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77777777" w:rsidR="00422AE5" w:rsidRDefault="001C560A">
      <w:r>
        <w:rPr>
          <w:noProof/>
          <w:lang w:val="en-US"/>
        </w:rPr>
        <w:drawing>
          <wp:inline distT="0" distB="0" distL="0" distR="0" wp14:anchorId="324664FD" wp14:editId="519CFF5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61C2" w14:textId="77777777" w:rsidR="001C560A" w:rsidRDefault="001C560A"/>
    <w:p w14:paraId="37A032C2" w14:textId="45AA8790"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</w:t>
      </w:r>
      <w:r w:rsidR="0056747D">
        <w:rPr>
          <w:rFonts w:ascii="Arial" w:hAnsi="Arial" w:cs="Arial"/>
          <w:b/>
          <w:sz w:val="28"/>
        </w:rPr>
        <w:t xml:space="preserve">, en el diálogo interactivo con </w:t>
      </w:r>
      <w:r w:rsidR="00A1517D">
        <w:rPr>
          <w:rFonts w:ascii="Arial" w:hAnsi="Arial" w:cs="Arial"/>
          <w:b/>
          <w:sz w:val="28"/>
        </w:rPr>
        <w:t>Sri Lanka</w:t>
      </w:r>
    </w:p>
    <w:p w14:paraId="17C809E1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02FC890" w14:textId="145DBA70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56747D">
        <w:rPr>
          <w:rFonts w:ascii="Arial" w:hAnsi="Arial" w:cs="Arial"/>
          <w:b/>
          <w:sz w:val="24"/>
        </w:rPr>
        <w:t>8</w:t>
      </w:r>
      <w:r w:rsidR="00BC24B9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395FD3EB" w14:textId="41258AD8" w:rsidR="00BC24B9" w:rsidRDefault="000453BA" w:rsidP="00257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A1517D">
        <w:rPr>
          <w:rFonts w:ascii="Arial" w:hAnsi="Arial" w:cs="Arial"/>
        </w:rPr>
        <w:t>15</w:t>
      </w:r>
      <w:r w:rsidR="00E3058E">
        <w:rPr>
          <w:rFonts w:ascii="Arial" w:hAnsi="Arial" w:cs="Arial"/>
        </w:rPr>
        <w:t xml:space="preserve"> </w:t>
      </w:r>
      <w:r w:rsidR="0056747D">
        <w:rPr>
          <w:rFonts w:ascii="Arial" w:hAnsi="Arial" w:cs="Arial"/>
        </w:rPr>
        <w:t xml:space="preserve">de noviembre </w:t>
      </w:r>
      <w:r w:rsidR="00E3058E">
        <w:rPr>
          <w:rFonts w:ascii="Arial" w:hAnsi="Arial" w:cs="Arial"/>
        </w:rPr>
        <w:t>de 2017</w:t>
      </w:r>
      <w:r w:rsidR="00BC24B9">
        <w:rPr>
          <w:rFonts w:ascii="Arial" w:hAnsi="Arial" w:cs="Arial"/>
        </w:rPr>
        <w:t>.</w:t>
      </w:r>
      <w:r w:rsidR="007604C5">
        <w:rPr>
          <w:rFonts w:ascii="Arial" w:hAnsi="Arial" w:cs="Arial"/>
        </w:rPr>
        <w:t xml:space="preserve"> </w:t>
      </w:r>
    </w:p>
    <w:p w14:paraId="1E5E843F" w14:textId="6DB60C53" w:rsidR="00B017C8" w:rsidRPr="00F1532A" w:rsidRDefault="00A1517D" w:rsidP="0025743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1:20</w:t>
      </w:r>
      <w:r w:rsidR="00B017C8" w:rsidRPr="00F1532A">
        <w:rPr>
          <w:rFonts w:ascii="Arial" w:hAnsi="Arial" w:cs="Arial"/>
          <w:b/>
        </w:rPr>
        <w:t xml:space="preserve"> minutos </w:t>
      </w:r>
    </w:p>
    <w:p w14:paraId="2BCBF199" w14:textId="640C7E80" w:rsidR="00E63C5E" w:rsidRPr="00F1532A" w:rsidRDefault="00376F30" w:rsidP="00F1532A">
      <w:pPr>
        <w:jc w:val="right"/>
        <w:rPr>
          <w:rFonts w:ascii="Arial" w:hAnsi="Arial" w:cs="Arial"/>
          <w:sz w:val="24"/>
        </w:rPr>
      </w:pPr>
      <w:r w:rsidRPr="00F1532A">
        <w:rPr>
          <w:rFonts w:ascii="Arial" w:hAnsi="Arial" w:cs="Arial"/>
          <w:sz w:val="24"/>
        </w:rPr>
        <w:t>(Cotejar contra lectura)</w:t>
      </w:r>
    </w:p>
    <w:p w14:paraId="287DA8CA" w14:textId="77777777" w:rsidR="00F1532A" w:rsidRDefault="00F1532A" w:rsidP="00BC24B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A005685" w14:textId="34C92CAF" w:rsidR="00E63C5E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Gracias s</w:t>
      </w:r>
      <w:r w:rsidR="00E63C5E" w:rsidRPr="008815CC">
        <w:rPr>
          <w:rFonts w:ascii="Arial" w:hAnsi="Arial" w:cs="Arial"/>
          <w:sz w:val="28"/>
          <w:szCs w:val="28"/>
        </w:rPr>
        <w:t xml:space="preserve">eñor </w:t>
      </w:r>
      <w:r w:rsidR="00E3058E" w:rsidRPr="008815CC">
        <w:rPr>
          <w:rFonts w:ascii="Arial" w:hAnsi="Arial" w:cs="Arial"/>
          <w:sz w:val="28"/>
          <w:szCs w:val="28"/>
        </w:rPr>
        <w:t>Presidente</w:t>
      </w:r>
      <w:r w:rsidR="00AC5B5B" w:rsidRPr="008815CC">
        <w:rPr>
          <w:rFonts w:ascii="Arial" w:hAnsi="Arial" w:cs="Arial"/>
          <w:sz w:val="28"/>
          <w:szCs w:val="28"/>
        </w:rPr>
        <w:t>,</w:t>
      </w:r>
    </w:p>
    <w:p w14:paraId="24C40D9E" w14:textId="104B2A49" w:rsidR="00FB774F" w:rsidRDefault="00FB774F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6F8730" w14:textId="77777777" w:rsidR="00D14EE7" w:rsidRDefault="00FB774F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Damos la bienvenida a la Delegación de </w:t>
      </w:r>
      <w:r w:rsidR="00D14EE7">
        <w:rPr>
          <w:rFonts w:ascii="Arial" w:hAnsi="Arial" w:cs="Arial"/>
          <w:sz w:val="28"/>
          <w:szCs w:val="28"/>
        </w:rPr>
        <w:t xml:space="preserve">Sri Lanka y encomiamos la colaboración mostrada por su gobierno con el sistema de Naciones Unidas. </w:t>
      </w:r>
    </w:p>
    <w:p w14:paraId="35CF5ED5" w14:textId="77777777" w:rsidR="00D14EE7" w:rsidRDefault="00D14EE7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188907" w14:textId="3FBDEA96" w:rsidR="00D14EE7" w:rsidRPr="00D14EE7" w:rsidRDefault="00502DA5" w:rsidP="00D14E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D14EE7">
        <w:rPr>
          <w:rFonts w:ascii="Arial" w:hAnsi="Arial" w:cs="Arial"/>
          <w:sz w:val="28"/>
          <w:szCs w:val="28"/>
        </w:rPr>
        <w:t xml:space="preserve">elebramos la reciente ratificación de la Convención sobre los derechos de las personas con discapacidad y </w:t>
      </w:r>
      <w:r w:rsidR="00D14EE7" w:rsidRPr="00D14EE7">
        <w:rPr>
          <w:rFonts w:ascii="Arial" w:hAnsi="Arial" w:cs="Arial"/>
          <w:sz w:val="28"/>
          <w:szCs w:val="28"/>
        </w:rPr>
        <w:t>la aprobación de la Ley de Derecho a la Información en agosto de 2016.</w:t>
      </w:r>
    </w:p>
    <w:p w14:paraId="35018EE4" w14:textId="77777777" w:rsidR="00D14EE7" w:rsidRDefault="00D14EE7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80F9AB5" w14:textId="2F6A65CA" w:rsidR="007604C5" w:rsidRDefault="00D14EE7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7604C5" w:rsidRPr="007604C5">
        <w:rPr>
          <w:rFonts w:ascii="Arial" w:hAnsi="Arial" w:cs="Arial"/>
          <w:sz w:val="28"/>
          <w:szCs w:val="28"/>
        </w:rPr>
        <w:t xml:space="preserve">espetuosamente </w:t>
      </w:r>
      <w:r w:rsidR="00FB774F">
        <w:rPr>
          <w:rFonts w:ascii="Arial" w:hAnsi="Arial" w:cs="Arial"/>
          <w:sz w:val="28"/>
          <w:szCs w:val="28"/>
        </w:rPr>
        <w:t>hacemos las siguientes recomendaciones</w:t>
      </w:r>
      <w:r w:rsidR="007604C5" w:rsidRPr="007604C5">
        <w:rPr>
          <w:rFonts w:ascii="Arial" w:hAnsi="Arial" w:cs="Arial"/>
          <w:sz w:val="28"/>
          <w:szCs w:val="28"/>
        </w:rPr>
        <w:t>:</w:t>
      </w:r>
    </w:p>
    <w:p w14:paraId="3E6DBF2D" w14:textId="77777777" w:rsidR="007604C5" w:rsidRP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244BD36" w14:textId="65BAFE81" w:rsidR="00D14EE7" w:rsidRDefault="00502DA5" w:rsidP="00D14EE7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t>A</w:t>
      </w:r>
      <w:r w:rsidR="00D14EE7" w:rsidRPr="00F95F64">
        <w:rPr>
          <w:rFonts w:ascii="Arial" w:hAnsi="Arial" w:cs="Arial"/>
          <w:sz w:val="28"/>
          <w:szCs w:val="28"/>
          <w:lang w:eastAsia="es-MX"/>
        </w:rPr>
        <w:t xml:space="preserve">celerar el proceso para establecer un sistema de justicia de transición, que incluya de forma equitativa la participación </w:t>
      </w:r>
      <w:r w:rsidR="00871F76" w:rsidRPr="00F95F64">
        <w:rPr>
          <w:rFonts w:ascii="Arial" w:hAnsi="Arial" w:cs="Arial"/>
          <w:sz w:val="28"/>
          <w:szCs w:val="28"/>
          <w:lang w:eastAsia="es-MX"/>
        </w:rPr>
        <w:t>de mujeres,</w:t>
      </w:r>
      <w:r w:rsidR="00D14EE7" w:rsidRPr="00F95F64">
        <w:rPr>
          <w:rFonts w:ascii="Arial" w:hAnsi="Arial" w:cs="Arial"/>
          <w:sz w:val="28"/>
          <w:szCs w:val="28"/>
          <w:lang w:eastAsia="es-MX"/>
        </w:rPr>
        <w:t xml:space="preserve"> que cuente con personal entrenado para atender </w:t>
      </w:r>
      <w:r w:rsidR="00871F76" w:rsidRPr="00F95F64">
        <w:rPr>
          <w:rFonts w:ascii="Arial" w:hAnsi="Arial" w:cs="Arial"/>
          <w:sz w:val="28"/>
          <w:szCs w:val="28"/>
          <w:lang w:eastAsia="es-MX"/>
        </w:rPr>
        <w:t xml:space="preserve">casos relacionados con violencia sexual, violencia contra la mujer y que sus decisiones sean transparentes y públicas. </w:t>
      </w:r>
    </w:p>
    <w:p w14:paraId="177CE055" w14:textId="77777777" w:rsidR="00F95F64" w:rsidRPr="00F95F64" w:rsidRDefault="00F95F64" w:rsidP="00F95F64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  <w:lang w:eastAsia="es-MX"/>
        </w:rPr>
      </w:pPr>
    </w:p>
    <w:p w14:paraId="421B96EF" w14:textId="30B00416" w:rsidR="00D14EE7" w:rsidRDefault="00871F76" w:rsidP="00D14EE7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eastAsia="es-MX"/>
        </w:rPr>
      </w:pPr>
      <w:r w:rsidRPr="00F95F64">
        <w:rPr>
          <w:rFonts w:ascii="Arial" w:hAnsi="Arial" w:cs="Arial"/>
          <w:sz w:val="28"/>
          <w:szCs w:val="28"/>
          <w:lang w:eastAsia="es-MX"/>
        </w:rPr>
        <w:t>Continuar</w:t>
      </w:r>
      <w:r w:rsidR="00D14EE7" w:rsidRPr="00F95F64">
        <w:rPr>
          <w:rFonts w:ascii="Arial" w:hAnsi="Arial" w:cs="Arial"/>
          <w:sz w:val="28"/>
          <w:szCs w:val="28"/>
          <w:lang w:eastAsia="es-MX"/>
        </w:rPr>
        <w:t xml:space="preserve"> con las reformas constitucionales </w:t>
      </w:r>
      <w:r w:rsidR="00502DA5">
        <w:rPr>
          <w:rFonts w:ascii="Arial" w:hAnsi="Arial" w:cs="Arial"/>
          <w:sz w:val="28"/>
          <w:szCs w:val="28"/>
          <w:lang w:eastAsia="es-MX"/>
        </w:rPr>
        <w:t>para</w:t>
      </w:r>
      <w:r w:rsidR="00D14EE7" w:rsidRPr="00F95F64">
        <w:rPr>
          <w:rFonts w:ascii="Arial" w:hAnsi="Arial" w:cs="Arial"/>
          <w:sz w:val="28"/>
          <w:szCs w:val="28"/>
          <w:lang w:eastAsia="es-MX"/>
        </w:rPr>
        <w:t xml:space="preserve"> garantizar </w:t>
      </w:r>
      <w:r w:rsidR="00502DA5">
        <w:rPr>
          <w:rFonts w:ascii="Arial" w:hAnsi="Arial" w:cs="Arial"/>
          <w:sz w:val="28"/>
          <w:szCs w:val="28"/>
          <w:lang w:eastAsia="es-MX"/>
        </w:rPr>
        <w:t xml:space="preserve">los </w:t>
      </w:r>
      <w:r w:rsidR="00D14EE7" w:rsidRPr="00F95F64">
        <w:rPr>
          <w:rFonts w:ascii="Arial" w:hAnsi="Arial" w:cs="Arial"/>
          <w:sz w:val="28"/>
          <w:szCs w:val="28"/>
          <w:lang w:eastAsia="es-MX"/>
        </w:rPr>
        <w:t>derechos fun</w:t>
      </w:r>
      <w:r w:rsidR="00502DA5">
        <w:rPr>
          <w:rFonts w:ascii="Arial" w:hAnsi="Arial" w:cs="Arial"/>
          <w:sz w:val="28"/>
          <w:szCs w:val="28"/>
          <w:lang w:eastAsia="es-MX"/>
        </w:rPr>
        <w:t>damentales de toda la población,</w:t>
      </w:r>
      <w:r w:rsidR="00D14EE7" w:rsidRPr="00F95F64">
        <w:rPr>
          <w:rFonts w:ascii="Arial" w:hAnsi="Arial" w:cs="Arial"/>
          <w:sz w:val="28"/>
          <w:szCs w:val="28"/>
          <w:lang w:eastAsia="es-MX"/>
        </w:rPr>
        <w:t xml:space="preserve"> </w:t>
      </w:r>
      <w:r w:rsidR="00502DA5">
        <w:rPr>
          <w:rFonts w:ascii="Arial" w:hAnsi="Arial" w:cs="Arial"/>
          <w:sz w:val="28"/>
          <w:szCs w:val="28"/>
          <w:lang w:eastAsia="es-MX"/>
        </w:rPr>
        <w:t>y</w:t>
      </w:r>
      <w:r w:rsidR="00D14EE7" w:rsidRPr="00F95F64">
        <w:rPr>
          <w:rFonts w:ascii="Arial" w:hAnsi="Arial" w:cs="Arial"/>
          <w:sz w:val="28"/>
          <w:szCs w:val="28"/>
          <w:lang w:eastAsia="es-MX"/>
        </w:rPr>
        <w:t xml:space="preserve"> avanzar en la implementación de las reformas previstas en el Plan Nacional </w:t>
      </w:r>
      <w:r w:rsidR="00502DA5">
        <w:rPr>
          <w:rFonts w:ascii="Arial" w:hAnsi="Arial" w:cs="Arial"/>
          <w:sz w:val="28"/>
          <w:szCs w:val="28"/>
          <w:lang w:eastAsia="es-MX"/>
        </w:rPr>
        <w:t>de Derechos Humanos</w:t>
      </w:r>
      <w:r w:rsidR="00D14EE7" w:rsidRPr="00F95F64">
        <w:rPr>
          <w:rFonts w:ascii="Arial" w:hAnsi="Arial" w:cs="Arial"/>
          <w:sz w:val="28"/>
          <w:szCs w:val="28"/>
          <w:lang w:eastAsia="es-MX"/>
        </w:rPr>
        <w:t>.</w:t>
      </w:r>
    </w:p>
    <w:p w14:paraId="0040D83F" w14:textId="76132B21" w:rsidR="00F95F64" w:rsidRPr="00F95F64" w:rsidRDefault="00F95F64" w:rsidP="00F95F64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s-MX"/>
        </w:rPr>
      </w:pPr>
    </w:p>
    <w:p w14:paraId="377A3241" w14:textId="06F7BF10" w:rsidR="00D14EE7" w:rsidRPr="00D14EE7" w:rsidRDefault="00502DA5" w:rsidP="00D14EE7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lang w:eastAsia="es-MX"/>
        </w:rPr>
        <w:lastRenderedPageBreak/>
        <w:t>A</w:t>
      </w:r>
      <w:r w:rsidR="00F95F64">
        <w:rPr>
          <w:rFonts w:ascii="Arial" w:hAnsi="Arial" w:cs="Arial"/>
          <w:sz w:val="28"/>
          <w:szCs w:val="28"/>
          <w:lang w:eastAsia="es-MX"/>
        </w:rPr>
        <w:t>segurar el acceso de personas con discapacidad a la educación, el trabajo, el transporte público, la salud, la participación política y eliminar leyes o reglamentos que resulten discriminatorios.</w:t>
      </w:r>
    </w:p>
    <w:p w14:paraId="09A37F01" w14:textId="2F8BC517" w:rsid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14CC57" w14:textId="64FF5641" w:rsid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Deseamos a </w:t>
      </w:r>
      <w:r w:rsidR="008E6226">
        <w:rPr>
          <w:rFonts w:ascii="Arial" w:hAnsi="Arial" w:cs="Arial"/>
          <w:sz w:val="28"/>
          <w:szCs w:val="28"/>
        </w:rPr>
        <w:t>la delegación de S</w:t>
      </w:r>
      <w:r w:rsidR="00D14EE7">
        <w:rPr>
          <w:rFonts w:ascii="Arial" w:hAnsi="Arial" w:cs="Arial"/>
          <w:sz w:val="28"/>
          <w:szCs w:val="28"/>
        </w:rPr>
        <w:t>ri Lanka</w:t>
      </w:r>
      <w:r>
        <w:rPr>
          <w:rFonts w:ascii="Arial" w:hAnsi="Arial" w:cs="Arial"/>
          <w:sz w:val="28"/>
          <w:szCs w:val="28"/>
        </w:rPr>
        <w:t xml:space="preserve"> éxito durante este proceso de examen. </w:t>
      </w:r>
    </w:p>
    <w:p w14:paraId="03EF11BD" w14:textId="77777777" w:rsidR="007604C5" w:rsidRPr="007604C5" w:rsidRDefault="007604C5" w:rsidP="007604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F538EA" w14:textId="77777777" w:rsidR="0056747D" w:rsidRDefault="0056747D" w:rsidP="0056747D">
      <w:pPr>
        <w:pStyle w:val="ListParagraph"/>
        <w:jc w:val="both"/>
        <w:rPr>
          <w:rFonts w:ascii="Arial" w:hAnsi="Arial" w:cs="Arial"/>
          <w:sz w:val="24"/>
        </w:rPr>
      </w:pPr>
    </w:p>
    <w:p w14:paraId="72955D98" w14:textId="77777777" w:rsidR="0056747D" w:rsidRDefault="0056747D" w:rsidP="0056747D">
      <w:pPr>
        <w:rPr>
          <w:rFonts w:ascii="Calibri" w:hAnsi="Calibri" w:cs="Times New Roman"/>
          <w:sz w:val="24"/>
        </w:rPr>
      </w:pPr>
    </w:p>
    <w:p w14:paraId="0CB245BC" w14:textId="5DD1926F" w:rsidR="00F1532A" w:rsidRDefault="00F1532A" w:rsidP="0035648C">
      <w:pPr>
        <w:spacing w:after="0" w:line="360" w:lineRule="auto"/>
        <w:jc w:val="both"/>
        <w:rPr>
          <w:rFonts w:ascii="Arial" w:hAnsi="Arial"/>
          <w:sz w:val="28"/>
          <w:szCs w:val="28"/>
        </w:rPr>
      </w:pPr>
    </w:p>
    <w:sectPr w:rsidR="00F15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B004C"/>
    <w:multiLevelType w:val="hybridMultilevel"/>
    <w:tmpl w:val="3CAA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C3017"/>
    <w:multiLevelType w:val="hybridMultilevel"/>
    <w:tmpl w:val="5F6C2F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A28A7"/>
    <w:multiLevelType w:val="hybridMultilevel"/>
    <w:tmpl w:val="AD9C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5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13"/>
  </w:num>
  <w:num w:numId="12">
    <w:abstractNumId w:val="13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6"/>
  </w:num>
  <w:num w:numId="22">
    <w:abstractNumId w:val="14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53BA"/>
    <w:rsid w:val="000A3F1F"/>
    <w:rsid w:val="000E5F7E"/>
    <w:rsid w:val="001264AD"/>
    <w:rsid w:val="00127026"/>
    <w:rsid w:val="00152154"/>
    <w:rsid w:val="00193BD2"/>
    <w:rsid w:val="001C560A"/>
    <w:rsid w:val="002479B8"/>
    <w:rsid w:val="0025743F"/>
    <w:rsid w:val="0027054B"/>
    <w:rsid w:val="002C6C09"/>
    <w:rsid w:val="002E2B50"/>
    <w:rsid w:val="002F74FE"/>
    <w:rsid w:val="002F7E9D"/>
    <w:rsid w:val="0031770A"/>
    <w:rsid w:val="00343454"/>
    <w:rsid w:val="00350509"/>
    <w:rsid w:val="003505EE"/>
    <w:rsid w:val="0035648C"/>
    <w:rsid w:val="00376F30"/>
    <w:rsid w:val="0038376C"/>
    <w:rsid w:val="003955C4"/>
    <w:rsid w:val="003C690C"/>
    <w:rsid w:val="003F0185"/>
    <w:rsid w:val="00404FFA"/>
    <w:rsid w:val="0041088C"/>
    <w:rsid w:val="004224B3"/>
    <w:rsid w:val="00422AE5"/>
    <w:rsid w:val="00451DD1"/>
    <w:rsid w:val="004B2729"/>
    <w:rsid w:val="004F01DD"/>
    <w:rsid w:val="00502DA5"/>
    <w:rsid w:val="005367B3"/>
    <w:rsid w:val="00547FFE"/>
    <w:rsid w:val="00554608"/>
    <w:rsid w:val="005567FF"/>
    <w:rsid w:val="0056747D"/>
    <w:rsid w:val="00671D5F"/>
    <w:rsid w:val="0067623C"/>
    <w:rsid w:val="00682E00"/>
    <w:rsid w:val="006B5CE4"/>
    <w:rsid w:val="006D5C52"/>
    <w:rsid w:val="00730F73"/>
    <w:rsid w:val="007604C5"/>
    <w:rsid w:val="007A6E84"/>
    <w:rsid w:val="007B419A"/>
    <w:rsid w:val="007F62D5"/>
    <w:rsid w:val="00806B39"/>
    <w:rsid w:val="00807A29"/>
    <w:rsid w:val="00827571"/>
    <w:rsid w:val="00871F76"/>
    <w:rsid w:val="008815CC"/>
    <w:rsid w:val="0089705B"/>
    <w:rsid w:val="008C4D3C"/>
    <w:rsid w:val="008C73E0"/>
    <w:rsid w:val="008E6226"/>
    <w:rsid w:val="008F3E15"/>
    <w:rsid w:val="009008CB"/>
    <w:rsid w:val="0094135D"/>
    <w:rsid w:val="00947E83"/>
    <w:rsid w:val="009A77CF"/>
    <w:rsid w:val="00A13B04"/>
    <w:rsid w:val="00A1517D"/>
    <w:rsid w:val="00A34A71"/>
    <w:rsid w:val="00A476DC"/>
    <w:rsid w:val="00A47C5B"/>
    <w:rsid w:val="00A66E1B"/>
    <w:rsid w:val="00AC5B5B"/>
    <w:rsid w:val="00B017C8"/>
    <w:rsid w:val="00BC0CD0"/>
    <w:rsid w:val="00BC1CA4"/>
    <w:rsid w:val="00BC24B9"/>
    <w:rsid w:val="00BD20F3"/>
    <w:rsid w:val="00BE7C22"/>
    <w:rsid w:val="00C52BC5"/>
    <w:rsid w:val="00CA454C"/>
    <w:rsid w:val="00CB5F49"/>
    <w:rsid w:val="00CD181D"/>
    <w:rsid w:val="00D14EE7"/>
    <w:rsid w:val="00D51B43"/>
    <w:rsid w:val="00D527E1"/>
    <w:rsid w:val="00D8366F"/>
    <w:rsid w:val="00E034D4"/>
    <w:rsid w:val="00E17229"/>
    <w:rsid w:val="00E3058E"/>
    <w:rsid w:val="00E464C0"/>
    <w:rsid w:val="00E63C5E"/>
    <w:rsid w:val="00E8105D"/>
    <w:rsid w:val="00EA48E9"/>
    <w:rsid w:val="00F1532A"/>
    <w:rsid w:val="00F626E4"/>
    <w:rsid w:val="00F7347E"/>
    <w:rsid w:val="00F761D2"/>
    <w:rsid w:val="00F86D99"/>
    <w:rsid w:val="00F95F64"/>
    <w:rsid w:val="00FB774F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D5E3DF39-541C-4EDA-81E6-25403F99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F1712-61FB-40CD-A0F5-4E4523C3BDE8}"/>
</file>

<file path=customXml/itemProps2.xml><?xml version="1.0" encoding="utf-8"?>
<ds:datastoreItem xmlns:ds="http://schemas.openxmlformats.org/officeDocument/2006/customXml" ds:itemID="{76C31028-8142-4D97-B4FC-219EC8C7919A}"/>
</file>

<file path=customXml/itemProps3.xml><?xml version="1.0" encoding="utf-8"?>
<ds:datastoreItem xmlns:ds="http://schemas.openxmlformats.org/officeDocument/2006/customXml" ds:itemID="{3CBD5439-5255-4B21-831D-8B69C0AE8B5E}"/>
</file>

<file path=customXml/itemProps4.xml><?xml version="1.0" encoding="utf-8"?>
<ds:datastoreItem xmlns:ds="http://schemas.openxmlformats.org/officeDocument/2006/customXml" ds:itemID="{87E57A39-A499-438E-B28F-597AE4460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Diego Ruiz</cp:lastModifiedBy>
  <cp:revision>2</cp:revision>
  <cp:lastPrinted>2017-11-06T09:27:00Z</cp:lastPrinted>
  <dcterms:created xsi:type="dcterms:W3CDTF">2017-11-14T17:54:00Z</dcterms:created>
  <dcterms:modified xsi:type="dcterms:W3CDTF">2017-11-14T17:54:00Z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