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71E47" w14:textId="77777777" w:rsidR="00422AE5" w:rsidRDefault="001C560A">
      <w:r>
        <w:rPr>
          <w:noProof/>
          <w:lang w:val="en-US"/>
        </w:rPr>
        <w:drawing>
          <wp:inline distT="0" distB="0" distL="0" distR="0" wp14:anchorId="324664FD" wp14:editId="519CFF52">
            <wp:extent cx="5612130" cy="7270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nSRE_20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161C2" w14:textId="77777777" w:rsidR="001C560A" w:rsidRDefault="001C560A"/>
    <w:p w14:paraId="37A032C2" w14:textId="3D87A2CF" w:rsidR="000453BA" w:rsidRPr="000453BA" w:rsidRDefault="000453BA" w:rsidP="000453BA">
      <w:pPr>
        <w:jc w:val="center"/>
        <w:rPr>
          <w:rFonts w:ascii="Arial" w:hAnsi="Arial" w:cs="Arial"/>
          <w:b/>
          <w:sz w:val="28"/>
        </w:rPr>
      </w:pPr>
      <w:r w:rsidRPr="000453BA">
        <w:rPr>
          <w:rFonts w:ascii="Arial" w:hAnsi="Arial" w:cs="Arial"/>
          <w:b/>
          <w:sz w:val="28"/>
        </w:rPr>
        <w:t>Intervención de la Delegación de México</w:t>
      </w:r>
      <w:r w:rsidR="0056747D">
        <w:rPr>
          <w:rFonts w:ascii="Arial" w:hAnsi="Arial" w:cs="Arial"/>
          <w:b/>
          <w:sz w:val="28"/>
        </w:rPr>
        <w:t xml:space="preserve">, en el diálogo interactivo con </w:t>
      </w:r>
      <w:r w:rsidR="007604C5">
        <w:rPr>
          <w:rFonts w:ascii="Arial" w:hAnsi="Arial" w:cs="Arial"/>
          <w:b/>
          <w:sz w:val="28"/>
        </w:rPr>
        <w:t>Argentina</w:t>
      </w:r>
    </w:p>
    <w:p w14:paraId="17C809E1" w14:textId="77777777" w:rsidR="00D8366F" w:rsidRPr="00D8366F" w:rsidRDefault="00D8366F" w:rsidP="00D8366F">
      <w:pPr>
        <w:jc w:val="center"/>
        <w:rPr>
          <w:rFonts w:ascii="Arial" w:hAnsi="Arial" w:cs="Arial"/>
          <w:b/>
          <w:sz w:val="24"/>
        </w:rPr>
      </w:pPr>
      <w:r w:rsidRPr="00D8366F">
        <w:rPr>
          <w:rFonts w:ascii="Arial" w:hAnsi="Arial" w:cs="Arial"/>
          <w:b/>
          <w:sz w:val="24"/>
        </w:rPr>
        <w:t xml:space="preserve">Grupo de Trabajo del Mecanismo de Examen Periódico Universal </w:t>
      </w:r>
    </w:p>
    <w:p w14:paraId="702FC890" w14:textId="145DBA70" w:rsidR="00D8366F" w:rsidRPr="00D8366F" w:rsidRDefault="00D8366F" w:rsidP="000453BA">
      <w:pPr>
        <w:jc w:val="center"/>
        <w:rPr>
          <w:rFonts w:ascii="Arial" w:hAnsi="Arial" w:cs="Arial"/>
          <w:b/>
          <w:sz w:val="24"/>
        </w:rPr>
      </w:pPr>
      <w:r w:rsidRPr="00D8366F">
        <w:rPr>
          <w:rFonts w:ascii="Arial" w:hAnsi="Arial" w:cs="Arial"/>
          <w:b/>
          <w:sz w:val="24"/>
        </w:rPr>
        <w:t>2</w:t>
      </w:r>
      <w:r w:rsidR="0056747D">
        <w:rPr>
          <w:rFonts w:ascii="Arial" w:hAnsi="Arial" w:cs="Arial"/>
          <w:b/>
          <w:sz w:val="24"/>
        </w:rPr>
        <w:t>8</w:t>
      </w:r>
      <w:r w:rsidR="00BC24B9">
        <w:rPr>
          <w:rFonts w:ascii="Arial" w:hAnsi="Arial" w:cs="Arial"/>
          <w:b/>
          <w:sz w:val="24"/>
        </w:rPr>
        <w:t xml:space="preserve">º </w:t>
      </w:r>
      <w:r w:rsidRPr="00D8366F">
        <w:rPr>
          <w:rFonts w:ascii="Arial" w:hAnsi="Arial" w:cs="Arial"/>
          <w:b/>
          <w:sz w:val="24"/>
        </w:rPr>
        <w:t xml:space="preserve">Periodo de Sesiones </w:t>
      </w:r>
    </w:p>
    <w:p w14:paraId="395FD3EB" w14:textId="16AA9994" w:rsidR="00BC24B9" w:rsidRDefault="000453BA" w:rsidP="002574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Ginebra, </w:t>
      </w:r>
      <w:r w:rsidR="0056747D">
        <w:rPr>
          <w:rFonts w:ascii="Arial" w:hAnsi="Arial" w:cs="Arial"/>
        </w:rPr>
        <w:t>6</w:t>
      </w:r>
      <w:r w:rsidR="00E3058E">
        <w:rPr>
          <w:rFonts w:ascii="Arial" w:hAnsi="Arial" w:cs="Arial"/>
        </w:rPr>
        <w:t xml:space="preserve"> </w:t>
      </w:r>
      <w:r w:rsidR="0056747D">
        <w:rPr>
          <w:rFonts w:ascii="Arial" w:hAnsi="Arial" w:cs="Arial"/>
        </w:rPr>
        <w:t xml:space="preserve">de noviembre </w:t>
      </w:r>
      <w:r w:rsidR="00E3058E">
        <w:rPr>
          <w:rFonts w:ascii="Arial" w:hAnsi="Arial" w:cs="Arial"/>
        </w:rPr>
        <w:t>de 2017</w:t>
      </w:r>
      <w:r w:rsidR="00BC24B9">
        <w:rPr>
          <w:rFonts w:ascii="Arial" w:hAnsi="Arial" w:cs="Arial"/>
        </w:rPr>
        <w:t>.</w:t>
      </w:r>
      <w:r w:rsidR="007604C5">
        <w:rPr>
          <w:rFonts w:ascii="Arial" w:hAnsi="Arial" w:cs="Arial"/>
        </w:rPr>
        <w:t xml:space="preserve"> </w:t>
      </w:r>
    </w:p>
    <w:p w14:paraId="1E5E843F" w14:textId="2A985526" w:rsidR="00B017C8" w:rsidRPr="00F1532A" w:rsidRDefault="00152154" w:rsidP="002574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1:3</w:t>
      </w:r>
      <w:r w:rsidR="007604C5">
        <w:rPr>
          <w:rFonts w:ascii="Arial" w:hAnsi="Arial" w:cs="Arial"/>
          <w:b/>
        </w:rPr>
        <w:t>0</w:t>
      </w:r>
      <w:r w:rsidR="00B017C8" w:rsidRPr="00F1532A">
        <w:rPr>
          <w:rFonts w:ascii="Arial" w:hAnsi="Arial" w:cs="Arial"/>
          <w:b/>
        </w:rPr>
        <w:t xml:space="preserve"> minutos </w:t>
      </w:r>
    </w:p>
    <w:p w14:paraId="2BCBF199" w14:textId="640C7E80" w:rsidR="00E63C5E" w:rsidRPr="00F1532A" w:rsidRDefault="00376F30" w:rsidP="00F1532A">
      <w:pPr>
        <w:jc w:val="right"/>
        <w:rPr>
          <w:rFonts w:ascii="Arial" w:hAnsi="Arial" w:cs="Arial"/>
          <w:sz w:val="24"/>
        </w:rPr>
      </w:pPr>
      <w:r w:rsidRPr="00F1532A">
        <w:rPr>
          <w:rFonts w:ascii="Arial" w:hAnsi="Arial" w:cs="Arial"/>
          <w:sz w:val="24"/>
        </w:rPr>
        <w:t>(Cotejar contra lectura)</w:t>
      </w:r>
    </w:p>
    <w:p w14:paraId="287DA8CA" w14:textId="77777777" w:rsidR="00F1532A" w:rsidRDefault="00F1532A" w:rsidP="00BC24B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A005685" w14:textId="2F5EBE82" w:rsidR="00E63C5E" w:rsidRPr="008815CC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Gracias s</w:t>
      </w:r>
      <w:r w:rsidR="00E63C5E" w:rsidRPr="008815CC">
        <w:rPr>
          <w:rFonts w:ascii="Arial" w:hAnsi="Arial" w:cs="Arial"/>
          <w:sz w:val="28"/>
          <w:szCs w:val="28"/>
        </w:rPr>
        <w:t xml:space="preserve">eñor </w:t>
      </w:r>
      <w:r w:rsidR="00E3058E" w:rsidRPr="008815CC">
        <w:rPr>
          <w:rFonts w:ascii="Arial" w:hAnsi="Arial" w:cs="Arial"/>
          <w:sz w:val="28"/>
          <w:szCs w:val="28"/>
        </w:rPr>
        <w:t>Presidente</w:t>
      </w:r>
      <w:r w:rsidR="00AC5B5B" w:rsidRPr="008815CC">
        <w:rPr>
          <w:rFonts w:ascii="Arial" w:hAnsi="Arial" w:cs="Arial"/>
          <w:sz w:val="28"/>
          <w:szCs w:val="28"/>
        </w:rPr>
        <w:t>,</w:t>
      </w:r>
    </w:p>
    <w:p w14:paraId="5A204FC3" w14:textId="77777777" w:rsidR="007604C5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3DF351D" w14:textId="5FA88BA3" w:rsidR="007604C5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604C5">
        <w:rPr>
          <w:rFonts w:ascii="Arial" w:hAnsi="Arial" w:cs="Arial"/>
          <w:sz w:val="28"/>
          <w:szCs w:val="28"/>
        </w:rPr>
        <w:t>Damos la más cordial bienvenida a la distinguida delegación de la República Argentina y agradecemos la presentación de su informe.</w:t>
      </w:r>
    </w:p>
    <w:p w14:paraId="6001D9E9" w14:textId="77777777" w:rsidR="007604C5" w:rsidRPr="007604C5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F3EA37F" w14:textId="7CF6285E" w:rsidR="007604C5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604C5">
        <w:rPr>
          <w:rFonts w:ascii="Arial" w:hAnsi="Arial" w:cs="Arial"/>
          <w:sz w:val="28"/>
          <w:szCs w:val="28"/>
        </w:rPr>
        <w:t xml:space="preserve">Reconocemos los avances alcanzados respecto al ciclo anterior, entre los que </w:t>
      </w:r>
      <w:r w:rsidR="00682E00">
        <w:rPr>
          <w:rFonts w:ascii="Arial" w:hAnsi="Arial" w:cs="Arial"/>
          <w:sz w:val="28"/>
          <w:szCs w:val="28"/>
        </w:rPr>
        <w:t>celebramos</w:t>
      </w:r>
      <w:r w:rsidRPr="007604C5">
        <w:rPr>
          <w:rFonts w:ascii="Arial" w:hAnsi="Arial" w:cs="Arial"/>
          <w:sz w:val="28"/>
          <w:szCs w:val="28"/>
        </w:rPr>
        <w:t xml:space="preserve"> el reconocimiento del derecho a la identidad de género como parte de las acciones para prevenir y combatir la discriminación.</w:t>
      </w:r>
    </w:p>
    <w:p w14:paraId="37C700E4" w14:textId="77777777" w:rsidR="007604C5" w:rsidRPr="007604C5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112F2EA" w14:textId="0F17F845" w:rsidR="007604C5" w:rsidRDefault="00682E00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Damos la bienvenida al</w:t>
      </w:r>
      <w:r w:rsidR="007604C5" w:rsidRPr="007604C5">
        <w:rPr>
          <w:rFonts w:ascii="Arial" w:hAnsi="Arial" w:cs="Arial"/>
          <w:sz w:val="28"/>
          <w:szCs w:val="28"/>
        </w:rPr>
        <w:t xml:space="preserve"> establecimiento en 2015 del “Registro Nacional de Feminicidios”, que permite a la</w:t>
      </w:r>
      <w:r w:rsidR="007604C5">
        <w:rPr>
          <w:rFonts w:ascii="Arial" w:hAnsi="Arial" w:cs="Arial"/>
          <w:sz w:val="28"/>
          <w:szCs w:val="28"/>
        </w:rPr>
        <w:t xml:space="preserve"> </w:t>
      </w:r>
      <w:r w:rsidR="007604C5" w:rsidRPr="007604C5">
        <w:rPr>
          <w:rFonts w:ascii="Arial" w:hAnsi="Arial" w:cs="Arial"/>
          <w:sz w:val="28"/>
          <w:szCs w:val="28"/>
        </w:rPr>
        <w:t>Corte Suprema de</w:t>
      </w:r>
      <w:r w:rsidR="007604C5">
        <w:rPr>
          <w:rFonts w:ascii="Arial" w:hAnsi="Arial" w:cs="Arial"/>
          <w:sz w:val="28"/>
          <w:szCs w:val="28"/>
        </w:rPr>
        <w:t xml:space="preserve"> Justicia el registro de todas </w:t>
      </w:r>
      <w:r w:rsidR="007604C5" w:rsidRPr="007604C5">
        <w:rPr>
          <w:rFonts w:ascii="Arial" w:hAnsi="Arial" w:cs="Arial"/>
          <w:sz w:val="28"/>
          <w:szCs w:val="28"/>
        </w:rPr>
        <w:t>las causas por muerte violenta de mujeres perpetradas por razones de género, con independencia de su tipificación como feminicidio.</w:t>
      </w:r>
    </w:p>
    <w:p w14:paraId="29D1DA2D" w14:textId="77777777" w:rsidR="007604C5" w:rsidRPr="007604C5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80F9AB5" w14:textId="767236DD" w:rsidR="007604C5" w:rsidRDefault="00682E00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 objeto de fortalecer estos avances</w:t>
      </w:r>
      <w:r w:rsidR="007604C5" w:rsidRPr="007604C5">
        <w:rPr>
          <w:rFonts w:ascii="Arial" w:hAnsi="Arial" w:cs="Arial"/>
          <w:sz w:val="28"/>
          <w:szCs w:val="28"/>
        </w:rPr>
        <w:t>, respetuosamente recomendamos:</w:t>
      </w:r>
    </w:p>
    <w:p w14:paraId="3E6DBF2D" w14:textId="77777777" w:rsidR="007604C5" w:rsidRPr="007604C5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50CE959" w14:textId="787DBC8B" w:rsidR="007604C5" w:rsidRPr="007604C5" w:rsidRDefault="007604C5" w:rsidP="007604C5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8"/>
          <w:szCs w:val="28"/>
        </w:rPr>
      </w:pPr>
      <w:r w:rsidRPr="007604C5">
        <w:rPr>
          <w:rFonts w:ascii="Arial" w:hAnsi="Arial" w:cs="Arial"/>
          <w:sz w:val="28"/>
          <w:szCs w:val="28"/>
        </w:rPr>
        <w:t>Extender la cobertura de los programas e instituciones</w:t>
      </w:r>
      <w:r w:rsidR="00682E00">
        <w:rPr>
          <w:rFonts w:ascii="Arial" w:hAnsi="Arial" w:cs="Arial"/>
          <w:sz w:val="28"/>
          <w:szCs w:val="28"/>
        </w:rPr>
        <w:t xml:space="preserve"> para la igualdad de género</w:t>
      </w:r>
      <w:r w:rsidRPr="007604C5">
        <w:rPr>
          <w:rFonts w:ascii="Arial" w:hAnsi="Arial" w:cs="Arial"/>
          <w:sz w:val="28"/>
          <w:szCs w:val="28"/>
        </w:rPr>
        <w:t xml:space="preserve">, como el Consejo Nacional de las Mujeres, a las áreas rurales a fin de combatir la discriminación y la violencia </w:t>
      </w:r>
      <w:r w:rsidR="00682E00">
        <w:rPr>
          <w:rFonts w:ascii="Arial" w:hAnsi="Arial" w:cs="Arial"/>
          <w:sz w:val="28"/>
          <w:szCs w:val="28"/>
        </w:rPr>
        <w:t>de género</w:t>
      </w:r>
      <w:r w:rsidRPr="007604C5">
        <w:rPr>
          <w:rFonts w:ascii="Arial" w:hAnsi="Arial" w:cs="Arial"/>
          <w:sz w:val="28"/>
          <w:szCs w:val="28"/>
        </w:rPr>
        <w:t>;</w:t>
      </w:r>
    </w:p>
    <w:p w14:paraId="6B60E7FA" w14:textId="77777777" w:rsidR="007604C5" w:rsidRPr="007604C5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91B3B0E" w14:textId="6F71CB09" w:rsidR="007604C5" w:rsidRDefault="00682E00" w:rsidP="0038472F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8"/>
          <w:szCs w:val="28"/>
        </w:rPr>
      </w:pPr>
      <w:r w:rsidRPr="00682E00">
        <w:rPr>
          <w:rFonts w:ascii="Arial" w:hAnsi="Arial" w:cs="Arial"/>
          <w:sz w:val="28"/>
          <w:szCs w:val="28"/>
        </w:rPr>
        <w:t xml:space="preserve">Garantizar que el </w:t>
      </w:r>
      <w:r w:rsidR="007604C5" w:rsidRPr="00682E00">
        <w:rPr>
          <w:rFonts w:ascii="Arial" w:hAnsi="Arial" w:cs="Arial"/>
          <w:sz w:val="28"/>
          <w:szCs w:val="28"/>
        </w:rPr>
        <w:t>“Decreto de Necesidad y Urgencia”</w:t>
      </w:r>
      <w:r w:rsidRPr="00682E00">
        <w:rPr>
          <w:rFonts w:ascii="Arial" w:hAnsi="Arial" w:cs="Arial"/>
          <w:sz w:val="28"/>
          <w:szCs w:val="28"/>
        </w:rPr>
        <w:t>,</w:t>
      </w:r>
      <w:r w:rsidR="007604C5" w:rsidRPr="00682E00">
        <w:rPr>
          <w:rFonts w:ascii="Arial" w:hAnsi="Arial" w:cs="Arial"/>
          <w:sz w:val="28"/>
          <w:szCs w:val="28"/>
        </w:rPr>
        <w:t xml:space="preserve"> que limita las garantías procesales en los procedimientos de deportación</w:t>
      </w:r>
      <w:r w:rsidRPr="00682E00">
        <w:rPr>
          <w:rFonts w:ascii="Arial" w:hAnsi="Arial" w:cs="Arial"/>
          <w:sz w:val="28"/>
          <w:szCs w:val="28"/>
        </w:rPr>
        <w:t>, no restrinja lo</w:t>
      </w:r>
      <w:r w:rsidRPr="00682E00">
        <w:rPr>
          <w:rFonts w:ascii="Arial" w:hAnsi="Arial" w:cs="Arial"/>
          <w:sz w:val="28"/>
          <w:szCs w:val="28"/>
        </w:rPr>
        <w:t>s derechos hu</w:t>
      </w:r>
      <w:r>
        <w:rPr>
          <w:rFonts w:ascii="Arial" w:hAnsi="Arial" w:cs="Arial"/>
          <w:sz w:val="28"/>
          <w:szCs w:val="28"/>
        </w:rPr>
        <w:t>manos de la población migrante.</w:t>
      </w:r>
    </w:p>
    <w:p w14:paraId="050B3671" w14:textId="77777777" w:rsidR="00682E00" w:rsidRPr="00682E00" w:rsidRDefault="00682E00" w:rsidP="00682E00">
      <w:pPr>
        <w:pStyle w:val="ListParagraph"/>
        <w:rPr>
          <w:rFonts w:ascii="Arial" w:hAnsi="Arial" w:cs="Arial"/>
          <w:sz w:val="28"/>
          <w:szCs w:val="28"/>
        </w:rPr>
      </w:pPr>
    </w:p>
    <w:p w14:paraId="14B5484D" w14:textId="2980F5EF" w:rsidR="007604C5" w:rsidRPr="007604C5" w:rsidRDefault="007604C5" w:rsidP="007604C5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8"/>
          <w:szCs w:val="28"/>
        </w:rPr>
      </w:pPr>
      <w:r w:rsidRPr="007604C5">
        <w:rPr>
          <w:rFonts w:ascii="Arial" w:hAnsi="Arial" w:cs="Arial"/>
          <w:sz w:val="28"/>
          <w:szCs w:val="28"/>
        </w:rPr>
        <w:t>Avanzar en el establecimiento del “Mecanismo Nacional de Prevención contra la Tortura”, previsto en la Ley 26827.</w:t>
      </w:r>
    </w:p>
    <w:p w14:paraId="09A37F01" w14:textId="2F8BC517" w:rsidR="007604C5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014CC57" w14:textId="5A53C0C8" w:rsidR="007604C5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Deseamos a la Argentina mucho éxito durante este proceso de examen. </w:t>
      </w:r>
    </w:p>
    <w:p w14:paraId="03EF11BD" w14:textId="77777777" w:rsidR="007604C5" w:rsidRPr="007604C5" w:rsidRDefault="007604C5" w:rsidP="0076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2A38009" w14:textId="006A8043" w:rsidR="0056747D" w:rsidRPr="008815CC" w:rsidRDefault="0056747D" w:rsidP="007604C5">
      <w:pPr>
        <w:spacing w:after="0" w:line="24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</w:pPr>
      <w:r w:rsidRPr="008815CC">
        <w:rPr>
          <w:rFonts w:ascii="Arial" w:hAnsi="Arial" w:cs="Arial"/>
          <w:color w:val="222222"/>
          <w:sz w:val="28"/>
          <w:szCs w:val="28"/>
          <w:shd w:val="clear" w:color="auto" w:fill="FFFFFF"/>
          <w:lang w:val="es-ES"/>
        </w:rPr>
        <w:t>Muchas gracias.</w:t>
      </w:r>
    </w:p>
    <w:bookmarkEnd w:id="0"/>
    <w:p w14:paraId="78F538EA" w14:textId="77777777" w:rsidR="0056747D" w:rsidRDefault="0056747D" w:rsidP="0056747D">
      <w:pPr>
        <w:pStyle w:val="ListParagraph"/>
        <w:jc w:val="both"/>
        <w:rPr>
          <w:rFonts w:ascii="Arial" w:hAnsi="Arial" w:cs="Arial"/>
          <w:sz w:val="24"/>
        </w:rPr>
      </w:pPr>
    </w:p>
    <w:p w14:paraId="72955D98" w14:textId="77777777" w:rsidR="0056747D" w:rsidRDefault="0056747D" w:rsidP="0056747D">
      <w:pPr>
        <w:rPr>
          <w:rFonts w:ascii="Calibri" w:hAnsi="Calibri" w:cs="Times New Roman"/>
          <w:sz w:val="24"/>
        </w:rPr>
      </w:pPr>
    </w:p>
    <w:p w14:paraId="0CB245BC" w14:textId="5DD1926F" w:rsidR="00F1532A" w:rsidRDefault="00F1532A" w:rsidP="0035648C">
      <w:pPr>
        <w:spacing w:after="0" w:line="360" w:lineRule="auto"/>
        <w:jc w:val="both"/>
        <w:rPr>
          <w:rFonts w:ascii="Arial" w:hAnsi="Arial"/>
          <w:sz w:val="28"/>
          <w:szCs w:val="28"/>
        </w:rPr>
      </w:pPr>
    </w:p>
    <w:sectPr w:rsidR="00F153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72935"/>
    <w:multiLevelType w:val="hybridMultilevel"/>
    <w:tmpl w:val="991436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C0E56"/>
    <w:multiLevelType w:val="hybridMultilevel"/>
    <w:tmpl w:val="789C5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56782"/>
    <w:multiLevelType w:val="hybridMultilevel"/>
    <w:tmpl w:val="67848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94B05"/>
    <w:multiLevelType w:val="hybridMultilevel"/>
    <w:tmpl w:val="98B27F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544C"/>
    <w:multiLevelType w:val="multilevel"/>
    <w:tmpl w:val="6AEE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A1635"/>
    <w:multiLevelType w:val="hybridMultilevel"/>
    <w:tmpl w:val="0A70C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1C4BCE"/>
    <w:multiLevelType w:val="hybridMultilevel"/>
    <w:tmpl w:val="AF1AF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B2A72"/>
    <w:multiLevelType w:val="hybridMultilevel"/>
    <w:tmpl w:val="20C44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3FB0"/>
    <w:multiLevelType w:val="hybridMultilevel"/>
    <w:tmpl w:val="A88C8F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F331AA"/>
    <w:multiLevelType w:val="hybridMultilevel"/>
    <w:tmpl w:val="A97EB394"/>
    <w:lvl w:ilvl="0" w:tplc="9EFC97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452D7"/>
    <w:multiLevelType w:val="hybridMultilevel"/>
    <w:tmpl w:val="9062A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97F08"/>
    <w:multiLevelType w:val="hybridMultilevel"/>
    <w:tmpl w:val="1CE836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C1CD6"/>
    <w:multiLevelType w:val="hybridMultilevel"/>
    <w:tmpl w:val="65A61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A3D36"/>
    <w:multiLevelType w:val="hybridMultilevel"/>
    <w:tmpl w:val="014ABA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3"/>
  </w:num>
  <w:num w:numId="5">
    <w:abstractNumId w:val="8"/>
  </w:num>
  <w:num w:numId="6">
    <w:abstractNumId w:val="5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12"/>
  </w:num>
  <w:num w:numId="12">
    <w:abstractNumId w:val="1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0A"/>
    <w:rsid w:val="000453BA"/>
    <w:rsid w:val="000A3F1F"/>
    <w:rsid w:val="000E5F7E"/>
    <w:rsid w:val="001264AD"/>
    <w:rsid w:val="00152154"/>
    <w:rsid w:val="00193BD2"/>
    <w:rsid w:val="001C560A"/>
    <w:rsid w:val="002479B8"/>
    <w:rsid w:val="0025743F"/>
    <w:rsid w:val="0027054B"/>
    <w:rsid w:val="002E2B50"/>
    <w:rsid w:val="002F74FE"/>
    <w:rsid w:val="002F7E9D"/>
    <w:rsid w:val="0031770A"/>
    <w:rsid w:val="00343454"/>
    <w:rsid w:val="00350509"/>
    <w:rsid w:val="003505EE"/>
    <w:rsid w:val="0035648C"/>
    <w:rsid w:val="00376F30"/>
    <w:rsid w:val="003955C4"/>
    <w:rsid w:val="003C690C"/>
    <w:rsid w:val="003F0185"/>
    <w:rsid w:val="0041088C"/>
    <w:rsid w:val="004224B3"/>
    <w:rsid w:val="00422AE5"/>
    <w:rsid w:val="00451DD1"/>
    <w:rsid w:val="004B2729"/>
    <w:rsid w:val="004F01DD"/>
    <w:rsid w:val="005367B3"/>
    <w:rsid w:val="00547FFE"/>
    <w:rsid w:val="00554608"/>
    <w:rsid w:val="005567FF"/>
    <w:rsid w:val="0056747D"/>
    <w:rsid w:val="00671D5F"/>
    <w:rsid w:val="0067623C"/>
    <w:rsid w:val="00682E00"/>
    <w:rsid w:val="006B5CE4"/>
    <w:rsid w:val="006D5C52"/>
    <w:rsid w:val="00730F73"/>
    <w:rsid w:val="007604C5"/>
    <w:rsid w:val="007A6E84"/>
    <w:rsid w:val="007B419A"/>
    <w:rsid w:val="007F62D5"/>
    <w:rsid w:val="00806B39"/>
    <w:rsid w:val="00807A29"/>
    <w:rsid w:val="00827571"/>
    <w:rsid w:val="008815CC"/>
    <w:rsid w:val="0089705B"/>
    <w:rsid w:val="008C4D3C"/>
    <w:rsid w:val="008C73E0"/>
    <w:rsid w:val="008F3E15"/>
    <w:rsid w:val="009008CB"/>
    <w:rsid w:val="00947E83"/>
    <w:rsid w:val="009A77CF"/>
    <w:rsid w:val="00A13B04"/>
    <w:rsid w:val="00A476DC"/>
    <w:rsid w:val="00A47C5B"/>
    <w:rsid w:val="00A66E1B"/>
    <w:rsid w:val="00AC5B5B"/>
    <w:rsid w:val="00B017C8"/>
    <w:rsid w:val="00BC0CD0"/>
    <w:rsid w:val="00BC1CA4"/>
    <w:rsid w:val="00BC24B9"/>
    <w:rsid w:val="00BD20F3"/>
    <w:rsid w:val="00C52BC5"/>
    <w:rsid w:val="00CA454C"/>
    <w:rsid w:val="00CD181D"/>
    <w:rsid w:val="00D51B43"/>
    <w:rsid w:val="00D527E1"/>
    <w:rsid w:val="00D8366F"/>
    <w:rsid w:val="00E17229"/>
    <w:rsid w:val="00E3058E"/>
    <w:rsid w:val="00E63C5E"/>
    <w:rsid w:val="00E8105D"/>
    <w:rsid w:val="00EA48E9"/>
    <w:rsid w:val="00F1532A"/>
    <w:rsid w:val="00F626E4"/>
    <w:rsid w:val="00F7347E"/>
    <w:rsid w:val="00F761D2"/>
    <w:rsid w:val="00F8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A1A44"/>
  <w15:docId w15:val="{D5E3DF39-541C-4EDA-81E6-25403F99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D0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List Paragraph1,Numbered Para 1,Colorful List - Accent 11,Bullet 1,F5 List Paragraph,Bullet Points,MAIN CONTENT,Recommendation,List Paragraph2,Normal numbere"/>
    <w:basedOn w:val="Normal"/>
    <w:link w:val="ListParagraphChar"/>
    <w:uiPriority w:val="34"/>
    <w:qFormat/>
    <w:rsid w:val="000453BA"/>
    <w:pPr>
      <w:spacing w:after="0" w:line="240" w:lineRule="auto"/>
      <w:ind w:left="720"/>
      <w:contextualSpacing/>
    </w:pPr>
    <w:rPr>
      <w:rFonts w:ascii="Calibri" w:hAnsi="Calibri" w:cs="Times New Roman"/>
      <w:lang w:eastAsia="es-MX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Colorful List - Accent 11 Char,Bullet 1 Char,F5 List Paragraph Char,Bullet Points Char,MAIN CONTENT Char"/>
    <w:basedOn w:val="DefaultParagraphFont"/>
    <w:link w:val="ListParagraph"/>
    <w:uiPriority w:val="34"/>
    <w:qFormat/>
    <w:locked/>
    <w:rsid w:val="000453BA"/>
    <w:rPr>
      <w:rFonts w:ascii="Calibri" w:hAnsi="Calibri" w:cs="Times New Roman"/>
      <w:lang w:eastAsia="es-MX"/>
    </w:rPr>
  </w:style>
  <w:style w:type="paragraph" w:customStyle="1" w:styleId="Default">
    <w:name w:val="Default"/>
    <w:rsid w:val="00F7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DefaultParagraphFont"/>
    <w:rsid w:val="00F626E4"/>
  </w:style>
  <w:style w:type="character" w:customStyle="1" w:styleId="highlightword">
    <w:name w:val="highlight_word"/>
    <w:basedOn w:val="DefaultParagraphFont"/>
    <w:rsid w:val="00F626E4"/>
  </w:style>
  <w:style w:type="paragraph" w:customStyle="1" w:styleId="yiv8253706030s5">
    <w:name w:val="yiv8253706030s5"/>
    <w:basedOn w:val="Normal"/>
    <w:rsid w:val="0035050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customStyle="1" w:styleId="yiv8253706030s6">
    <w:name w:val="yiv8253706030s6"/>
    <w:basedOn w:val="DefaultParagraphFont"/>
    <w:rsid w:val="0035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1686C-AD33-4F21-88D7-5FD22BA3B855}"/>
</file>

<file path=customXml/itemProps2.xml><?xml version="1.0" encoding="utf-8"?>
<ds:datastoreItem xmlns:ds="http://schemas.openxmlformats.org/officeDocument/2006/customXml" ds:itemID="{F5448171-81A3-41BF-8B7F-DAFA4EAB7AAD}"/>
</file>

<file path=customXml/itemProps3.xml><?xml version="1.0" encoding="utf-8"?>
<ds:datastoreItem xmlns:ds="http://schemas.openxmlformats.org/officeDocument/2006/customXml" ds:itemID="{3872EB54-963C-4C85-860D-CB7A9B0B59C8}"/>
</file>

<file path=customXml/itemProps4.xml><?xml version="1.0" encoding="utf-8"?>
<ds:datastoreItem xmlns:ds="http://schemas.openxmlformats.org/officeDocument/2006/customXml" ds:itemID="{6CDF0454-FC97-4B32-9324-DC48A8333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SRE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 Otero López</dc:creator>
  <cp:lastModifiedBy>Diego Ruiz</cp:lastModifiedBy>
  <cp:revision>3</cp:revision>
  <cp:lastPrinted>2017-11-06T09:27:00Z</cp:lastPrinted>
  <dcterms:created xsi:type="dcterms:W3CDTF">2017-11-06T11:56:00Z</dcterms:created>
  <dcterms:modified xsi:type="dcterms:W3CDTF">2017-11-06T14:24:00Z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