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FF" w:rsidRPr="007A6676" w:rsidRDefault="00651FFF" w:rsidP="009F79DB">
      <w:pPr>
        <w:pStyle w:val="Bezodstpw"/>
        <w:jc w:val="center"/>
        <w:rPr>
          <w:rFonts w:cs="Times New Roman"/>
          <w:b/>
          <w:sz w:val="28"/>
          <w:szCs w:val="28"/>
          <w:lang w:val="en-GB"/>
        </w:rPr>
      </w:pPr>
      <w:r w:rsidRPr="007A6676">
        <w:rPr>
          <w:rFonts w:cs="Times New Roman"/>
          <w:b/>
          <w:sz w:val="28"/>
          <w:szCs w:val="28"/>
          <w:lang w:val="en-GB"/>
        </w:rPr>
        <w:t xml:space="preserve">Review of </w:t>
      </w:r>
      <w:r w:rsidR="00E15FA3" w:rsidRPr="007A6676">
        <w:rPr>
          <w:rFonts w:cs="Times New Roman"/>
          <w:b/>
          <w:sz w:val="28"/>
          <w:szCs w:val="28"/>
          <w:lang w:val="en-GB"/>
        </w:rPr>
        <w:t>Switzerland</w:t>
      </w:r>
      <w:r w:rsidR="00A02D1C" w:rsidRPr="007A6676">
        <w:rPr>
          <w:rFonts w:cs="Times New Roman"/>
          <w:b/>
          <w:sz w:val="28"/>
          <w:szCs w:val="28"/>
          <w:lang w:val="en-GB"/>
        </w:rPr>
        <w:t xml:space="preserve"> </w:t>
      </w:r>
      <w:r w:rsidR="00BD2946" w:rsidRPr="007A6676">
        <w:rPr>
          <w:rFonts w:cs="Times New Roman"/>
          <w:b/>
          <w:sz w:val="28"/>
          <w:szCs w:val="28"/>
          <w:lang w:val="en-GB"/>
        </w:rPr>
        <w:t>– intervention by Poland</w:t>
      </w:r>
    </w:p>
    <w:p w:rsidR="00A02D1C" w:rsidRPr="007A6676" w:rsidRDefault="00A02D1C" w:rsidP="009F79DB">
      <w:pPr>
        <w:pStyle w:val="Bezodstpw"/>
        <w:jc w:val="center"/>
        <w:rPr>
          <w:rFonts w:cs="Times New Roman"/>
          <w:i/>
          <w:sz w:val="28"/>
          <w:szCs w:val="28"/>
          <w:lang w:val="en-GB"/>
        </w:rPr>
      </w:pPr>
      <w:r w:rsidRPr="007A6676">
        <w:rPr>
          <w:rFonts w:cs="Times New Roman"/>
          <w:i/>
          <w:sz w:val="28"/>
          <w:szCs w:val="28"/>
          <w:lang w:val="en-GB"/>
        </w:rPr>
        <w:t xml:space="preserve">(Geneva, </w:t>
      </w:r>
      <w:r w:rsidR="0017474F" w:rsidRPr="007A6676">
        <w:rPr>
          <w:rFonts w:cs="Times New Roman"/>
          <w:i/>
          <w:sz w:val="28"/>
          <w:szCs w:val="28"/>
          <w:lang w:val="en-GB"/>
        </w:rPr>
        <w:t>9 November</w:t>
      </w:r>
      <w:r w:rsidRPr="007A6676">
        <w:rPr>
          <w:rFonts w:cs="Times New Roman"/>
          <w:i/>
          <w:sz w:val="28"/>
          <w:szCs w:val="28"/>
          <w:lang w:val="en-GB"/>
        </w:rPr>
        <w:t>)</w:t>
      </w:r>
    </w:p>
    <w:p w:rsidR="003A42B4" w:rsidRPr="001B5B28" w:rsidRDefault="003A42B4" w:rsidP="001B5B28">
      <w:pPr>
        <w:pStyle w:val="Bezodstpw"/>
        <w:spacing w:line="276" w:lineRule="auto"/>
        <w:ind w:firstLine="708"/>
        <w:jc w:val="both"/>
        <w:rPr>
          <w:rFonts w:eastAsiaTheme="minorHAnsi" w:cs="Times New Roman"/>
          <w:lang w:val="en-US"/>
        </w:rPr>
      </w:pPr>
    </w:p>
    <w:p w:rsidR="00E70A45" w:rsidRPr="007A6676" w:rsidRDefault="00E70A45" w:rsidP="001B5B28">
      <w:pPr>
        <w:pStyle w:val="Bezodstpw"/>
        <w:spacing w:line="276" w:lineRule="auto"/>
        <w:ind w:firstLine="708"/>
        <w:jc w:val="both"/>
        <w:rPr>
          <w:rFonts w:eastAsiaTheme="minorHAnsi" w:cs="Times New Roman"/>
          <w:sz w:val="28"/>
          <w:szCs w:val="28"/>
          <w:lang w:val="en-US"/>
        </w:rPr>
      </w:pPr>
      <w:r w:rsidRPr="007A6676">
        <w:rPr>
          <w:rFonts w:eastAsiaTheme="minorHAnsi" w:cs="Times New Roman"/>
          <w:sz w:val="28"/>
          <w:szCs w:val="28"/>
          <w:lang w:val="en-US"/>
        </w:rPr>
        <w:t xml:space="preserve">Poland would like to thank the delegation of Switzerland for a constructive participation in the UPR process. We </w:t>
      </w:r>
      <w:r w:rsidR="00676AF6" w:rsidRPr="007A6676">
        <w:rPr>
          <w:rFonts w:eastAsiaTheme="minorHAnsi" w:cs="Times New Roman"/>
          <w:sz w:val="28"/>
          <w:szCs w:val="28"/>
          <w:lang w:val="en-US"/>
        </w:rPr>
        <w:t>appreciate</w:t>
      </w:r>
      <w:r w:rsidRPr="007A6676">
        <w:rPr>
          <w:rFonts w:eastAsiaTheme="minorHAnsi" w:cs="Times New Roman"/>
          <w:sz w:val="28"/>
          <w:szCs w:val="28"/>
          <w:lang w:val="en-US"/>
        </w:rPr>
        <w:t xml:space="preserve"> the presentation of its informative national report</w:t>
      </w:r>
      <w:r w:rsidR="003D66AF" w:rsidRPr="007A6676">
        <w:rPr>
          <w:rFonts w:eastAsiaTheme="minorHAnsi" w:cs="Times New Roman"/>
          <w:sz w:val="28"/>
          <w:szCs w:val="28"/>
          <w:lang w:val="en-US"/>
        </w:rPr>
        <w:t>.</w:t>
      </w:r>
    </w:p>
    <w:p w:rsidR="003D66AF" w:rsidRPr="007A6676" w:rsidRDefault="003D66AF" w:rsidP="001B5B28">
      <w:pPr>
        <w:pStyle w:val="Bezodstpw"/>
        <w:spacing w:line="276" w:lineRule="auto"/>
        <w:ind w:firstLine="708"/>
        <w:jc w:val="both"/>
        <w:rPr>
          <w:rFonts w:eastAsiaTheme="minorHAnsi" w:cs="Times New Roman"/>
          <w:sz w:val="28"/>
          <w:szCs w:val="28"/>
          <w:lang w:val="en-US"/>
        </w:rPr>
      </w:pPr>
    </w:p>
    <w:p w:rsidR="001B5B28" w:rsidRPr="007A6676" w:rsidRDefault="0065438B" w:rsidP="001B5B28">
      <w:pPr>
        <w:pStyle w:val="Bezodstpw"/>
        <w:spacing w:line="276" w:lineRule="auto"/>
        <w:ind w:firstLine="708"/>
        <w:jc w:val="both"/>
        <w:rPr>
          <w:rFonts w:eastAsiaTheme="minorHAnsi" w:cs="Times New Roman"/>
          <w:sz w:val="28"/>
          <w:szCs w:val="28"/>
          <w:lang w:val="en-US"/>
        </w:rPr>
      </w:pPr>
      <w:r w:rsidRPr="007A6676">
        <w:rPr>
          <w:rFonts w:eastAsiaTheme="minorHAnsi" w:cs="Times New Roman"/>
          <w:sz w:val="28"/>
          <w:szCs w:val="28"/>
          <w:lang w:val="en-US"/>
        </w:rPr>
        <w:t xml:space="preserve">We welcome the ongoing efforts by the authorities of Switzerland aimed at fostering protection of human rights. </w:t>
      </w:r>
      <w:r w:rsidR="00CC7092" w:rsidRPr="007A6676">
        <w:rPr>
          <w:rFonts w:eastAsiaTheme="minorHAnsi" w:cs="Times New Roman"/>
          <w:sz w:val="28"/>
          <w:szCs w:val="28"/>
          <w:lang w:val="en-US"/>
        </w:rPr>
        <w:t xml:space="preserve">In this regard, Poland </w:t>
      </w:r>
      <w:r w:rsidR="00601A8C" w:rsidRPr="007A6676">
        <w:rPr>
          <w:rFonts w:eastAsiaTheme="minorHAnsi" w:cs="Times New Roman"/>
          <w:sz w:val="28"/>
          <w:szCs w:val="28"/>
          <w:lang w:val="en-US"/>
        </w:rPr>
        <w:t xml:space="preserve">notes </w:t>
      </w:r>
      <w:r w:rsidR="00AD4C47" w:rsidRPr="007A6676">
        <w:rPr>
          <w:rFonts w:eastAsiaTheme="minorHAnsi" w:cs="Times New Roman"/>
          <w:sz w:val="28"/>
          <w:szCs w:val="28"/>
          <w:lang w:val="en-US"/>
        </w:rPr>
        <w:t xml:space="preserve">with appreciation </w:t>
      </w:r>
      <w:r w:rsidR="00CC7092" w:rsidRPr="007A6676">
        <w:rPr>
          <w:rFonts w:eastAsiaTheme="minorHAnsi" w:cs="Times New Roman"/>
          <w:sz w:val="28"/>
          <w:szCs w:val="28"/>
          <w:lang w:val="en-US"/>
        </w:rPr>
        <w:t xml:space="preserve">the </w:t>
      </w:r>
      <w:r w:rsidR="0017474F" w:rsidRPr="007A6676">
        <w:rPr>
          <w:rFonts w:eastAsiaTheme="minorHAnsi" w:cs="Times New Roman"/>
          <w:sz w:val="28"/>
          <w:szCs w:val="28"/>
          <w:lang w:val="en-US"/>
        </w:rPr>
        <w:t xml:space="preserve">decision to turn the Swiss Centre for Expertise in Human Rights into a national human rights institution. </w:t>
      </w:r>
      <w:r w:rsidR="001B5B28" w:rsidRPr="007A6676">
        <w:rPr>
          <w:rFonts w:eastAsiaTheme="minorHAnsi" w:cs="Times New Roman"/>
          <w:sz w:val="28"/>
          <w:szCs w:val="28"/>
          <w:lang w:val="en-US"/>
        </w:rPr>
        <w:t xml:space="preserve">Considering establishing a national institution in compliance with the Paris Principles was one of our recommendations during last Swiss UPR conducted in 2012. </w:t>
      </w:r>
      <w:r w:rsidR="0017474F" w:rsidRPr="007A6676">
        <w:rPr>
          <w:rFonts w:eastAsiaTheme="minorHAnsi" w:cs="Times New Roman"/>
          <w:sz w:val="28"/>
          <w:szCs w:val="28"/>
          <w:lang w:val="en-US"/>
        </w:rPr>
        <w:t xml:space="preserve">We believe that this move would reinforce the legal and institutional framework for the protection and promotion of human rights in Switzerland, if only it receives a broad mandate and will be able to monitor the implementation of human rights standards at all levels of Swiss administration. </w:t>
      </w:r>
    </w:p>
    <w:p w:rsidR="001B5B28" w:rsidRPr="007A6676" w:rsidRDefault="004060F9" w:rsidP="001B5B28">
      <w:pPr>
        <w:pStyle w:val="Bezodstpw"/>
        <w:spacing w:line="276" w:lineRule="auto"/>
        <w:ind w:firstLine="708"/>
        <w:jc w:val="both"/>
        <w:rPr>
          <w:rFonts w:cs="Times New Roman"/>
          <w:sz w:val="28"/>
          <w:szCs w:val="28"/>
          <w:lang w:val="en-US"/>
        </w:rPr>
      </w:pPr>
      <w:r w:rsidRPr="007A6676">
        <w:rPr>
          <w:rFonts w:cs="Times New Roman"/>
          <w:sz w:val="28"/>
          <w:szCs w:val="28"/>
          <w:lang w:val="en-US"/>
        </w:rPr>
        <w:t>At the same time</w:t>
      </w:r>
      <w:r w:rsidR="001570BE" w:rsidRPr="007A6676">
        <w:rPr>
          <w:rFonts w:cs="Times New Roman"/>
          <w:sz w:val="28"/>
          <w:szCs w:val="28"/>
          <w:lang w:val="en-US"/>
        </w:rPr>
        <w:t>,</w:t>
      </w:r>
      <w:r w:rsidRPr="007A6676">
        <w:rPr>
          <w:rFonts w:cs="Times New Roman"/>
          <w:sz w:val="28"/>
          <w:szCs w:val="28"/>
          <w:lang w:val="en-US"/>
        </w:rPr>
        <w:t xml:space="preserve"> we </w:t>
      </w:r>
      <w:r w:rsidR="00676AF6" w:rsidRPr="007A6676">
        <w:rPr>
          <w:rFonts w:cs="Times New Roman"/>
          <w:sz w:val="28"/>
          <w:szCs w:val="28"/>
          <w:lang w:val="en-US"/>
        </w:rPr>
        <w:t>notice</w:t>
      </w:r>
      <w:r w:rsidR="0017474F" w:rsidRPr="007A6676">
        <w:rPr>
          <w:rFonts w:cs="Times New Roman"/>
          <w:sz w:val="28"/>
          <w:szCs w:val="28"/>
          <w:lang w:val="en-US"/>
        </w:rPr>
        <w:t xml:space="preserve"> that </w:t>
      </w:r>
      <w:r w:rsidR="001B5B28" w:rsidRPr="007A6676">
        <w:rPr>
          <w:rFonts w:cs="Times New Roman"/>
          <w:sz w:val="28"/>
          <w:szCs w:val="28"/>
          <w:lang w:val="en-US"/>
        </w:rPr>
        <w:t>according to national survey on diversity and coexistence in Switzerland in 2016 two thirds of the population recognize</w:t>
      </w:r>
      <w:r w:rsidR="001B5B28" w:rsidRPr="007A6676">
        <w:rPr>
          <w:sz w:val="28"/>
          <w:szCs w:val="28"/>
          <w:lang w:val="en-US"/>
        </w:rPr>
        <w:t xml:space="preserve"> racism as a key social problem. It clearly proves that an improvement in </w:t>
      </w:r>
      <w:r w:rsidR="001B5B28" w:rsidRPr="007A6676">
        <w:rPr>
          <w:rFonts w:cs="Times New Roman"/>
          <w:sz w:val="28"/>
          <w:szCs w:val="28"/>
          <w:lang w:val="en-GB"/>
        </w:rPr>
        <w:t xml:space="preserve">education and awareness-rising aimed at combating prejudices against </w:t>
      </w:r>
      <w:r w:rsidR="001B5B28" w:rsidRPr="007A6676">
        <w:rPr>
          <w:rFonts w:cs="Times New Roman"/>
          <w:sz w:val="28"/>
          <w:szCs w:val="28"/>
          <w:lang w:val="en-US"/>
        </w:rPr>
        <w:t xml:space="preserve">ethnic minorities is needed. </w:t>
      </w:r>
    </w:p>
    <w:p w:rsidR="00F00A52" w:rsidRPr="007A6676" w:rsidRDefault="00F00A52" w:rsidP="007A6676">
      <w:pPr>
        <w:pStyle w:val="Bezodstpw"/>
        <w:spacing w:line="276" w:lineRule="auto"/>
        <w:ind w:firstLine="708"/>
        <w:jc w:val="both"/>
        <w:rPr>
          <w:rFonts w:cs="Times New Roman"/>
          <w:sz w:val="28"/>
          <w:szCs w:val="28"/>
          <w:lang w:val="en-US"/>
        </w:rPr>
      </w:pPr>
    </w:p>
    <w:p w:rsidR="00E70A45" w:rsidRPr="007A6676" w:rsidRDefault="00E70A45" w:rsidP="007A6676">
      <w:pPr>
        <w:pStyle w:val="Bezodstpw"/>
        <w:spacing w:line="276" w:lineRule="auto"/>
        <w:ind w:firstLine="708"/>
        <w:jc w:val="both"/>
        <w:rPr>
          <w:rFonts w:cs="Times New Roman"/>
          <w:sz w:val="28"/>
          <w:szCs w:val="28"/>
          <w:lang w:val="en-US"/>
        </w:rPr>
      </w:pPr>
      <w:r w:rsidRPr="007A6676">
        <w:rPr>
          <w:rFonts w:cs="Times New Roman"/>
          <w:sz w:val="28"/>
          <w:szCs w:val="28"/>
          <w:lang w:val="en-US"/>
        </w:rPr>
        <w:t>Poland would like to offer the following recommendations to Switzerland:</w:t>
      </w:r>
    </w:p>
    <w:p w:rsidR="005B3D61" w:rsidRPr="007A6676" w:rsidRDefault="003926E2" w:rsidP="007A6676">
      <w:pPr>
        <w:pStyle w:val="Bezodstpw"/>
        <w:numPr>
          <w:ilvl w:val="0"/>
          <w:numId w:val="5"/>
        </w:numPr>
        <w:spacing w:line="276" w:lineRule="auto"/>
        <w:jc w:val="both"/>
        <w:rPr>
          <w:rFonts w:cs="Times New Roman"/>
          <w:sz w:val="28"/>
          <w:szCs w:val="28"/>
          <w:lang w:val="en-US"/>
        </w:rPr>
      </w:pPr>
      <w:r w:rsidRPr="007A6676">
        <w:rPr>
          <w:rFonts w:cs="Times New Roman"/>
          <w:sz w:val="28"/>
          <w:szCs w:val="28"/>
          <w:lang w:val="en-US"/>
        </w:rPr>
        <w:t>to intensify efforts</w:t>
      </w:r>
      <w:r w:rsidR="005B3D61" w:rsidRPr="007A6676">
        <w:rPr>
          <w:rFonts w:cs="Times New Roman"/>
          <w:sz w:val="28"/>
          <w:szCs w:val="28"/>
          <w:lang w:val="en-US"/>
        </w:rPr>
        <w:t xml:space="preserve"> to implement measures to encourage peaceful coexistence among all populations and combat marginalization</w:t>
      </w:r>
      <w:r w:rsidR="001B5B28" w:rsidRPr="007A6676">
        <w:rPr>
          <w:rFonts w:cs="Times New Roman"/>
          <w:sz w:val="28"/>
          <w:szCs w:val="28"/>
          <w:lang w:val="en-US"/>
        </w:rPr>
        <w:t>,</w:t>
      </w:r>
    </w:p>
    <w:p w:rsidR="007128BC" w:rsidRPr="007A6676" w:rsidRDefault="004C38AA" w:rsidP="007A6676">
      <w:pPr>
        <w:pStyle w:val="Bezodstpw"/>
        <w:numPr>
          <w:ilvl w:val="0"/>
          <w:numId w:val="5"/>
        </w:numPr>
        <w:spacing w:line="276" w:lineRule="auto"/>
        <w:jc w:val="both"/>
        <w:rPr>
          <w:rFonts w:cs="Times New Roman"/>
          <w:sz w:val="28"/>
          <w:szCs w:val="28"/>
          <w:lang w:val="en-US"/>
        </w:rPr>
      </w:pPr>
      <w:r w:rsidRPr="007A6676">
        <w:rPr>
          <w:rFonts w:cs="Times New Roman"/>
          <w:sz w:val="28"/>
          <w:szCs w:val="28"/>
          <w:lang w:val="en-US"/>
        </w:rPr>
        <w:t>to</w:t>
      </w:r>
      <w:r w:rsidR="003926E2" w:rsidRPr="007A6676">
        <w:rPr>
          <w:rFonts w:cs="Times New Roman"/>
          <w:sz w:val="28"/>
          <w:szCs w:val="28"/>
          <w:lang w:val="en-US"/>
        </w:rPr>
        <w:t xml:space="preserve"> promote inter-ethnic dialogue and tolerance, particularly at t</w:t>
      </w:r>
      <w:r w:rsidR="001B5B28" w:rsidRPr="007A6676">
        <w:rPr>
          <w:rFonts w:cs="Times New Roman"/>
          <w:sz w:val="28"/>
          <w:szCs w:val="28"/>
          <w:lang w:val="en-US"/>
        </w:rPr>
        <w:t>he cantonal and comm</w:t>
      </w:r>
      <w:bookmarkStart w:id="0" w:name="_GoBack"/>
      <w:bookmarkEnd w:id="0"/>
      <w:r w:rsidR="001B5B28" w:rsidRPr="007A6676">
        <w:rPr>
          <w:rFonts w:cs="Times New Roman"/>
          <w:sz w:val="28"/>
          <w:szCs w:val="28"/>
          <w:lang w:val="en-US"/>
        </w:rPr>
        <w:t>unal levels.</w:t>
      </w:r>
    </w:p>
    <w:p w:rsidR="003926E2" w:rsidRPr="007A6676" w:rsidRDefault="003926E2" w:rsidP="007A6676">
      <w:pPr>
        <w:pStyle w:val="Bezodstpw"/>
        <w:spacing w:line="276" w:lineRule="auto"/>
        <w:ind w:firstLine="708"/>
        <w:jc w:val="both"/>
        <w:rPr>
          <w:rFonts w:cs="Times New Roman"/>
          <w:sz w:val="28"/>
          <w:szCs w:val="28"/>
          <w:lang w:val="en-US"/>
        </w:rPr>
      </w:pPr>
    </w:p>
    <w:p w:rsidR="003926E2" w:rsidRPr="007A6676" w:rsidRDefault="003926E2" w:rsidP="00A74B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</w:p>
    <w:p w:rsidR="003A42B4" w:rsidRPr="007A6676" w:rsidRDefault="003A42B4" w:rsidP="009F79DB">
      <w:pPr>
        <w:pStyle w:val="Bezodstpw"/>
        <w:jc w:val="center"/>
        <w:rPr>
          <w:rFonts w:cs="Times New Roman"/>
          <w:sz w:val="28"/>
          <w:szCs w:val="28"/>
          <w:lang w:val="en-GB"/>
        </w:rPr>
      </w:pPr>
    </w:p>
    <w:p w:rsidR="007A6676" w:rsidRPr="007A6676" w:rsidRDefault="007A6676">
      <w:pPr>
        <w:pStyle w:val="Bezodstpw"/>
        <w:jc w:val="center"/>
        <w:rPr>
          <w:rFonts w:cs="Times New Roman"/>
          <w:sz w:val="28"/>
          <w:szCs w:val="28"/>
          <w:lang w:val="en-GB"/>
        </w:rPr>
      </w:pPr>
    </w:p>
    <w:sectPr w:rsidR="007A6676" w:rsidRPr="007A6676" w:rsidSect="007B37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9C" w:rsidRDefault="0032179C" w:rsidP="00F1460C">
      <w:pPr>
        <w:spacing w:after="0" w:line="240" w:lineRule="auto"/>
      </w:pPr>
      <w:r>
        <w:separator/>
      </w:r>
    </w:p>
  </w:endnote>
  <w:endnote w:type="continuationSeparator" w:id="0">
    <w:p w:rsidR="0032179C" w:rsidRDefault="0032179C" w:rsidP="00F1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885"/>
      <w:gridCol w:w="7518"/>
      <w:gridCol w:w="885"/>
    </w:tblGrid>
    <w:tr w:rsidR="00684F2B" w:rsidRPr="007A667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84F2B" w:rsidRDefault="00684F2B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84F2B" w:rsidRDefault="002200F5" w:rsidP="00684F2B">
          <w:pPr>
            <w:rPr>
              <w:lang w:val="en-GB"/>
            </w:rPr>
          </w:pPr>
          <w:r w:rsidRPr="002B6CB3">
            <w:rPr>
              <w:lang w:val="en-GB"/>
            </w:rPr>
            <w:t>14TH SESSION OF THE UPR WORKING GROUP (22 OCTOBER</w:t>
          </w:r>
          <w:r>
            <w:rPr>
              <w:lang w:val="en-GB"/>
            </w:rPr>
            <w:t xml:space="preserve"> – 5 NOVEMBER 2012</w:t>
          </w:r>
          <w:r w:rsidRPr="002B6CB3">
            <w:rPr>
              <w:lang w:val="en-GB"/>
            </w:rPr>
            <w:t xml:space="preserve">) </w:t>
          </w:r>
        </w:p>
        <w:p w:rsidR="00684F2B" w:rsidRPr="00684F2B" w:rsidRDefault="00684F2B">
          <w:pPr>
            <w:pStyle w:val="Bezodstpw"/>
            <w:rPr>
              <w:rFonts w:asciiTheme="majorHAnsi" w:hAnsiTheme="majorHAnsi"/>
              <w:lang w:val="en-GB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84F2B" w:rsidRPr="00684F2B" w:rsidRDefault="00684F2B">
          <w:pPr>
            <w:pStyle w:val="Nagwek"/>
            <w:rPr>
              <w:rFonts w:asciiTheme="majorHAnsi" w:eastAsiaTheme="majorEastAsia" w:hAnsiTheme="majorHAnsi" w:cstheme="majorBidi"/>
              <w:b/>
              <w:bCs/>
              <w:lang w:val="en-GB"/>
            </w:rPr>
          </w:pPr>
        </w:p>
      </w:tc>
    </w:tr>
    <w:tr w:rsidR="00684F2B" w:rsidRPr="007A667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84F2B" w:rsidRPr="00684F2B" w:rsidRDefault="00684F2B">
          <w:pPr>
            <w:pStyle w:val="Nagwek"/>
            <w:rPr>
              <w:rFonts w:asciiTheme="majorHAnsi" w:eastAsiaTheme="majorEastAsia" w:hAnsiTheme="majorHAnsi" w:cstheme="majorBidi"/>
              <w:b/>
              <w:bCs/>
              <w:lang w:val="en-GB"/>
            </w:rPr>
          </w:pPr>
        </w:p>
      </w:tc>
      <w:tc>
        <w:tcPr>
          <w:tcW w:w="500" w:type="pct"/>
          <w:vMerge/>
        </w:tcPr>
        <w:p w:rsidR="00684F2B" w:rsidRPr="00684F2B" w:rsidRDefault="00684F2B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  <w:lang w:val="en-GB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84F2B" w:rsidRPr="00684F2B" w:rsidRDefault="00684F2B">
          <w:pPr>
            <w:pStyle w:val="Nagwek"/>
            <w:rPr>
              <w:rFonts w:asciiTheme="majorHAnsi" w:eastAsiaTheme="majorEastAsia" w:hAnsiTheme="majorHAnsi" w:cstheme="majorBidi"/>
              <w:b/>
              <w:bCs/>
              <w:lang w:val="en-GB"/>
            </w:rPr>
          </w:pPr>
        </w:p>
      </w:tc>
    </w:tr>
  </w:tbl>
  <w:p w:rsidR="00F1460C" w:rsidRPr="00F1460C" w:rsidRDefault="00F1460C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9C" w:rsidRDefault="0032179C" w:rsidP="00F1460C">
      <w:pPr>
        <w:spacing w:after="0" w:line="240" w:lineRule="auto"/>
      </w:pPr>
      <w:r>
        <w:separator/>
      </w:r>
    </w:p>
  </w:footnote>
  <w:footnote w:type="continuationSeparator" w:id="0">
    <w:p w:rsidR="0032179C" w:rsidRDefault="0032179C" w:rsidP="00F1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01F"/>
    <w:multiLevelType w:val="hybridMultilevel"/>
    <w:tmpl w:val="58D44CEE"/>
    <w:lvl w:ilvl="0" w:tplc="2ADCAA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0794"/>
    <w:multiLevelType w:val="hybridMultilevel"/>
    <w:tmpl w:val="65284F70"/>
    <w:lvl w:ilvl="0" w:tplc="2ADCA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41CAE"/>
    <w:multiLevelType w:val="hybridMultilevel"/>
    <w:tmpl w:val="0C74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32F84"/>
    <w:multiLevelType w:val="hybridMultilevel"/>
    <w:tmpl w:val="38162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B3"/>
    <w:rsid w:val="00012A5B"/>
    <w:rsid w:val="00084AEC"/>
    <w:rsid w:val="001003AF"/>
    <w:rsid w:val="00136ADB"/>
    <w:rsid w:val="001457B8"/>
    <w:rsid w:val="001570BE"/>
    <w:rsid w:val="0017474F"/>
    <w:rsid w:val="001B5B28"/>
    <w:rsid w:val="001F5FCC"/>
    <w:rsid w:val="001F6637"/>
    <w:rsid w:val="0020457B"/>
    <w:rsid w:val="002200F5"/>
    <w:rsid w:val="00240863"/>
    <w:rsid w:val="002A6506"/>
    <w:rsid w:val="002A67D0"/>
    <w:rsid w:val="002B6CB3"/>
    <w:rsid w:val="002E6827"/>
    <w:rsid w:val="0032179C"/>
    <w:rsid w:val="00322875"/>
    <w:rsid w:val="0032565A"/>
    <w:rsid w:val="0037381B"/>
    <w:rsid w:val="003926E2"/>
    <w:rsid w:val="003A2D82"/>
    <w:rsid w:val="003A42B4"/>
    <w:rsid w:val="003D66AF"/>
    <w:rsid w:val="004060F9"/>
    <w:rsid w:val="00411409"/>
    <w:rsid w:val="00425B68"/>
    <w:rsid w:val="004C38AA"/>
    <w:rsid w:val="00586C34"/>
    <w:rsid w:val="005B3D61"/>
    <w:rsid w:val="005E47A5"/>
    <w:rsid w:val="00601A8C"/>
    <w:rsid w:val="0064564B"/>
    <w:rsid w:val="00651FFF"/>
    <w:rsid w:val="0065438B"/>
    <w:rsid w:val="00676AF6"/>
    <w:rsid w:val="00684F2B"/>
    <w:rsid w:val="00693FE7"/>
    <w:rsid w:val="006D26CB"/>
    <w:rsid w:val="006E0F35"/>
    <w:rsid w:val="006E1737"/>
    <w:rsid w:val="007128BC"/>
    <w:rsid w:val="00735077"/>
    <w:rsid w:val="007A6676"/>
    <w:rsid w:val="007B375A"/>
    <w:rsid w:val="007C5BF3"/>
    <w:rsid w:val="008B4758"/>
    <w:rsid w:val="008E0596"/>
    <w:rsid w:val="0094304B"/>
    <w:rsid w:val="0097310F"/>
    <w:rsid w:val="00982B15"/>
    <w:rsid w:val="009A1D00"/>
    <w:rsid w:val="009F79DB"/>
    <w:rsid w:val="00A02D1C"/>
    <w:rsid w:val="00A74BB5"/>
    <w:rsid w:val="00A95418"/>
    <w:rsid w:val="00AC188D"/>
    <w:rsid w:val="00AD4C47"/>
    <w:rsid w:val="00AE36D4"/>
    <w:rsid w:val="00B0228E"/>
    <w:rsid w:val="00B149CA"/>
    <w:rsid w:val="00BD2946"/>
    <w:rsid w:val="00C216BF"/>
    <w:rsid w:val="00C45EB4"/>
    <w:rsid w:val="00C7091E"/>
    <w:rsid w:val="00C72883"/>
    <w:rsid w:val="00C72CB8"/>
    <w:rsid w:val="00CC087A"/>
    <w:rsid w:val="00CC7092"/>
    <w:rsid w:val="00D80C50"/>
    <w:rsid w:val="00E15FA3"/>
    <w:rsid w:val="00E220C6"/>
    <w:rsid w:val="00E70A45"/>
    <w:rsid w:val="00E76359"/>
    <w:rsid w:val="00E818E4"/>
    <w:rsid w:val="00E84B5D"/>
    <w:rsid w:val="00F00A52"/>
    <w:rsid w:val="00F1460C"/>
    <w:rsid w:val="00F20C0E"/>
    <w:rsid w:val="00F541D2"/>
    <w:rsid w:val="00F82BA3"/>
    <w:rsid w:val="00F8507C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0C"/>
  </w:style>
  <w:style w:type="paragraph" w:styleId="Stopka">
    <w:name w:val="footer"/>
    <w:basedOn w:val="Normalny"/>
    <w:link w:val="StopkaZnak"/>
    <w:uiPriority w:val="99"/>
    <w:unhideWhenUsed/>
    <w:rsid w:val="00F1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0C"/>
  </w:style>
  <w:style w:type="paragraph" w:styleId="Bezodstpw">
    <w:name w:val="No Spacing"/>
    <w:link w:val="BezodstpwZnak"/>
    <w:uiPriority w:val="1"/>
    <w:qFormat/>
    <w:rsid w:val="00684F2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84F2B"/>
    <w:rPr>
      <w:rFonts w:eastAsiaTheme="minorEastAsia"/>
    </w:rPr>
  </w:style>
  <w:style w:type="paragraph" w:customStyle="1" w:styleId="Default">
    <w:name w:val="Default"/>
    <w:rsid w:val="00A95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926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0C"/>
  </w:style>
  <w:style w:type="paragraph" w:styleId="Stopka">
    <w:name w:val="footer"/>
    <w:basedOn w:val="Normalny"/>
    <w:link w:val="StopkaZnak"/>
    <w:uiPriority w:val="99"/>
    <w:unhideWhenUsed/>
    <w:rsid w:val="00F1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0C"/>
  </w:style>
  <w:style w:type="paragraph" w:styleId="Bezodstpw">
    <w:name w:val="No Spacing"/>
    <w:link w:val="BezodstpwZnak"/>
    <w:uiPriority w:val="1"/>
    <w:qFormat/>
    <w:rsid w:val="00684F2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84F2B"/>
    <w:rPr>
      <w:rFonts w:eastAsiaTheme="minorEastAsia"/>
    </w:rPr>
  </w:style>
  <w:style w:type="paragraph" w:customStyle="1" w:styleId="Default">
    <w:name w:val="Default"/>
    <w:rsid w:val="00A95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926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4E1BF-453B-4882-92E1-354208968B52}"/>
</file>

<file path=customXml/itemProps2.xml><?xml version="1.0" encoding="utf-8"?>
<ds:datastoreItem xmlns:ds="http://schemas.openxmlformats.org/officeDocument/2006/customXml" ds:itemID="{61139A19-D09C-441C-9305-6CC63478AE94}"/>
</file>

<file path=customXml/itemProps3.xml><?xml version="1.0" encoding="utf-8"?>
<ds:datastoreItem xmlns:ds="http://schemas.openxmlformats.org/officeDocument/2006/customXml" ds:itemID="{D96AD74B-29B3-4DEB-9A28-C5608A8BD404}"/>
</file>

<file path=customXml/itemProps4.xml><?xml version="1.0" encoding="utf-8"?>
<ds:datastoreItem xmlns:ds="http://schemas.openxmlformats.org/officeDocument/2006/customXml" ds:itemID="{FDB7FA4A-60E2-4702-89FC-927309410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gierasimiukj</dc:creator>
  <cp:keywords/>
  <dc:description/>
  <cp:lastModifiedBy>Karpińska Agnieszka</cp:lastModifiedBy>
  <cp:revision>6</cp:revision>
  <cp:lastPrinted>2017-10-31T10:16:00Z</cp:lastPrinted>
  <dcterms:created xsi:type="dcterms:W3CDTF">2017-10-31T11:12:00Z</dcterms:created>
  <dcterms:modified xsi:type="dcterms:W3CDTF">2017-11-07T16:58:00Z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