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40624" w14:textId="77777777" w:rsidR="00472077" w:rsidRDefault="00472077" w:rsidP="00FD276D">
      <w:pPr>
        <w:pBdr>
          <w:bottom w:val="single" w:sz="4" w:space="1" w:color="auto"/>
        </w:pBdr>
        <w:spacing w:line="276" w:lineRule="auto"/>
        <w:rPr>
          <w:rFonts w:ascii="Verdana" w:eastAsia="Calibri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>Human Rights Council</w:t>
      </w:r>
    </w:p>
    <w:p w14:paraId="33E920B8" w14:textId="156F71F8" w:rsidR="00FD276D" w:rsidRPr="00FD276D" w:rsidRDefault="00D75B28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>Universal Periodic Review 28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>Ghana</w:t>
      </w:r>
    </w:p>
    <w:p w14:paraId="14FA7D04" w14:textId="77777777" w:rsidR="00472077" w:rsidRDefault="00472077" w:rsidP="00FD276D">
      <w:pPr>
        <w:spacing w:line="276" w:lineRule="auto"/>
        <w:rPr>
          <w:rFonts w:ascii="Verdana" w:hAnsi="Verdana" w:cs="Times New Roman"/>
          <w:b/>
          <w:sz w:val="32"/>
          <w:szCs w:val="32"/>
          <w:lang w:val="en-GB"/>
        </w:rPr>
      </w:pPr>
    </w:p>
    <w:p w14:paraId="1198F2E9" w14:textId="6A493170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7F39761F" w14:textId="1E65FBB9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2496BD7" w14:textId="2C5798E2" w:rsidR="00EF6668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Thank you </w:t>
      </w:r>
      <w:r w:rsidR="00EF6668" w:rsidRPr="00FD276D">
        <w:rPr>
          <w:rFonts w:ascii="Verdana" w:hAnsi="Verdana"/>
          <w:sz w:val="32"/>
          <w:szCs w:val="32"/>
          <w:lang w:val="en-US"/>
        </w:rPr>
        <w:t>Mr. President,</w:t>
      </w:r>
    </w:p>
    <w:p w14:paraId="683FE69A" w14:textId="77777777" w:rsidR="003E4E15" w:rsidRPr="00FD276D" w:rsidRDefault="003E4E1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67E9CC0" w14:textId="5578C80C" w:rsidR="003E4E15" w:rsidRPr="00FD276D" w:rsidRDefault="00EF6668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 xml:space="preserve">The Netherlands thanks </w:t>
      </w:r>
      <w:r w:rsidR="00D75B28">
        <w:rPr>
          <w:rFonts w:ascii="Verdana" w:hAnsi="Verdana"/>
          <w:sz w:val="32"/>
          <w:szCs w:val="32"/>
          <w:lang w:val="en-US"/>
        </w:rPr>
        <w:t>Ghana</w:t>
      </w:r>
      <w:r w:rsidR="00FD276D">
        <w:rPr>
          <w:rFonts w:ascii="Verdana" w:hAnsi="Verdana"/>
          <w:sz w:val="32"/>
          <w:szCs w:val="32"/>
          <w:lang w:val="en-US"/>
        </w:rPr>
        <w:t xml:space="preserve"> for its comprehensive report </w:t>
      </w:r>
    </w:p>
    <w:p w14:paraId="05BB0001" w14:textId="725066C9" w:rsidR="00EF6668" w:rsidRPr="00FD276D" w:rsidRDefault="00EF6668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 xml:space="preserve"> </w:t>
      </w:r>
    </w:p>
    <w:p w14:paraId="5CC9EF34" w14:textId="2D551C1D" w:rsidR="004E34EF" w:rsidRDefault="00D32F97" w:rsidP="00FD276D">
      <w:pPr>
        <w:spacing w:line="276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We</w:t>
      </w:r>
      <w:r w:rsidR="00472077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EF6668" w:rsidRPr="00FD276D">
        <w:rPr>
          <w:rFonts w:ascii="Verdana" w:eastAsia="Verdana" w:hAnsi="Verdana" w:cs="Verdana"/>
          <w:sz w:val="32"/>
          <w:szCs w:val="32"/>
          <w:lang w:val="en-US"/>
        </w:rPr>
        <w:t xml:space="preserve">welcome the </w:t>
      </w:r>
      <w:r w:rsidR="004E34EF">
        <w:rPr>
          <w:rFonts w:ascii="Verdana" w:eastAsia="Verdana" w:hAnsi="Verdana" w:cs="Verdana"/>
          <w:sz w:val="32"/>
          <w:szCs w:val="32"/>
          <w:lang w:val="en-US"/>
        </w:rPr>
        <w:t xml:space="preserve">great </w:t>
      </w:r>
      <w:r w:rsidR="00EF6668" w:rsidRPr="00FD276D">
        <w:rPr>
          <w:rFonts w:ascii="Verdana" w:eastAsia="Verdana" w:hAnsi="Verdana" w:cs="Verdana"/>
          <w:sz w:val="32"/>
          <w:szCs w:val="32"/>
          <w:lang w:val="en-US"/>
        </w:rPr>
        <w:t xml:space="preserve">importance </w:t>
      </w:r>
      <w:r w:rsidR="00D75B28">
        <w:rPr>
          <w:rFonts w:ascii="Verdana" w:eastAsia="Verdana" w:hAnsi="Verdana" w:cs="Verdana"/>
          <w:sz w:val="32"/>
          <w:szCs w:val="32"/>
          <w:lang w:val="en-US"/>
        </w:rPr>
        <w:t>Ghana</w:t>
      </w:r>
      <w:r w:rsidR="00EF6668" w:rsidRPr="00FD276D">
        <w:rPr>
          <w:rFonts w:ascii="Verdana" w:eastAsia="Verdana" w:hAnsi="Verdana" w:cs="Verdana"/>
          <w:sz w:val="32"/>
          <w:szCs w:val="32"/>
          <w:lang w:val="en-US"/>
        </w:rPr>
        <w:t xml:space="preserve"> attaches to </w:t>
      </w:r>
      <w:r w:rsidR="004E34EF">
        <w:rPr>
          <w:rFonts w:ascii="Verdana" w:eastAsia="Verdana" w:hAnsi="Verdana" w:cs="Verdana"/>
          <w:sz w:val="32"/>
          <w:szCs w:val="32"/>
          <w:lang w:val="en-US"/>
        </w:rPr>
        <w:t xml:space="preserve">the respect for </w:t>
      </w:r>
      <w:r w:rsidR="00D75B28">
        <w:rPr>
          <w:rFonts w:ascii="Verdana" w:eastAsia="Verdana" w:hAnsi="Verdana" w:cs="Verdana"/>
          <w:sz w:val="32"/>
          <w:szCs w:val="32"/>
          <w:lang w:val="en-US"/>
        </w:rPr>
        <w:t>human</w:t>
      </w:r>
      <w:r w:rsidR="00F60D9F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4131BF">
        <w:rPr>
          <w:rFonts w:ascii="Verdana" w:eastAsia="Verdana" w:hAnsi="Verdana" w:cs="Verdana"/>
          <w:sz w:val="32"/>
          <w:szCs w:val="32"/>
          <w:lang w:val="en-US"/>
        </w:rPr>
        <w:t xml:space="preserve">rights, </w:t>
      </w:r>
      <w:r w:rsidR="00F60D9F">
        <w:rPr>
          <w:rFonts w:ascii="Verdana" w:eastAsia="Verdana" w:hAnsi="Verdana" w:cs="Verdana"/>
          <w:sz w:val="32"/>
          <w:szCs w:val="32"/>
          <w:lang w:val="en-US"/>
        </w:rPr>
        <w:t>the strong democratic credentials</w:t>
      </w:r>
      <w:r w:rsidR="00EF6668" w:rsidRPr="00FD276D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4131BF">
        <w:rPr>
          <w:rFonts w:ascii="Verdana" w:eastAsia="Verdana" w:hAnsi="Verdana" w:cs="Verdana"/>
          <w:sz w:val="32"/>
          <w:szCs w:val="32"/>
          <w:lang w:val="en-US"/>
        </w:rPr>
        <w:t>your country is known for</w:t>
      </w:r>
      <w:r w:rsidR="00580673">
        <w:rPr>
          <w:rFonts w:ascii="Verdana" w:eastAsia="Verdana" w:hAnsi="Verdana" w:cs="Verdana"/>
          <w:sz w:val="32"/>
          <w:szCs w:val="32"/>
          <w:lang w:val="en-US"/>
        </w:rPr>
        <w:t xml:space="preserve"> - </w:t>
      </w:r>
      <w:r w:rsidR="004131BF">
        <w:rPr>
          <w:rFonts w:ascii="Verdana" w:eastAsia="Verdana" w:hAnsi="Verdana" w:cs="Verdana"/>
          <w:sz w:val="32"/>
          <w:szCs w:val="32"/>
          <w:lang w:val="en-US"/>
        </w:rPr>
        <w:t xml:space="preserve"> proven again by the last elections</w:t>
      </w:r>
      <w:r w:rsidR="00580673">
        <w:rPr>
          <w:rFonts w:ascii="Verdana" w:eastAsia="Verdana" w:hAnsi="Verdana" w:cs="Verdana"/>
          <w:sz w:val="32"/>
          <w:szCs w:val="32"/>
          <w:lang w:val="en-US"/>
        </w:rPr>
        <w:t xml:space="preserve"> - </w:t>
      </w:r>
      <w:r w:rsidR="004131BF">
        <w:rPr>
          <w:rFonts w:ascii="Verdana" w:eastAsia="Verdana" w:hAnsi="Verdana" w:cs="Verdana"/>
          <w:sz w:val="32"/>
          <w:szCs w:val="32"/>
          <w:lang w:val="en-US"/>
        </w:rPr>
        <w:t xml:space="preserve"> and </w:t>
      </w:r>
      <w:r w:rsidR="00472077">
        <w:rPr>
          <w:rFonts w:ascii="Verdana" w:eastAsia="Verdana" w:hAnsi="Verdana" w:cs="Verdana"/>
          <w:sz w:val="32"/>
          <w:szCs w:val="32"/>
          <w:lang w:val="en-US"/>
        </w:rPr>
        <w:t xml:space="preserve">Ghana’s </w:t>
      </w:r>
      <w:r w:rsidR="004131BF">
        <w:rPr>
          <w:rFonts w:ascii="Verdana" w:eastAsia="Verdana" w:hAnsi="Verdana" w:cs="Verdana"/>
          <w:sz w:val="32"/>
          <w:szCs w:val="32"/>
          <w:lang w:val="en-US"/>
        </w:rPr>
        <w:t xml:space="preserve">attachment to the principle of the rule of law. </w:t>
      </w:r>
      <w:r w:rsidR="006C5D9D">
        <w:rPr>
          <w:rFonts w:ascii="Verdana" w:eastAsia="Verdana" w:hAnsi="Verdana" w:cs="Verdana"/>
          <w:sz w:val="32"/>
          <w:szCs w:val="32"/>
          <w:lang w:val="en-US"/>
        </w:rPr>
        <w:t xml:space="preserve">We also appreciate that Ghana </w:t>
      </w:r>
      <w:r w:rsidR="000F5574">
        <w:rPr>
          <w:rFonts w:ascii="Verdana" w:eastAsia="Verdana" w:hAnsi="Verdana" w:cs="Verdana"/>
          <w:sz w:val="32"/>
          <w:szCs w:val="32"/>
          <w:lang w:val="en-US"/>
        </w:rPr>
        <w:t xml:space="preserve">strongly promotes these </w:t>
      </w:r>
      <w:r w:rsidR="006C5D9D">
        <w:rPr>
          <w:rFonts w:ascii="Verdana" w:eastAsia="Verdana" w:hAnsi="Verdana" w:cs="Verdana"/>
          <w:sz w:val="32"/>
          <w:szCs w:val="32"/>
          <w:lang w:val="en-US"/>
        </w:rPr>
        <w:t>universal values</w:t>
      </w:r>
      <w:r w:rsidR="000F5574">
        <w:rPr>
          <w:rFonts w:ascii="Verdana" w:eastAsia="Verdana" w:hAnsi="Verdana" w:cs="Verdana"/>
          <w:sz w:val="32"/>
          <w:szCs w:val="32"/>
          <w:lang w:val="en-US"/>
        </w:rPr>
        <w:t xml:space="preserve"> on the international stage, </w:t>
      </w:r>
      <w:r w:rsidR="00E06F59">
        <w:rPr>
          <w:rFonts w:ascii="Verdana" w:eastAsia="Verdana" w:hAnsi="Verdana" w:cs="Verdana"/>
          <w:sz w:val="32"/>
          <w:szCs w:val="32"/>
          <w:lang w:val="en-US"/>
        </w:rPr>
        <w:t>f</w:t>
      </w:r>
      <w:r>
        <w:rPr>
          <w:rFonts w:ascii="Verdana" w:eastAsia="Verdana" w:hAnsi="Verdana" w:cs="Verdana"/>
          <w:sz w:val="32"/>
          <w:szCs w:val="32"/>
          <w:lang w:val="en-US"/>
        </w:rPr>
        <w:t>or example through the</w:t>
      </w:r>
      <w:r w:rsidR="00971258">
        <w:rPr>
          <w:rFonts w:ascii="Verdana" w:eastAsia="Verdana" w:hAnsi="Verdana" w:cs="Verdana"/>
          <w:sz w:val="32"/>
          <w:szCs w:val="32"/>
          <w:lang w:val="en-US"/>
        </w:rPr>
        <w:t xml:space="preserve"> vocal support for the ICC</w:t>
      </w:r>
      <w:r w:rsidR="000F5574">
        <w:rPr>
          <w:rFonts w:ascii="Verdana" w:eastAsia="Verdana" w:hAnsi="Verdana" w:cs="Verdana"/>
          <w:sz w:val="32"/>
          <w:szCs w:val="32"/>
          <w:lang w:val="en-US"/>
        </w:rPr>
        <w:t>.</w:t>
      </w:r>
    </w:p>
    <w:p w14:paraId="393D20AF" w14:textId="791BAF4A" w:rsidR="008103F6" w:rsidRDefault="008103F6" w:rsidP="00FD276D">
      <w:pPr>
        <w:spacing w:line="276" w:lineRule="auto"/>
        <w:rPr>
          <w:rFonts w:ascii="Verdana" w:eastAsia="Verdana" w:hAnsi="Verdana" w:cs="Verdana"/>
          <w:sz w:val="32"/>
          <w:szCs w:val="32"/>
          <w:lang w:val="en-US"/>
        </w:rPr>
      </w:pPr>
    </w:p>
    <w:p w14:paraId="3620A24B" w14:textId="59FFE9CC" w:rsidR="008103F6" w:rsidRDefault="008103F6" w:rsidP="00FD276D">
      <w:pPr>
        <w:spacing w:line="276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Furthermore</w:t>
      </w:r>
      <w:r w:rsidR="004E4A58">
        <w:rPr>
          <w:rFonts w:ascii="Verdana" w:eastAsia="Verdana" w:hAnsi="Verdana" w:cs="Verdana"/>
          <w:sz w:val="32"/>
          <w:szCs w:val="32"/>
          <w:lang w:val="en-US"/>
        </w:rPr>
        <w:t>,</w:t>
      </w:r>
      <w:r>
        <w:rPr>
          <w:rFonts w:ascii="Verdana" w:eastAsia="Verdana" w:hAnsi="Verdana" w:cs="Verdana"/>
          <w:sz w:val="32"/>
          <w:szCs w:val="32"/>
          <w:lang w:val="en-US"/>
        </w:rPr>
        <w:t xml:space="preserve"> we commend Ghana for its clear stand against corruption, including the envisaged installation of the Special Prosecutor.</w:t>
      </w:r>
    </w:p>
    <w:p w14:paraId="42E353E6" w14:textId="77777777" w:rsidR="004E34EF" w:rsidRDefault="004E34EF" w:rsidP="00FD276D">
      <w:pPr>
        <w:spacing w:line="276" w:lineRule="auto"/>
        <w:rPr>
          <w:rFonts w:ascii="Verdana" w:eastAsia="Verdana" w:hAnsi="Verdana" w:cs="Verdana"/>
          <w:sz w:val="32"/>
          <w:szCs w:val="32"/>
          <w:lang w:val="en-US"/>
        </w:rPr>
      </w:pPr>
    </w:p>
    <w:p w14:paraId="53BA81BB" w14:textId="35244F2A" w:rsidR="004131BF" w:rsidRDefault="00EF6668" w:rsidP="00FD276D">
      <w:pPr>
        <w:spacing w:line="276" w:lineRule="auto"/>
        <w:rPr>
          <w:rFonts w:ascii="Verdana" w:eastAsia="Verdana" w:hAnsi="Verdana" w:cs="Verdana"/>
          <w:sz w:val="32"/>
          <w:szCs w:val="32"/>
          <w:lang w:val="en-US"/>
        </w:rPr>
      </w:pPr>
      <w:r w:rsidRPr="00FD276D">
        <w:rPr>
          <w:rFonts w:ascii="Verdana" w:eastAsia="Verdana" w:hAnsi="Verdana" w:cs="Verdana"/>
          <w:sz w:val="32"/>
          <w:szCs w:val="32"/>
          <w:lang w:val="en-US"/>
        </w:rPr>
        <w:t xml:space="preserve">However, </w:t>
      </w:r>
      <w:r w:rsidR="00494173">
        <w:rPr>
          <w:rFonts w:ascii="Verdana" w:eastAsia="Verdana" w:hAnsi="Verdana" w:cs="Verdana"/>
          <w:sz w:val="32"/>
          <w:szCs w:val="32"/>
          <w:lang w:val="en-US"/>
        </w:rPr>
        <w:t xml:space="preserve">with a view to further improvement, we offer the following recommendations: </w:t>
      </w:r>
    </w:p>
    <w:p w14:paraId="759C08EE" w14:textId="63673D92" w:rsidR="00472077" w:rsidRDefault="00472077" w:rsidP="004720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6D960F84" w14:textId="59527216" w:rsidR="004131BF" w:rsidRDefault="00580673" w:rsidP="005675A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Firstly, t</w:t>
      </w:r>
      <w:r w:rsidR="004131BF" w:rsidRPr="004131BF">
        <w:rPr>
          <w:sz w:val="32"/>
          <w:szCs w:val="32"/>
          <w:lang w:val="en-US"/>
        </w:rPr>
        <w:t xml:space="preserve">he living conditions </w:t>
      </w:r>
      <w:r w:rsidR="00D32F97">
        <w:rPr>
          <w:sz w:val="32"/>
          <w:szCs w:val="32"/>
          <w:lang w:val="en-US"/>
        </w:rPr>
        <w:t xml:space="preserve">in </w:t>
      </w:r>
      <w:r w:rsidR="004131BF" w:rsidRPr="004131BF">
        <w:rPr>
          <w:sz w:val="32"/>
          <w:szCs w:val="32"/>
          <w:lang w:val="en-US"/>
        </w:rPr>
        <w:t xml:space="preserve">and overcrowding of prisons remains worrying. </w:t>
      </w:r>
      <w:r w:rsidR="00472077">
        <w:rPr>
          <w:sz w:val="32"/>
          <w:szCs w:val="32"/>
          <w:lang w:val="en-US"/>
        </w:rPr>
        <w:t xml:space="preserve">We appreciate that Ghana has introduced the Justice for All Program, which </w:t>
      </w:r>
      <w:r w:rsidR="00472077">
        <w:rPr>
          <w:sz w:val="32"/>
          <w:szCs w:val="32"/>
          <w:lang w:val="en-US"/>
        </w:rPr>
        <w:lastRenderedPageBreak/>
        <w:t>intends to decongest prisons by organizing in-prison court sittings</w:t>
      </w:r>
      <w:r>
        <w:rPr>
          <w:sz w:val="32"/>
          <w:szCs w:val="32"/>
          <w:lang w:val="en-US"/>
        </w:rPr>
        <w:t xml:space="preserve">. In addition, </w:t>
      </w:r>
      <w:r w:rsidR="00D32F97" w:rsidRPr="00690A37">
        <w:rPr>
          <w:sz w:val="32"/>
          <w:szCs w:val="32"/>
          <w:u w:val="single"/>
          <w:lang w:val="en-US"/>
        </w:rPr>
        <w:t xml:space="preserve">the Netherlands </w:t>
      </w:r>
      <w:r w:rsidR="00472077" w:rsidRPr="00690A37">
        <w:rPr>
          <w:sz w:val="32"/>
          <w:szCs w:val="32"/>
          <w:u w:val="single"/>
          <w:lang w:val="en-US"/>
        </w:rPr>
        <w:t>recommend</w:t>
      </w:r>
      <w:r w:rsidR="00D32F97" w:rsidRPr="00690A37">
        <w:rPr>
          <w:sz w:val="32"/>
          <w:szCs w:val="32"/>
          <w:u w:val="single"/>
          <w:lang w:val="en-US"/>
        </w:rPr>
        <w:t>s</w:t>
      </w:r>
      <w:r w:rsidR="00472077">
        <w:rPr>
          <w:sz w:val="32"/>
          <w:szCs w:val="32"/>
          <w:lang w:val="en-US"/>
        </w:rPr>
        <w:t xml:space="preserve"> Ghana to </w:t>
      </w:r>
      <w:r w:rsidR="004131BF" w:rsidRPr="004131BF">
        <w:rPr>
          <w:sz w:val="32"/>
          <w:szCs w:val="32"/>
          <w:lang w:val="en-US"/>
        </w:rPr>
        <w:t>consider the introduction of alternative punishments for minor crimes</w:t>
      </w:r>
      <w:r>
        <w:rPr>
          <w:sz w:val="32"/>
          <w:szCs w:val="32"/>
          <w:lang w:val="en-US"/>
        </w:rPr>
        <w:t xml:space="preserve">, </w:t>
      </w:r>
      <w:r w:rsidR="004131BF" w:rsidRPr="004131BF">
        <w:rPr>
          <w:sz w:val="32"/>
          <w:szCs w:val="32"/>
          <w:lang w:val="en-US"/>
        </w:rPr>
        <w:t>to alleviate overcrowding.</w:t>
      </w:r>
    </w:p>
    <w:p w14:paraId="5F73332A" w14:textId="77777777" w:rsidR="00E06F59" w:rsidRDefault="00E06F59" w:rsidP="00E06F59">
      <w:pPr>
        <w:pStyle w:val="ListParagraph"/>
        <w:spacing w:line="276" w:lineRule="auto"/>
        <w:ind w:left="360"/>
        <w:rPr>
          <w:iCs/>
          <w:sz w:val="32"/>
          <w:szCs w:val="32"/>
          <w:lang w:val="en-US"/>
        </w:rPr>
      </w:pPr>
    </w:p>
    <w:p w14:paraId="18A91D4F" w14:textId="753A7A50" w:rsidR="00ED2E0C" w:rsidRDefault="00580673" w:rsidP="006C5D9D">
      <w:pPr>
        <w:pStyle w:val="ListParagraph"/>
        <w:numPr>
          <w:ilvl w:val="0"/>
          <w:numId w:val="2"/>
        </w:numPr>
        <w:spacing w:line="276" w:lineRule="auto"/>
        <w:rPr>
          <w:iCs/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>Secondly, t</w:t>
      </w:r>
      <w:r w:rsidR="006C5D9D">
        <w:rPr>
          <w:iCs/>
          <w:sz w:val="32"/>
          <w:szCs w:val="32"/>
          <w:lang w:val="en-US"/>
        </w:rPr>
        <w:t xml:space="preserve">he Constitution Review Commission of Ghana recommended in its </w:t>
      </w:r>
      <w:r w:rsidR="00D32F97">
        <w:rPr>
          <w:iCs/>
          <w:sz w:val="32"/>
          <w:szCs w:val="32"/>
          <w:lang w:val="en-US"/>
        </w:rPr>
        <w:t xml:space="preserve">2011 </w:t>
      </w:r>
      <w:r w:rsidR="006C5D9D">
        <w:rPr>
          <w:iCs/>
          <w:sz w:val="32"/>
          <w:szCs w:val="32"/>
          <w:lang w:val="en-US"/>
        </w:rPr>
        <w:t xml:space="preserve">report to abolish the death penalty for all crimes. This was never implemented. </w:t>
      </w:r>
      <w:r w:rsidR="00D32F97">
        <w:rPr>
          <w:iCs/>
          <w:sz w:val="32"/>
          <w:szCs w:val="32"/>
          <w:lang w:val="en-US"/>
        </w:rPr>
        <w:t>Taking into account that t</w:t>
      </w:r>
      <w:r w:rsidR="006C5D9D">
        <w:rPr>
          <w:iCs/>
          <w:sz w:val="32"/>
          <w:szCs w:val="32"/>
          <w:lang w:val="en-US"/>
        </w:rPr>
        <w:t>he death penalty has not been carried out since 1993</w:t>
      </w:r>
      <w:r w:rsidR="00D32F97">
        <w:rPr>
          <w:iCs/>
          <w:sz w:val="32"/>
          <w:szCs w:val="32"/>
          <w:lang w:val="en-US"/>
        </w:rPr>
        <w:t xml:space="preserve">, the </w:t>
      </w:r>
      <w:r w:rsidR="00FD276D" w:rsidRPr="00FE718C">
        <w:rPr>
          <w:iCs/>
          <w:sz w:val="32"/>
          <w:szCs w:val="32"/>
          <w:lang w:val="en-US"/>
        </w:rPr>
        <w:t xml:space="preserve">Netherlands </w:t>
      </w:r>
      <w:r w:rsidR="006C5D9D">
        <w:rPr>
          <w:iCs/>
          <w:sz w:val="32"/>
          <w:szCs w:val="32"/>
          <w:lang w:val="en-US"/>
        </w:rPr>
        <w:t xml:space="preserve">strongly </w:t>
      </w:r>
      <w:r w:rsidR="00494173" w:rsidRPr="00690A37">
        <w:rPr>
          <w:iCs/>
          <w:sz w:val="32"/>
          <w:szCs w:val="32"/>
          <w:u w:val="single"/>
          <w:lang w:val="en-US"/>
        </w:rPr>
        <w:t>recommends</w:t>
      </w:r>
      <w:r w:rsidR="00494173">
        <w:rPr>
          <w:iCs/>
          <w:sz w:val="32"/>
          <w:szCs w:val="32"/>
          <w:lang w:val="en-US"/>
        </w:rPr>
        <w:t xml:space="preserve"> </w:t>
      </w:r>
      <w:r w:rsidR="006C5D9D">
        <w:rPr>
          <w:iCs/>
          <w:sz w:val="32"/>
          <w:szCs w:val="32"/>
          <w:lang w:val="en-US"/>
        </w:rPr>
        <w:t xml:space="preserve">Ghana to </w:t>
      </w:r>
      <w:r w:rsidR="00494173">
        <w:rPr>
          <w:iCs/>
          <w:sz w:val="32"/>
          <w:szCs w:val="32"/>
          <w:lang w:val="en-US"/>
        </w:rPr>
        <w:t xml:space="preserve">formally </w:t>
      </w:r>
      <w:r w:rsidR="006C5D9D">
        <w:rPr>
          <w:iCs/>
          <w:sz w:val="32"/>
          <w:szCs w:val="32"/>
          <w:lang w:val="en-US"/>
        </w:rPr>
        <w:t>abolish the death penalty.</w:t>
      </w:r>
      <w:r w:rsidR="006C5D9D" w:rsidRPr="00ED2E0C">
        <w:rPr>
          <w:iCs/>
          <w:sz w:val="32"/>
          <w:szCs w:val="32"/>
          <w:lang w:val="en-US"/>
        </w:rPr>
        <w:t xml:space="preserve"> </w:t>
      </w:r>
    </w:p>
    <w:p w14:paraId="23C24AC6" w14:textId="77777777" w:rsidR="00D32F97" w:rsidRPr="00690A37" w:rsidRDefault="00D32F97" w:rsidP="00690A37">
      <w:pPr>
        <w:pStyle w:val="ListParagraph"/>
        <w:rPr>
          <w:iCs/>
          <w:sz w:val="32"/>
          <w:szCs w:val="32"/>
          <w:lang w:val="en-US"/>
        </w:rPr>
      </w:pPr>
    </w:p>
    <w:p w14:paraId="2BD87A09" w14:textId="21A717BE" w:rsidR="00D32F97" w:rsidRPr="00ED2E0C" w:rsidRDefault="00D32F97" w:rsidP="00690A37">
      <w:pPr>
        <w:pStyle w:val="ListParagraph"/>
        <w:spacing w:line="276" w:lineRule="auto"/>
        <w:ind w:left="360"/>
        <w:rPr>
          <w:iCs/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>Thank you</w:t>
      </w:r>
      <w:r w:rsidR="00580673">
        <w:rPr>
          <w:iCs/>
          <w:sz w:val="32"/>
          <w:szCs w:val="32"/>
          <w:lang w:val="en-US"/>
        </w:rPr>
        <w:t>, Mr President</w:t>
      </w:r>
      <w:r>
        <w:rPr>
          <w:iCs/>
          <w:sz w:val="32"/>
          <w:szCs w:val="32"/>
          <w:lang w:val="en-US"/>
        </w:rPr>
        <w:t xml:space="preserve">. </w:t>
      </w:r>
    </w:p>
    <w:sectPr w:rsidR="00D32F97" w:rsidRPr="00ED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2AB"/>
    <w:multiLevelType w:val="hybridMultilevel"/>
    <w:tmpl w:val="FC1C6BC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1"/>
    <w:rsid w:val="0008469B"/>
    <w:rsid w:val="00091735"/>
    <w:rsid w:val="000F5574"/>
    <w:rsid w:val="00163F5C"/>
    <w:rsid w:val="001A35CE"/>
    <w:rsid w:val="00205657"/>
    <w:rsid w:val="002229F3"/>
    <w:rsid w:val="0034584B"/>
    <w:rsid w:val="003B406F"/>
    <w:rsid w:val="003D5B03"/>
    <w:rsid w:val="003E4E15"/>
    <w:rsid w:val="004131BF"/>
    <w:rsid w:val="00472077"/>
    <w:rsid w:val="00491329"/>
    <w:rsid w:val="00494173"/>
    <w:rsid w:val="004E34EF"/>
    <w:rsid w:val="004E4A58"/>
    <w:rsid w:val="00502DFC"/>
    <w:rsid w:val="00580673"/>
    <w:rsid w:val="00690A37"/>
    <w:rsid w:val="006C5D9D"/>
    <w:rsid w:val="007E477B"/>
    <w:rsid w:val="008103F6"/>
    <w:rsid w:val="00843659"/>
    <w:rsid w:val="008565F4"/>
    <w:rsid w:val="008710CE"/>
    <w:rsid w:val="00971258"/>
    <w:rsid w:val="00B105A1"/>
    <w:rsid w:val="00B52EE3"/>
    <w:rsid w:val="00CA3DE5"/>
    <w:rsid w:val="00CF1609"/>
    <w:rsid w:val="00CF32AF"/>
    <w:rsid w:val="00CF5017"/>
    <w:rsid w:val="00D309B7"/>
    <w:rsid w:val="00D32F97"/>
    <w:rsid w:val="00D75B28"/>
    <w:rsid w:val="00E041C2"/>
    <w:rsid w:val="00E06F59"/>
    <w:rsid w:val="00E447E6"/>
    <w:rsid w:val="00E925C1"/>
    <w:rsid w:val="00ED2E0C"/>
    <w:rsid w:val="00EF6668"/>
    <w:rsid w:val="00F51A1D"/>
    <w:rsid w:val="00F60D9F"/>
    <w:rsid w:val="00FA7694"/>
    <w:rsid w:val="00FC6D69"/>
    <w:rsid w:val="00FD276D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7626E0E4-6C84-4565-B66D-43BBDB6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472077"/>
    <w:pPr>
      <w:spacing w:after="0"/>
    </w:pPr>
    <w:rPr>
      <w:sz w:val="20"/>
      <w:szCs w:val="20"/>
      <w:lang w:val="da-DK"/>
    </w:rPr>
  </w:style>
  <w:style w:type="paragraph" w:customStyle="1" w:styleId="Default">
    <w:name w:val="Default"/>
    <w:rsid w:val="0047207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BEDB2-4663-45F3-B589-67AB5E80AB3F}"/>
</file>

<file path=customXml/itemProps2.xml><?xml version="1.0" encoding="utf-8"?>
<ds:datastoreItem xmlns:ds="http://schemas.openxmlformats.org/officeDocument/2006/customXml" ds:itemID="{743214E1-6781-4E67-BE04-613CDAA5D3D8}"/>
</file>

<file path=customXml/itemProps3.xml><?xml version="1.0" encoding="utf-8"?>
<ds:datastoreItem xmlns:ds="http://schemas.openxmlformats.org/officeDocument/2006/customXml" ds:itemID="{2BB1CAE6-4B68-4C15-8668-99D49511AFDE}"/>
</file>

<file path=customXml/itemProps4.xml><?xml version="1.0" encoding="utf-8"?>
<ds:datastoreItem xmlns:ds="http://schemas.openxmlformats.org/officeDocument/2006/customXml" ds:itemID="{55A359D6-AD83-41A6-83BB-EE5C45334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Meline Arakelian</dc:creator>
  <cp:lastModifiedBy>Paulussen, Maurice</cp:lastModifiedBy>
  <cp:revision>3</cp:revision>
  <dcterms:created xsi:type="dcterms:W3CDTF">2017-11-06T11:48:00Z</dcterms:created>
  <dcterms:modified xsi:type="dcterms:W3CDTF">2017-11-06T11:50:00Z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