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5C" w:rsidRDefault="000E655C" w:rsidP="000E655C">
      <w:pPr>
        <w:jc w:val="center"/>
        <w:rPr>
          <w:rFonts w:ascii="Times New Roman" w:hAnsi="Times New Roman"/>
          <w:b/>
          <w:sz w:val="26"/>
          <w:szCs w:val="26"/>
          <w:lang w:val="en-US"/>
        </w:rPr>
      </w:pPr>
      <w:r>
        <w:rPr>
          <w:rFonts w:ascii="Times New Roman" w:hAnsi="Times New Roman"/>
          <w:b/>
          <w:sz w:val="26"/>
          <w:szCs w:val="26"/>
          <w:lang w:val="en-US"/>
        </w:rPr>
        <w:t>28</w:t>
      </w:r>
      <w:r>
        <w:rPr>
          <w:rFonts w:ascii="Times New Roman" w:hAnsi="Times New Roman"/>
          <w:b/>
          <w:sz w:val="26"/>
          <w:szCs w:val="26"/>
          <w:vertAlign w:val="superscript"/>
          <w:lang w:val="en-US"/>
        </w:rPr>
        <w:t>th</w:t>
      </w:r>
      <w:r>
        <w:rPr>
          <w:rFonts w:ascii="Times New Roman" w:hAnsi="Times New Roman"/>
          <w:b/>
          <w:sz w:val="26"/>
          <w:szCs w:val="26"/>
          <w:lang w:val="en-US"/>
        </w:rPr>
        <w:t xml:space="preserve"> SESSION OF THE UPR WORKING GROUP</w:t>
      </w:r>
    </w:p>
    <w:p w:rsidR="000E655C" w:rsidRDefault="000E655C" w:rsidP="000E655C">
      <w:pPr>
        <w:jc w:val="center"/>
        <w:rPr>
          <w:rFonts w:ascii="Times New Roman" w:hAnsi="Times New Roman"/>
          <w:b/>
          <w:sz w:val="26"/>
          <w:szCs w:val="26"/>
          <w:lang w:val="en-US"/>
        </w:rPr>
      </w:pPr>
      <w:r>
        <w:rPr>
          <w:rFonts w:ascii="Times New Roman" w:hAnsi="Times New Roman"/>
          <w:b/>
          <w:sz w:val="26"/>
          <w:szCs w:val="26"/>
          <w:lang w:val="en-US"/>
        </w:rPr>
        <w:t xml:space="preserve">REVIEW OF </w:t>
      </w:r>
      <w:r>
        <w:rPr>
          <w:rFonts w:ascii="Times New Roman" w:hAnsi="Times New Roman"/>
          <w:b/>
          <w:sz w:val="26"/>
          <w:szCs w:val="26"/>
          <w:lang w:val="en-US"/>
        </w:rPr>
        <w:t>UKRAINE</w:t>
      </w:r>
    </w:p>
    <w:p w:rsidR="000E655C" w:rsidRDefault="000E655C" w:rsidP="000E655C">
      <w:pPr>
        <w:jc w:val="center"/>
        <w:rPr>
          <w:rFonts w:ascii="Times New Roman" w:hAnsi="Times New Roman"/>
          <w:b/>
          <w:sz w:val="26"/>
          <w:szCs w:val="26"/>
          <w:lang w:val="en-US"/>
        </w:rPr>
      </w:pPr>
      <w:r>
        <w:rPr>
          <w:rFonts w:ascii="Times New Roman" w:hAnsi="Times New Roman"/>
          <w:b/>
          <w:sz w:val="26"/>
          <w:szCs w:val="26"/>
          <w:lang w:val="en-US"/>
        </w:rPr>
        <w:t>Statement of Croatia</w:t>
      </w:r>
    </w:p>
    <w:p w:rsidR="000E655C" w:rsidRDefault="000E655C" w:rsidP="000E655C">
      <w:pPr>
        <w:jc w:val="center"/>
        <w:rPr>
          <w:rFonts w:ascii="Times New Roman" w:hAnsi="Times New Roman"/>
          <w:b/>
          <w:sz w:val="26"/>
          <w:szCs w:val="26"/>
          <w:lang w:val="en-US"/>
        </w:rPr>
      </w:pPr>
    </w:p>
    <w:p w:rsidR="002A46D9" w:rsidRPr="000E655C" w:rsidRDefault="002A46D9" w:rsidP="002A46D9">
      <w:pPr>
        <w:jc w:val="both"/>
        <w:rPr>
          <w:rFonts w:ascii="Times New Roman" w:hAnsi="Times New Roman" w:cs="Times New Roman"/>
          <w:sz w:val="26"/>
          <w:szCs w:val="26"/>
          <w:lang w:val="en-US"/>
        </w:rPr>
      </w:pPr>
      <w:r w:rsidRPr="000E655C">
        <w:rPr>
          <w:rFonts w:ascii="Times New Roman" w:hAnsi="Times New Roman" w:cs="Times New Roman"/>
          <w:sz w:val="26"/>
          <w:szCs w:val="26"/>
          <w:lang w:val="en-US"/>
        </w:rPr>
        <w:t>Mr. President,</w:t>
      </w:r>
    </w:p>
    <w:p w:rsidR="002A46D9" w:rsidRPr="000E655C" w:rsidRDefault="000E655C" w:rsidP="002A46D9">
      <w:pPr>
        <w:jc w:val="both"/>
        <w:rPr>
          <w:rFonts w:ascii="Times New Roman" w:hAnsi="Times New Roman" w:cs="Times New Roman"/>
          <w:sz w:val="26"/>
          <w:szCs w:val="26"/>
          <w:lang w:val="en-US"/>
        </w:rPr>
      </w:pPr>
      <w:r>
        <w:rPr>
          <w:rFonts w:ascii="Times New Roman" w:hAnsi="Times New Roman" w:cs="Times New Roman"/>
          <w:sz w:val="26"/>
          <w:szCs w:val="26"/>
          <w:lang w:val="en-US"/>
        </w:rPr>
        <w:t>We</w:t>
      </w:r>
      <w:r w:rsidR="002A46D9" w:rsidRPr="000E655C">
        <w:rPr>
          <w:rFonts w:ascii="Times New Roman" w:hAnsi="Times New Roman" w:cs="Times New Roman"/>
          <w:sz w:val="26"/>
          <w:szCs w:val="26"/>
          <w:lang w:val="en-US"/>
        </w:rPr>
        <w:t xml:space="preserve"> extend a warm welcome to the delegation of </w:t>
      </w:r>
      <w:r w:rsidR="002B5030" w:rsidRPr="000E655C">
        <w:rPr>
          <w:rFonts w:ascii="Times New Roman" w:hAnsi="Times New Roman" w:cs="Times New Roman"/>
          <w:sz w:val="26"/>
          <w:szCs w:val="26"/>
          <w:lang w:val="en-US"/>
        </w:rPr>
        <w:t>Ukraine</w:t>
      </w:r>
      <w:r w:rsidR="002A46D9" w:rsidRPr="000E655C">
        <w:rPr>
          <w:rFonts w:ascii="Times New Roman" w:hAnsi="Times New Roman" w:cs="Times New Roman"/>
          <w:sz w:val="26"/>
          <w:szCs w:val="26"/>
          <w:lang w:val="en-US"/>
        </w:rPr>
        <w:t xml:space="preserve"> and thank them for the presentation of their report.</w:t>
      </w:r>
    </w:p>
    <w:p w:rsidR="009E651F" w:rsidRPr="000E655C" w:rsidRDefault="00047BD0" w:rsidP="002A46D9">
      <w:pPr>
        <w:jc w:val="both"/>
        <w:rPr>
          <w:rFonts w:ascii="Times New Roman" w:hAnsi="Times New Roman" w:cs="Times New Roman"/>
          <w:sz w:val="26"/>
          <w:szCs w:val="26"/>
          <w:lang w:val="en-US"/>
        </w:rPr>
      </w:pPr>
      <w:r w:rsidRPr="000E655C">
        <w:rPr>
          <w:rFonts w:ascii="Times New Roman" w:hAnsi="Times New Roman" w:cs="Times New Roman"/>
          <w:sz w:val="26"/>
          <w:szCs w:val="26"/>
          <w:lang w:val="en-US"/>
        </w:rPr>
        <w:t xml:space="preserve">Croatia welcomes the establishment of the Ministry of Temporarily Occupied Territories and IDPs in 2016, with its important role of coordinating the Government’s policy towards reintegration and peace-building in the temporarily occupied territories and Donbas, protection of the IDPs and implementation of </w:t>
      </w:r>
      <w:r w:rsidR="000E655C">
        <w:rPr>
          <w:rFonts w:ascii="Times New Roman" w:hAnsi="Times New Roman" w:cs="Times New Roman"/>
          <w:sz w:val="26"/>
          <w:szCs w:val="26"/>
          <w:lang w:val="en-US"/>
        </w:rPr>
        <w:t>I</w:t>
      </w:r>
      <w:r w:rsidRPr="000E655C">
        <w:rPr>
          <w:rFonts w:ascii="Times New Roman" w:hAnsi="Times New Roman" w:cs="Times New Roman"/>
          <w:sz w:val="26"/>
          <w:szCs w:val="26"/>
          <w:lang w:val="en-US"/>
        </w:rPr>
        <w:t>nternational humanitarian law in Ukraine.</w:t>
      </w:r>
    </w:p>
    <w:p w:rsidR="00567AA6" w:rsidRPr="000E655C" w:rsidRDefault="00567AA6" w:rsidP="002A46D9">
      <w:pPr>
        <w:jc w:val="both"/>
        <w:rPr>
          <w:rFonts w:ascii="Times New Roman" w:hAnsi="Times New Roman" w:cs="Times New Roman"/>
          <w:sz w:val="26"/>
          <w:szCs w:val="26"/>
          <w:lang w:val="en-US"/>
        </w:rPr>
      </w:pPr>
      <w:r w:rsidRPr="000E655C">
        <w:rPr>
          <w:rFonts w:ascii="Times New Roman" w:hAnsi="Times New Roman" w:cs="Times New Roman"/>
          <w:sz w:val="26"/>
          <w:szCs w:val="26"/>
          <w:lang w:val="en-US"/>
        </w:rPr>
        <w:t xml:space="preserve">Furthermore, we welcome the establishment of the Office of the Commissioner for Gender Equality in 2017, with the mandate to ensure that women </w:t>
      </w:r>
      <w:r w:rsidR="00250745" w:rsidRPr="000E655C">
        <w:rPr>
          <w:rFonts w:ascii="Times New Roman" w:hAnsi="Times New Roman" w:cs="Times New Roman"/>
          <w:sz w:val="26"/>
          <w:szCs w:val="26"/>
          <w:lang w:val="en-US"/>
        </w:rPr>
        <w:t xml:space="preserve">and men </w:t>
      </w:r>
      <w:r w:rsidRPr="000E655C">
        <w:rPr>
          <w:rFonts w:ascii="Times New Roman" w:hAnsi="Times New Roman" w:cs="Times New Roman"/>
          <w:sz w:val="26"/>
          <w:szCs w:val="26"/>
          <w:lang w:val="en-US"/>
        </w:rPr>
        <w:t>in Ukraine have equal rights and opportunities.</w:t>
      </w:r>
      <w:r w:rsidR="00250745" w:rsidRPr="000E655C">
        <w:rPr>
          <w:rFonts w:ascii="Times New Roman" w:hAnsi="Times New Roman" w:cs="Times New Roman"/>
          <w:sz w:val="26"/>
          <w:szCs w:val="26"/>
          <w:lang w:val="en-US"/>
        </w:rPr>
        <w:t xml:space="preserve"> </w:t>
      </w:r>
    </w:p>
    <w:p w:rsidR="009E651F" w:rsidRPr="000E655C" w:rsidRDefault="009E651F" w:rsidP="002A46D9">
      <w:pPr>
        <w:jc w:val="both"/>
        <w:rPr>
          <w:rFonts w:ascii="Times New Roman" w:hAnsi="Times New Roman" w:cs="Times New Roman"/>
          <w:sz w:val="26"/>
          <w:szCs w:val="26"/>
          <w:lang w:val="en-US"/>
        </w:rPr>
      </w:pPr>
      <w:r w:rsidRPr="000E655C">
        <w:rPr>
          <w:rFonts w:ascii="Times New Roman" w:hAnsi="Times New Roman" w:cs="Times New Roman"/>
          <w:sz w:val="26"/>
          <w:szCs w:val="26"/>
          <w:lang w:val="en-US"/>
        </w:rPr>
        <w:t>However, we regret to see that the Ministry</w:t>
      </w:r>
      <w:r w:rsidR="00567AA6" w:rsidRPr="000E655C">
        <w:rPr>
          <w:rFonts w:ascii="Times New Roman" w:hAnsi="Times New Roman" w:cs="Times New Roman"/>
          <w:sz w:val="26"/>
          <w:szCs w:val="26"/>
          <w:lang w:val="en-US"/>
        </w:rPr>
        <w:t xml:space="preserve"> of Temporarily Occupied Territories and IDPs</w:t>
      </w:r>
      <w:r w:rsidRPr="000E655C">
        <w:rPr>
          <w:rFonts w:ascii="Times New Roman" w:hAnsi="Times New Roman" w:cs="Times New Roman"/>
          <w:sz w:val="26"/>
          <w:szCs w:val="26"/>
          <w:lang w:val="en-US"/>
        </w:rPr>
        <w:t xml:space="preserve"> lacks adequate resources, including financial and human resources, to fulfil its mandate. </w:t>
      </w:r>
    </w:p>
    <w:p w:rsidR="00663E15" w:rsidRPr="000E655C" w:rsidRDefault="00663E15" w:rsidP="002A46D9">
      <w:pPr>
        <w:jc w:val="both"/>
        <w:rPr>
          <w:rFonts w:ascii="Times New Roman" w:hAnsi="Times New Roman" w:cs="Times New Roman"/>
          <w:sz w:val="26"/>
          <w:szCs w:val="26"/>
          <w:lang w:val="en-US"/>
        </w:rPr>
      </w:pPr>
      <w:r w:rsidRPr="000E655C">
        <w:rPr>
          <w:rFonts w:ascii="Times New Roman" w:hAnsi="Times New Roman" w:cs="Times New Roman"/>
          <w:sz w:val="26"/>
          <w:szCs w:val="26"/>
          <w:lang w:val="en-US"/>
        </w:rPr>
        <w:t>As per findings of the Committee on the Elimination of Discrimination against Women, we remained concerned at the persistence in political discourse, in the media and in society of patriarchal attitudes and discriminatory stereotypes concerning the roles and responsibilities of women and men in the family, as well as with the prevalence of violence against women, in particular domestic and sexual violence, which remains underreported.</w:t>
      </w:r>
    </w:p>
    <w:p w:rsidR="002F52A5" w:rsidRPr="000E655C" w:rsidRDefault="002F52A5" w:rsidP="002A46D9">
      <w:pPr>
        <w:jc w:val="both"/>
        <w:rPr>
          <w:rFonts w:ascii="Times New Roman" w:hAnsi="Times New Roman" w:cs="Times New Roman"/>
          <w:sz w:val="26"/>
          <w:szCs w:val="26"/>
          <w:u w:val="single"/>
          <w:lang w:val="en-US"/>
        </w:rPr>
      </w:pPr>
    </w:p>
    <w:p w:rsidR="002A46D9" w:rsidRPr="000E655C" w:rsidRDefault="000E655C" w:rsidP="002A46D9">
      <w:pPr>
        <w:jc w:val="both"/>
        <w:rPr>
          <w:rFonts w:ascii="Times New Roman" w:hAnsi="Times New Roman" w:cs="Times New Roman"/>
          <w:sz w:val="26"/>
          <w:szCs w:val="26"/>
          <w:u w:val="single"/>
          <w:lang w:val="en-US"/>
        </w:rPr>
      </w:pPr>
      <w:r>
        <w:rPr>
          <w:rFonts w:ascii="Times New Roman" w:hAnsi="Times New Roman" w:cs="Times New Roman"/>
          <w:sz w:val="26"/>
          <w:szCs w:val="26"/>
          <w:u w:val="single"/>
          <w:lang w:val="en-US"/>
        </w:rPr>
        <w:t>A</w:t>
      </w:r>
      <w:r w:rsidR="005617CB" w:rsidRPr="000E655C">
        <w:rPr>
          <w:rFonts w:ascii="Times New Roman" w:hAnsi="Times New Roman" w:cs="Times New Roman"/>
          <w:sz w:val="26"/>
          <w:szCs w:val="26"/>
          <w:u w:val="single"/>
          <w:lang w:val="en-US"/>
        </w:rPr>
        <w:t xml:space="preserve">llow us to address </w:t>
      </w:r>
      <w:r w:rsidR="00E642C3" w:rsidRPr="000E655C">
        <w:rPr>
          <w:rFonts w:ascii="Times New Roman" w:hAnsi="Times New Roman" w:cs="Times New Roman"/>
          <w:sz w:val="26"/>
          <w:szCs w:val="26"/>
          <w:u w:val="single"/>
          <w:lang w:val="en-US"/>
        </w:rPr>
        <w:t>Ukraine</w:t>
      </w:r>
      <w:r w:rsidR="002A46D9" w:rsidRPr="000E655C">
        <w:rPr>
          <w:rFonts w:ascii="Times New Roman" w:hAnsi="Times New Roman" w:cs="Times New Roman"/>
          <w:sz w:val="26"/>
          <w:szCs w:val="26"/>
          <w:u w:val="single"/>
          <w:lang w:val="en-US"/>
        </w:rPr>
        <w:t xml:space="preserve"> with two recommendations:</w:t>
      </w:r>
    </w:p>
    <w:p w:rsidR="002A46D9" w:rsidRPr="000E655C" w:rsidRDefault="00DD0086" w:rsidP="002A46D9">
      <w:pPr>
        <w:tabs>
          <w:tab w:val="left" w:pos="1019"/>
        </w:tabs>
        <w:jc w:val="both"/>
        <w:rPr>
          <w:rFonts w:ascii="Times New Roman" w:hAnsi="Times New Roman" w:cs="Times New Roman"/>
          <w:b/>
          <w:sz w:val="26"/>
          <w:szCs w:val="26"/>
          <w:lang w:val="en-GB"/>
        </w:rPr>
      </w:pPr>
      <w:r w:rsidRPr="000E655C">
        <w:rPr>
          <w:rFonts w:ascii="Times New Roman" w:hAnsi="Times New Roman" w:cs="Times New Roman"/>
          <w:sz w:val="26"/>
          <w:szCs w:val="26"/>
          <w:lang w:val="en-US"/>
        </w:rPr>
        <w:t>1. We encourage the Government of Ukraine to i</w:t>
      </w:r>
      <w:r w:rsidR="0095283C" w:rsidRPr="000E655C">
        <w:rPr>
          <w:rFonts w:ascii="Times New Roman" w:hAnsi="Times New Roman" w:cs="Times New Roman"/>
          <w:sz w:val="26"/>
          <w:szCs w:val="26"/>
          <w:lang w:val="en-US"/>
        </w:rPr>
        <w:t xml:space="preserve">ncrease the </w:t>
      </w:r>
      <w:r w:rsidR="00596E41" w:rsidRPr="000E655C">
        <w:rPr>
          <w:rFonts w:ascii="Times New Roman" w:hAnsi="Times New Roman" w:cs="Times New Roman"/>
          <w:sz w:val="26"/>
          <w:szCs w:val="26"/>
          <w:lang w:val="en-US"/>
        </w:rPr>
        <w:t xml:space="preserve">human and financial resources of the Ministry of Temporarily Occupied Territories and IDPs in order to fully achieve its mandate. </w:t>
      </w:r>
    </w:p>
    <w:p w:rsidR="008C31C6" w:rsidRPr="000E655C" w:rsidRDefault="002A46D9" w:rsidP="002A46D9">
      <w:pPr>
        <w:jc w:val="both"/>
        <w:rPr>
          <w:rFonts w:ascii="Times New Roman" w:hAnsi="Times New Roman" w:cs="Times New Roman"/>
          <w:sz w:val="26"/>
          <w:szCs w:val="26"/>
          <w:lang w:val="en-US"/>
        </w:rPr>
      </w:pPr>
      <w:r w:rsidRPr="000E655C">
        <w:rPr>
          <w:rFonts w:ascii="Times New Roman" w:hAnsi="Times New Roman" w:cs="Times New Roman"/>
          <w:sz w:val="26"/>
          <w:szCs w:val="26"/>
          <w:lang w:val="en-US"/>
        </w:rPr>
        <w:t>2.</w:t>
      </w:r>
      <w:r w:rsidR="000171F4" w:rsidRPr="000E655C">
        <w:rPr>
          <w:rFonts w:ascii="Times New Roman" w:hAnsi="Times New Roman" w:cs="Times New Roman"/>
          <w:sz w:val="26"/>
          <w:szCs w:val="26"/>
          <w:lang w:val="en-US"/>
        </w:rPr>
        <w:t xml:space="preserve"> </w:t>
      </w:r>
      <w:r w:rsidR="00DD0086" w:rsidRPr="000E655C">
        <w:rPr>
          <w:rFonts w:ascii="Times New Roman" w:hAnsi="Times New Roman" w:cs="Times New Roman"/>
          <w:sz w:val="26"/>
          <w:szCs w:val="26"/>
          <w:lang w:val="en-US"/>
        </w:rPr>
        <w:t xml:space="preserve">We </w:t>
      </w:r>
      <w:r w:rsidR="00E87958" w:rsidRPr="000E655C">
        <w:rPr>
          <w:rFonts w:ascii="Times New Roman" w:hAnsi="Times New Roman" w:cs="Times New Roman"/>
          <w:sz w:val="26"/>
          <w:szCs w:val="26"/>
          <w:lang w:val="en-US"/>
        </w:rPr>
        <w:t>suggest to</w:t>
      </w:r>
      <w:r w:rsidR="00DD0086" w:rsidRPr="000E655C">
        <w:rPr>
          <w:rFonts w:ascii="Times New Roman" w:hAnsi="Times New Roman" w:cs="Times New Roman"/>
          <w:sz w:val="26"/>
          <w:szCs w:val="26"/>
          <w:lang w:val="en-US"/>
        </w:rPr>
        <w:t xml:space="preserve"> the Government of Ukraine </w:t>
      </w:r>
      <w:r w:rsidR="006A2CB5" w:rsidRPr="000E655C">
        <w:rPr>
          <w:rFonts w:ascii="Times New Roman" w:hAnsi="Times New Roman" w:cs="Times New Roman"/>
          <w:sz w:val="26"/>
          <w:szCs w:val="26"/>
          <w:lang w:val="en-US"/>
        </w:rPr>
        <w:t xml:space="preserve">to take measures to prevent and address violence against women and girls and ensure that perpetrators </w:t>
      </w:r>
      <w:r w:rsidR="000E655C">
        <w:rPr>
          <w:rFonts w:ascii="Times New Roman" w:hAnsi="Times New Roman" w:cs="Times New Roman"/>
          <w:sz w:val="26"/>
          <w:szCs w:val="26"/>
          <w:lang w:val="en-US"/>
        </w:rPr>
        <w:t>are</w:t>
      </w:r>
      <w:bookmarkStart w:id="0" w:name="_GoBack"/>
      <w:bookmarkEnd w:id="0"/>
      <w:r w:rsidR="006A2CB5" w:rsidRPr="000E655C">
        <w:rPr>
          <w:rFonts w:ascii="Times New Roman" w:hAnsi="Times New Roman" w:cs="Times New Roman"/>
          <w:sz w:val="26"/>
          <w:szCs w:val="26"/>
          <w:lang w:val="en-US"/>
        </w:rPr>
        <w:t xml:space="preserve"> prosecuted and adequately punished. </w:t>
      </w:r>
    </w:p>
    <w:p w:rsidR="002A46D9" w:rsidRPr="000E655C" w:rsidRDefault="002A46D9" w:rsidP="002A46D9">
      <w:pPr>
        <w:jc w:val="both"/>
        <w:rPr>
          <w:rFonts w:ascii="Times New Roman" w:hAnsi="Times New Roman" w:cs="Times New Roman"/>
          <w:sz w:val="26"/>
          <w:szCs w:val="26"/>
          <w:lang w:val="en-US"/>
        </w:rPr>
      </w:pPr>
      <w:r w:rsidRPr="000E655C">
        <w:rPr>
          <w:rFonts w:ascii="Times New Roman" w:hAnsi="Times New Roman" w:cs="Times New Roman"/>
          <w:sz w:val="26"/>
          <w:szCs w:val="26"/>
          <w:lang w:val="en-US"/>
        </w:rPr>
        <w:t xml:space="preserve">Croatia would once again like to compliment the Government of </w:t>
      </w:r>
      <w:r w:rsidR="006767E4" w:rsidRPr="000E655C">
        <w:rPr>
          <w:rFonts w:ascii="Times New Roman" w:hAnsi="Times New Roman" w:cs="Times New Roman"/>
          <w:sz w:val="26"/>
          <w:szCs w:val="26"/>
          <w:lang w:val="en-US"/>
        </w:rPr>
        <w:t>Ukraine</w:t>
      </w:r>
      <w:r w:rsidRPr="000E655C">
        <w:rPr>
          <w:rFonts w:ascii="Times New Roman" w:hAnsi="Times New Roman" w:cs="Times New Roman"/>
          <w:sz w:val="26"/>
          <w:szCs w:val="26"/>
          <w:lang w:val="en-US"/>
        </w:rPr>
        <w:t xml:space="preserve"> for th</w:t>
      </w:r>
      <w:r w:rsidR="008C31C6" w:rsidRPr="000E655C">
        <w:rPr>
          <w:rFonts w:ascii="Times New Roman" w:hAnsi="Times New Roman" w:cs="Times New Roman"/>
          <w:sz w:val="26"/>
          <w:szCs w:val="26"/>
          <w:lang w:val="en-US"/>
        </w:rPr>
        <w:t xml:space="preserve">e progress achieved and wish </w:t>
      </w:r>
      <w:r w:rsidR="00726054" w:rsidRPr="000E655C">
        <w:rPr>
          <w:rFonts w:ascii="Times New Roman" w:hAnsi="Times New Roman" w:cs="Times New Roman"/>
          <w:sz w:val="26"/>
          <w:szCs w:val="26"/>
          <w:lang w:val="en-US"/>
        </w:rPr>
        <w:t>Ukraine</w:t>
      </w:r>
      <w:r w:rsidRPr="000E655C">
        <w:rPr>
          <w:rFonts w:ascii="Times New Roman" w:hAnsi="Times New Roman" w:cs="Times New Roman"/>
          <w:sz w:val="26"/>
          <w:szCs w:val="26"/>
          <w:lang w:val="en-US"/>
        </w:rPr>
        <w:t xml:space="preserve"> a successful review session.</w:t>
      </w:r>
    </w:p>
    <w:p w:rsidR="00883597" w:rsidRPr="000E655C" w:rsidRDefault="002A46D9" w:rsidP="005979F3">
      <w:pPr>
        <w:jc w:val="both"/>
        <w:rPr>
          <w:rFonts w:ascii="Times New Roman" w:hAnsi="Times New Roman" w:cs="Times New Roman"/>
          <w:sz w:val="26"/>
          <w:szCs w:val="26"/>
        </w:rPr>
      </w:pPr>
      <w:r w:rsidRPr="000E655C">
        <w:rPr>
          <w:rFonts w:ascii="Times New Roman" w:hAnsi="Times New Roman" w:cs="Times New Roman"/>
          <w:sz w:val="26"/>
          <w:szCs w:val="26"/>
          <w:lang w:val="en-US"/>
        </w:rPr>
        <w:t>Thank you</w:t>
      </w:r>
      <w:r w:rsidR="005979F3" w:rsidRPr="000E655C">
        <w:rPr>
          <w:rFonts w:ascii="Times New Roman" w:hAnsi="Times New Roman" w:cs="Times New Roman"/>
          <w:sz w:val="26"/>
          <w:szCs w:val="26"/>
          <w:lang w:val="en-US"/>
        </w:rPr>
        <w:t xml:space="preserve">. </w:t>
      </w:r>
    </w:p>
    <w:sectPr w:rsidR="00883597" w:rsidRPr="000E6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57188"/>
    <w:multiLevelType w:val="hybridMultilevel"/>
    <w:tmpl w:val="67A4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59"/>
    <w:rsid w:val="000171F4"/>
    <w:rsid w:val="00047BD0"/>
    <w:rsid w:val="00077E87"/>
    <w:rsid w:val="000E655C"/>
    <w:rsid w:val="001C212D"/>
    <w:rsid w:val="001E34D8"/>
    <w:rsid w:val="00250745"/>
    <w:rsid w:val="00283BBF"/>
    <w:rsid w:val="002A46D9"/>
    <w:rsid w:val="002A50F5"/>
    <w:rsid w:val="002B5030"/>
    <w:rsid w:val="002F52A5"/>
    <w:rsid w:val="003B6233"/>
    <w:rsid w:val="004D2300"/>
    <w:rsid w:val="00515FF8"/>
    <w:rsid w:val="005617CB"/>
    <w:rsid w:val="00567AA6"/>
    <w:rsid w:val="00596E41"/>
    <w:rsid w:val="005979F3"/>
    <w:rsid w:val="005E62DD"/>
    <w:rsid w:val="00663E15"/>
    <w:rsid w:val="00673B8D"/>
    <w:rsid w:val="006767E4"/>
    <w:rsid w:val="00676948"/>
    <w:rsid w:val="006A1307"/>
    <w:rsid w:val="006A2CB5"/>
    <w:rsid w:val="00726054"/>
    <w:rsid w:val="0078404E"/>
    <w:rsid w:val="00861432"/>
    <w:rsid w:val="00861829"/>
    <w:rsid w:val="00883597"/>
    <w:rsid w:val="008B3CBF"/>
    <w:rsid w:val="008C31C6"/>
    <w:rsid w:val="0095283C"/>
    <w:rsid w:val="009E651F"/>
    <w:rsid w:val="009F64AE"/>
    <w:rsid w:val="00B20917"/>
    <w:rsid w:val="00B91EFC"/>
    <w:rsid w:val="00BC1359"/>
    <w:rsid w:val="00DD0086"/>
    <w:rsid w:val="00E642C3"/>
    <w:rsid w:val="00E87958"/>
    <w:rsid w:val="00ED5FE0"/>
    <w:rsid w:val="00F106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106C0"/>
    <w:rPr>
      <w:b/>
      <w:bCs/>
      <w:i w:val="0"/>
      <w:iCs w:val="0"/>
    </w:rPr>
  </w:style>
  <w:style w:type="character" w:customStyle="1" w:styleId="st1">
    <w:name w:val="st1"/>
    <w:basedOn w:val="DefaultParagraphFont"/>
    <w:rsid w:val="00F106C0"/>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E34D8"/>
    <w:pPr>
      <w:spacing w:before="120" w:after="120" w:line="276" w:lineRule="auto"/>
      <w:ind w:left="720"/>
      <w:contextualSpacing/>
    </w:pPr>
    <w:rPr>
      <w:rFonts w:ascii="Times New Roman" w:eastAsia="Calibri" w:hAnsi="Times New Roman" w:cs="Times New Roman"/>
      <w:lang w:val="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1E34D8"/>
    <w:rPr>
      <w:rFonts w:ascii="Times New Roman" w:eastAsia="Calibri"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106C0"/>
    <w:rPr>
      <w:b/>
      <w:bCs/>
      <w:i w:val="0"/>
      <w:iCs w:val="0"/>
    </w:rPr>
  </w:style>
  <w:style w:type="character" w:customStyle="1" w:styleId="st1">
    <w:name w:val="st1"/>
    <w:basedOn w:val="DefaultParagraphFont"/>
    <w:rsid w:val="00F106C0"/>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E34D8"/>
    <w:pPr>
      <w:spacing w:before="120" w:after="120" w:line="276" w:lineRule="auto"/>
      <w:ind w:left="720"/>
      <w:contextualSpacing/>
    </w:pPr>
    <w:rPr>
      <w:rFonts w:ascii="Times New Roman" w:eastAsia="Calibri" w:hAnsi="Times New Roman" w:cs="Times New Roman"/>
      <w:lang w:val="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1E34D8"/>
    <w:rPr>
      <w:rFonts w:ascii="Times New Roman" w:eastAsia="Calibri"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7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8AFC2-0427-4012-847A-76877F6D5E1C}"/>
</file>

<file path=customXml/itemProps2.xml><?xml version="1.0" encoding="utf-8"?>
<ds:datastoreItem xmlns:ds="http://schemas.openxmlformats.org/officeDocument/2006/customXml" ds:itemID="{9CA8B265-F20D-48F4-84C9-2B74A30874BB}"/>
</file>

<file path=customXml/itemProps3.xml><?xml version="1.0" encoding="utf-8"?>
<ds:datastoreItem xmlns:ds="http://schemas.openxmlformats.org/officeDocument/2006/customXml" ds:itemID="{DF65D3D5-8747-46D6-A04E-32D2A306C13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1662</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MVPEI</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KO</dc:creator>
  <cp:lastModifiedBy>Katarina</cp:lastModifiedBy>
  <cp:revision>3</cp:revision>
  <cp:lastPrinted>2017-10-27T14:29:00Z</cp:lastPrinted>
  <dcterms:created xsi:type="dcterms:W3CDTF">2017-11-14T10:40:00Z</dcterms:created>
  <dcterms:modified xsi:type="dcterms:W3CDTF">2017-11-14T10:42:00Z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