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C2" w:rsidRPr="003531D8" w:rsidRDefault="00A942C2" w:rsidP="003531D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D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DA77A5" w:rsidRPr="003531D8">
        <w:rPr>
          <w:rFonts w:ascii="Times New Roman" w:hAnsi="Times New Roman" w:cs="Times New Roman"/>
          <w:b/>
          <w:sz w:val="28"/>
          <w:szCs w:val="28"/>
        </w:rPr>
        <w:t>Ghana</w:t>
      </w:r>
    </w:p>
    <w:p w:rsidR="004D123F" w:rsidRPr="003531D8" w:rsidRDefault="004D123F" w:rsidP="003531D8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D8">
        <w:rPr>
          <w:rFonts w:ascii="Times New Roman" w:hAnsi="Times New Roman" w:cs="Times New Roman"/>
          <w:b/>
          <w:sz w:val="28"/>
          <w:szCs w:val="28"/>
        </w:rPr>
        <w:t xml:space="preserve">28th Session, </w:t>
      </w:r>
      <w:r w:rsidR="003531D8" w:rsidRPr="003531D8">
        <w:rPr>
          <w:rFonts w:ascii="Times New Roman" w:hAnsi="Times New Roman" w:cs="Times New Roman"/>
          <w:b/>
          <w:sz w:val="28"/>
          <w:szCs w:val="28"/>
        </w:rPr>
        <w:t>November 7</w:t>
      </w:r>
      <w:r w:rsidRPr="003531D8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836CBB" w:rsidRPr="00836CBB" w:rsidRDefault="00836CBB" w:rsidP="00836CB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Thank you Mr. Vice President,</w:t>
      </w:r>
    </w:p>
    <w:p w:rsidR="00FB70E1" w:rsidRPr="003531D8" w:rsidRDefault="00FB70E1" w:rsidP="00836CBB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>The United States warmly welcomes the delegation of Ghana.</w:t>
      </w:r>
    </w:p>
    <w:p w:rsidR="00DA77A5" w:rsidRPr="003531D8" w:rsidRDefault="00DA77A5" w:rsidP="00836CBB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</w:p>
    <w:p w:rsidR="00FB70E1" w:rsidRPr="003531D8" w:rsidRDefault="00FB70E1" w:rsidP="00836CBB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>We commend Ghana for its commitment to democratic governance and the peaceful transition of power.</w:t>
      </w:r>
    </w:p>
    <w:p w:rsidR="00DA77A5" w:rsidRPr="003531D8" w:rsidRDefault="00DA77A5" w:rsidP="00836CBB">
      <w:pPr>
        <w:pStyle w:val="NoSpacing"/>
        <w:rPr>
          <w:rFonts w:ascii="Times New Roman" w:eastAsia="Times New Roman" w:hAnsi="Times New Roman" w:cs="Times New Roman"/>
          <w:sz w:val="28"/>
          <w:szCs w:val="24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B70E1" w:rsidRPr="003531D8" w:rsidRDefault="00FB70E1" w:rsidP="00836CBB">
      <w:pPr>
        <w:pStyle w:val="Body-Back"/>
        <w:spacing w:line="240" w:lineRule="auto"/>
        <w:jc w:val="left"/>
        <w:rPr>
          <w:rFonts w:ascii="Times New Roman" w:hAnsi="Times New Roman" w:cs="Times New Roman"/>
          <w:spacing w:val="-1"/>
          <w:sz w:val="28"/>
          <w:szCs w:val="28"/>
        </w:rPr>
      </w:pPr>
      <w:r w:rsidRPr="003531D8">
        <w:rPr>
          <w:rFonts w:ascii="Times New Roman" w:eastAsia="Times New Roman" w:hAnsi="Times New Roman" w:cs="Times New Roman"/>
          <w:sz w:val="28"/>
          <w:szCs w:val="28"/>
        </w:rPr>
        <w:t xml:space="preserve">We recognize Ghana’s efforts to combat human trafficking and child labor, </w:t>
      </w:r>
      <w:r w:rsidRPr="003531D8">
        <w:rPr>
          <w:rFonts w:ascii="Times New Roman" w:hAnsi="Times New Roman" w:cs="Times New Roman"/>
          <w:spacing w:val="-1"/>
          <w:sz w:val="28"/>
          <w:szCs w:val="28"/>
        </w:rPr>
        <w:t xml:space="preserve">but remain concerned by </w:t>
      </w:r>
      <w:r w:rsidR="00996011" w:rsidRPr="003531D8">
        <w:rPr>
          <w:rFonts w:ascii="Times New Roman" w:hAnsi="Times New Roman" w:cs="Times New Roman"/>
          <w:spacing w:val="-1"/>
          <w:sz w:val="28"/>
          <w:szCs w:val="28"/>
        </w:rPr>
        <w:t xml:space="preserve">the </w:t>
      </w:r>
      <w:r w:rsidRPr="003531D8">
        <w:rPr>
          <w:rFonts w:ascii="Times New Roman" w:hAnsi="Times New Roman" w:cs="Times New Roman"/>
          <w:spacing w:val="-1"/>
          <w:sz w:val="28"/>
          <w:szCs w:val="28"/>
        </w:rPr>
        <w:t>authorities’ insufficient efforts to criminally prosecute perpetrators and protect victims.</w:t>
      </w:r>
    </w:p>
    <w:p w:rsidR="00FB70E1" w:rsidRPr="003531D8" w:rsidRDefault="00FB70E1" w:rsidP="00836CBB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>We also recognize Ghana’s recent progress on improving prison conditions,</w:t>
      </w:r>
      <w:r w:rsidR="00836CBB">
        <w:rPr>
          <w:rFonts w:ascii="Times New Roman" w:eastAsia="Times New Roman" w:hAnsi="Times New Roman" w:cs="Times New Roman"/>
          <w:sz w:val="28"/>
          <w:szCs w:val="24"/>
        </w:rPr>
        <w:t xml:space="preserve"> but remain concerned by</w:t>
      </w:r>
      <w:r w:rsidRPr="003531D8">
        <w:rPr>
          <w:rFonts w:ascii="Times New Roman" w:eastAsia="Times New Roman" w:hAnsi="Times New Roman" w:cs="Times New Roman"/>
          <w:sz w:val="28"/>
          <w:szCs w:val="24"/>
        </w:rPr>
        <w:t xml:space="preserve"> severe prison overcrowding, inadequate medical treatment, and lengthy detention of suspects without trial or legal assistance.</w:t>
      </w:r>
    </w:p>
    <w:p w:rsidR="00FB70E1" w:rsidRPr="003531D8" w:rsidRDefault="00FB70E1" w:rsidP="00836CBB">
      <w:pPr>
        <w:pStyle w:val="ListParagraph"/>
        <w:spacing w:line="240" w:lineRule="auto"/>
        <w:ind w:left="0"/>
        <w:rPr>
          <w:rFonts w:ascii="Times New Roman" w:eastAsia="Times New Roman" w:hAnsi="Times New Roman" w:cs="Times New Roman"/>
          <w:sz w:val="28"/>
          <w:szCs w:val="24"/>
        </w:rPr>
      </w:pPr>
    </w:p>
    <w:p w:rsidR="00FB70E1" w:rsidRPr="003531D8" w:rsidRDefault="00FB70E1" w:rsidP="00836CBB">
      <w:pPr>
        <w:pStyle w:val="ListParagraph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 xml:space="preserve">We note with concern the discrimination and prejudice </w:t>
      </w:r>
      <w:r w:rsidRPr="003531D8">
        <w:rPr>
          <w:rFonts w:ascii="Times New Roman" w:hAnsi="Times New Roman" w:cs="Times New Roman"/>
          <w:sz w:val="28"/>
          <w:szCs w:val="28"/>
        </w:rPr>
        <w:t xml:space="preserve">against </w:t>
      </w:r>
      <w:r w:rsidRPr="003531D8">
        <w:rPr>
          <w:rFonts w:ascii="Times New Roman" w:eastAsia="Times New Roman" w:hAnsi="Times New Roman" w:cs="Times New Roman"/>
          <w:sz w:val="28"/>
          <w:szCs w:val="24"/>
        </w:rPr>
        <w:t xml:space="preserve">(LGBT) </w:t>
      </w:r>
      <w:r w:rsidRPr="003531D8">
        <w:rPr>
          <w:rFonts w:ascii="Times New Roman" w:hAnsi="Times New Roman" w:cs="Times New Roman"/>
          <w:sz w:val="28"/>
          <w:szCs w:val="28"/>
        </w:rPr>
        <w:t>people, women, and pe</w:t>
      </w:r>
      <w:r w:rsidR="00836CBB">
        <w:rPr>
          <w:rFonts w:ascii="Times New Roman" w:hAnsi="Times New Roman" w:cs="Times New Roman"/>
          <w:sz w:val="28"/>
          <w:szCs w:val="28"/>
        </w:rPr>
        <w:t>rsons with disabilities</w:t>
      </w:r>
      <w:r w:rsidRPr="003531D8">
        <w:rPr>
          <w:rFonts w:ascii="Times New Roman" w:hAnsi="Times New Roman" w:cs="Times New Roman"/>
          <w:sz w:val="28"/>
          <w:szCs w:val="28"/>
        </w:rPr>
        <w:t xml:space="preserve"> and urge the government to ensure </w:t>
      </w:r>
      <w:r w:rsidRPr="003531D8">
        <w:rPr>
          <w:rFonts w:ascii="Times New Roman" w:hAnsi="Times New Roman" w:cs="Times New Roman"/>
          <w:color w:val="000000"/>
          <w:sz w:val="28"/>
          <w:szCs w:val="28"/>
        </w:rPr>
        <w:t xml:space="preserve">equal protection before the law for all. </w:t>
      </w:r>
    </w:p>
    <w:p w:rsidR="00FB70E1" w:rsidRPr="003531D8" w:rsidRDefault="00FB70E1" w:rsidP="00836CB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>Bearing in mind th</w:t>
      </w:r>
      <w:r w:rsidR="00836CBB">
        <w:rPr>
          <w:rFonts w:ascii="Times New Roman" w:eastAsia="Times New Roman" w:hAnsi="Times New Roman" w:cs="Times New Roman"/>
          <w:sz w:val="28"/>
          <w:szCs w:val="24"/>
        </w:rPr>
        <w:t>ese concerns, we recommend</w:t>
      </w:r>
      <w:bookmarkStart w:id="0" w:name="_GoBack"/>
      <w:bookmarkEnd w:id="0"/>
      <w:r w:rsidRPr="003531D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B70E1" w:rsidRPr="003531D8" w:rsidRDefault="00FB70E1" w:rsidP="00836CB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>Enforce laws on human trafficking and child labor by holding perpetrators criminally accountable and providing adequate funding to investigate traffickers and protect victims;</w:t>
      </w:r>
    </w:p>
    <w:p w:rsidR="00FB70E1" w:rsidRPr="003531D8" w:rsidRDefault="00FB70E1" w:rsidP="00836CBB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B70E1" w:rsidRPr="003531D8" w:rsidRDefault="00FB70E1" w:rsidP="00836C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1D8">
        <w:rPr>
          <w:rFonts w:ascii="Times New Roman" w:eastAsia="Times New Roman" w:hAnsi="Times New Roman" w:cs="Times New Roman"/>
          <w:sz w:val="28"/>
          <w:szCs w:val="24"/>
        </w:rPr>
        <w:t>Enact criminal justice sector reforms to protect the rights of the accused, in particular the rights to a trial within a reasonable time and to legal assistance; and</w:t>
      </w:r>
    </w:p>
    <w:p w:rsidR="00FB70E1" w:rsidRPr="003531D8" w:rsidRDefault="00FB70E1" w:rsidP="00836CBB">
      <w:pPr>
        <w:pStyle w:val="ListParagraph"/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65948" w:rsidRPr="003531D8" w:rsidRDefault="00FB70E1" w:rsidP="00836C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531D8">
        <w:rPr>
          <w:rFonts w:ascii="Times New Roman" w:hAnsi="Times New Roman" w:cs="Times New Roman"/>
          <w:color w:val="000000"/>
          <w:sz w:val="28"/>
          <w:szCs w:val="28"/>
        </w:rPr>
        <w:t xml:space="preserve">Ensure full protection of the human rights of all people in Ghana, including LGBT people, women, and persons with disabilities, by eliminating discriminatory legislation, </w:t>
      </w:r>
      <w:r w:rsidRPr="003531D8">
        <w:rPr>
          <w:rFonts w:ascii="Times New Roman" w:eastAsia="Times New Roman" w:hAnsi="Times New Roman" w:cs="Times New Roman"/>
          <w:sz w:val="28"/>
          <w:szCs w:val="24"/>
        </w:rPr>
        <w:t xml:space="preserve">prohibiting discrimination based on sexual orientation and gender identity, and effectively implementing existing laws and policies on gender and disabilities. </w:t>
      </w:r>
    </w:p>
    <w:sectPr w:rsidR="00465948" w:rsidRPr="0035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ovanni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86F"/>
    <w:multiLevelType w:val="hybridMultilevel"/>
    <w:tmpl w:val="EBA4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0DE"/>
    <w:multiLevelType w:val="multilevel"/>
    <w:tmpl w:val="8D72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165CB"/>
    <w:multiLevelType w:val="multilevel"/>
    <w:tmpl w:val="D1BA74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86BFE"/>
    <w:multiLevelType w:val="hybridMultilevel"/>
    <w:tmpl w:val="2BA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V4j8E44Egw1vuX+sRJ4uQcEoAk=" w:salt="WEUBW/3yuzrlcfx0UdZJ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C2"/>
    <w:rsid w:val="0000389C"/>
    <w:rsid w:val="00071651"/>
    <w:rsid w:val="00075DB9"/>
    <w:rsid w:val="000870E7"/>
    <w:rsid w:val="000A548D"/>
    <w:rsid w:val="000B7CB6"/>
    <w:rsid w:val="00100939"/>
    <w:rsid w:val="00110633"/>
    <w:rsid w:val="0011305C"/>
    <w:rsid w:val="001373E8"/>
    <w:rsid w:val="001504DE"/>
    <w:rsid w:val="00187E47"/>
    <w:rsid w:val="001E17C3"/>
    <w:rsid w:val="001E7A8B"/>
    <w:rsid w:val="001F4EB9"/>
    <w:rsid w:val="002843E7"/>
    <w:rsid w:val="00287EDD"/>
    <w:rsid w:val="002911FC"/>
    <w:rsid w:val="00292951"/>
    <w:rsid w:val="0029714B"/>
    <w:rsid w:val="002A0809"/>
    <w:rsid w:val="002C7DB8"/>
    <w:rsid w:val="00301C02"/>
    <w:rsid w:val="0034087E"/>
    <w:rsid w:val="003531D8"/>
    <w:rsid w:val="0039625F"/>
    <w:rsid w:val="003C34ED"/>
    <w:rsid w:val="003C76FD"/>
    <w:rsid w:val="003E1DA7"/>
    <w:rsid w:val="003E28AE"/>
    <w:rsid w:val="00463A10"/>
    <w:rsid w:val="004858A8"/>
    <w:rsid w:val="004A61FB"/>
    <w:rsid w:val="004A6F4A"/>
    <w:rsid w:val="004B5A47"/>
    <w:rsid w:val="004D123F"/>
    <w:rsid w:val="004E0E99"/>
    <w:rsid w:val="004E5675"/>
    <w:rsid w:val="00543539"/>
    <w:rsid w:val="005515D2"/>
    <w:rsid w:val="00593AFF"/>
    <w:rsid w:val="005A579C"/>
    <w:rsid w:val="005A7862"/>
    <w:rsid w:val="005E30EE"/>
    <w:rsid w:val="00602B9A"/>
    <w:rsid w:val="00627035"/>
    <w:rsid w:val="00654593"/>
    <w:rsid w:val="006644DB"/>
    <w:rsid w:val="006864B4"/>
    <w:rsid w:val="006928FD"/>
    <w:rsid w:val="00716CBE"/>
    <w:rsid w:val="00725ADD"/>
    <w:rsid w:val="007410B4"/>
    <w:rsid w:val="00762958"/>
    <w:rsid w:val="007827EF"/>
    <w:rsid w:val="007C540C"/>
    <w:rsid w:val="007C5F8A"/>
    <w:rsid w:val="007F672C"/>
    <w:rsid w:val="008005F4"/>
    <w:rsid w:val="00821CAA"/>
    <w:rsid w:val="00836CBB"/>
    <w:rsid w:val="00837FDE"/>
    <w:rsid w:val="0084190B"/>
    <w:rsid w:val="00871BE5"/>
    <w:rsid w:val="00873808"/>
    <w:rsid w:val="008860BF"/>
    <w:rsid w:val="008B1BE4"/>
    <w:rsid w:val="008D0CEF"/>
    <w:rsid w:val="008E5FDA"/>
    <w:rsid w:val="008E6C08"/>
    <w:rsid w:val="009417DF"/>
    <w:rsid w:val="00971A21"/>
    <w:rsid w:val="00996011"/>
    <w:rsid w:val="00A07AF9"/>
    <w:rsid w:val="00A3132A"/>
    <w:rsid w:val="00A75491"/>
    <w:rsid w:val="00A93DBD"/>
    <w:rsid w:val="00A942C2"/>
    <w:rsid w:val="00A96841"/>
    <w:rsid w:val="00AE0C78"/>
    <w:rsid w:val="00AF7B4B"/>
    <w:rsid w:val="00B43C35"/>
    <w:rsid w:val="00B45CFE"/>
    <w:rsid w:val="00B61D22"/>
    <w:rsid w:val="00BB2A7C"/>
    <w:rsid w:val="00BE6721"/>
    <w:rsid w:val="00C24C70"/>
    <w:rsid w:val="00C41B7B"/>
    <w:rsid w:val="00C66EC6"/>
    <w:rsid w:val="00C80931"/>
    <w:rsid w:val="00CE5EE9"/>
    <w:rsid w:val="00CF5D10"/>
    <w:rsid w:val="00D806E9"/>
    <w:rsid w:val="00D813C0"/>
    <w:rsid w:val="00D824C2"/>
    <w:rsid w:val="00DA77A5"/>
    <w:rsid w:val="00DC1741"/>
    <w:rsid w:val="00EB0733"/>
    <w:rsid w:val="00EC4F00"/>
    <w:rsid w:val="00ED0D86"/>
    <w:rsid w:val="00EE0307"/>
    <w:rsid w:val="00F031F6"/>
    <w:rsid w:val="00F034AC"/>
    <w:rsid w:val="00F11CED"/>
    <w:rsid w:val="00F91EB4"/>
    <w:rsid w:val="00FA7D6C"/>
    <w:rsid w:val="00FB70E1"/>
    <w:rsid w:val="00FC089D"/>
    <w:rsid w:val="00FD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C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1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1D22"/>
    <w:pPr>
      <w:spacing w:after="0" w:line="240" w:lineRule="auto"/>
    </w:pPr>
    <w:rPr>
      <w:rFonts w:eastAsiaTheme="minorEastAsia"/>
    </w:rPr>
  </w:style>
  <w:style w:type="paragraph" w:customStyle="1" w:styleId="Body-Back">
    <w:name w:val="Body-Back"/>
    <w:basedOn w:val="Normal"/>
    <w:uiPriority w:val="99"/>
    <w:rsid w:val="004B5A47"/>
    <w:pPr>
      <w:widowControl w:val="0"/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ascii="GiovanniStd-Book" w:hAnsi="GiovanniStd-Book" w:cs="GiovanniStd-Book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2C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21C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2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8F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8F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F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1D22"/>
    <w:pPr>
      <w:spacing w:after="0" w:line="240" w:lineRule="auto"/>
    </w:pPr>
    <w:rPr>
      <w:rFonts w:eastAsiaTheme="minorEastAsia"/>
    </w:rPr>
  </w:style>
  <w:style w:type="paragraph" w:customStyle="1" w:styleId="Body-Back">
    <w:name w:val="Body-Back"/>
    <w:basedOn w:val="Normal"/>
    <w:uiPriority w:val="99"/>
    <w:rsid w:val="004B5A47"/>
    <w:pPr>
      <w:widowControl w:val="0"/>
      <w:suppressAutoHyphens/>
      <w:autoSpaceDE w:val="0"/>
      <w:autoSpaceDN w:val="0"/>
      <w:adjustRightInd w:val="0"/>
      <w:spacing w:after="180" w:line="288" w:lineRule="auto"/>
      <w:jc w:val="both"/>
      <w:textAlignment w:val="center"/>
    </w:pPr>
    <w:rPr>
      <w:rFonts w:ascii="GiovanniStd-Book" w:hAnsi="GiovanniStd-Book" w:cs="GiovanniStd-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E8D07-E62E-4D3D-B4F0-5416E463D974}"/>
</file>

<file path=customXml/itemProps2.xml><?xml version="1.0" encoding="utf-8"?>
<ds:datastoreItem xmlns:ds="http://schemas.openxmlformats.org/officeDocument/2006/customXml" ds:itemID="{97001292-125F-42CD-A4AF-BC60C41DB991}"/>
</file>

<file path=customXml/itemProps3.xml><?xml version="1.0" encoding="utf-8"?>
<ds:datastoreItem xmlns:ds="http://schemas.openxmlformats.org/officeDocument/2006/customXml" ds:itemID="{9D5E3809-E548-4837-B328-FA2E4695DCB1}"/>
</file>

<file path=customXml/itemProps4.xml><?xml version="1.0" encoding="utf-8"?>
<ds:datastoreItem xmlns:ds="http://schemas.openxmlformats.org/officeDocument/2006/customXml" ds:itemID="{B7B72F84-EB27-4BA6-B726-EC9806B78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GregoryGM</cp:lastModifiedBy>
  <cp:revision>2</cp:revision>
  <cp:lastPrinted>2017-11-06T10:30:00Z</cp:lastPrinted>
  <dcterms:created xsi:type="dcterms:W3CDTF">2017-11-08T13:38:00Z</dcterms:created>
  <dcterms:modified xsi:type="dcterms:W3CDTF">2017-11-08T13:38:00Z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