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78" w:rsidRDefault="00567A5D">
      <w:pPr>
        <w:jc w:val="center"/>
        <w:rPr>
          <w:rFonts w:ascii="Book Antiqua" w:eastAsia="ヒラギノ角ゴ Pro W3" w:hAnsi="Book Antiqua" w:cs="Book Antiqua"/>
          <w:i/>
          <w:color w:val="000000"/>
          <w:sz w:val="18"/>
          <w:szCs w:val="18"/>
          <w:lang w:val="en-US"/>
        </w:rPr>
      </w:pPr>
      <w:r>
        <w:rPr>
          <w:noProof/>
          <w:lang w:val="it-IT" w:eastAsia="it-IT"/>
        </w:rPr>
        <w:drawing>
          <wp:inline distT="0" distB="0" distL="0" distR="0">
            <wp:extent cx="781050" cy="80835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6"/>
                    <a:srcRect l="-46" t="-44" r="-46" b="-44"/>
                    <a:stretch>
                      <a:fillRect/>
                    </a:stretch>
                  </pic:blipFill>
                  <pic:spPr bwMode="auto">
                    <a:xfrm>
                      <a:off x="0" y="0"/>
                      <a:ext cx="781050" cy="808355"/>
                    </a:xfrm>
                    <a:prstGeom prst="rect">
                      <a:avLst/>
                    </a:prstGeom>
                  </pic:spPr>
                </pic:pic>
              </a:graphicData>
            </a:graphic>
          </wp:inline>
        </w:drawing>
      </w:r>
    </w:p>
    <w:p w:rsidR="00716378" w:rsidRDefault="00567A5D">
      <w:pPr>
        <w:spacing w:after="0" w:line="100" w:lineRule="atLeast"/>
        <w:ind w:left="3256"/>
        <w:rPr>
          <w:rFonts w:ascii="Book Antiqua" w:hAnsi="Book Antiqua" w:cs="Book Antiqua"/>
          <w:i/>
          <w:sz w:val="18"/>
          <w:szCs w:val="18"/>
          <w:lang w:val="en-US" w:eastAsia="it-IT"/>
        </w:rPr>
      </w:pPr>
      <w:r>
        <w:rPr>
          <w:rFonts w:ascii="Book Antiqua" w:eastAsia="ヒラギノ角ゴ Pro W3" w:hAnsi="Book Antiqua" w:cs="Book Antiqua"/>
          <w:i/>
          <w:color w:val="000000"/>
          <w:sz w:val="18"/>
          <w:szCs w:val="18"/>
          <w:lang w:val="en-US"/>
        </w:rPr>
        <w:t>Permanent Mission of Italy to the</w:t>
      </w:r>
    </w:p>
    <w:p w:rsidR="00716378" w:rsidRDefault="00567A5D">
      <w:pPr>
        <w:jc w:val="center"/>
        <w:rPr>
          <w:rFonts w:ascii="Times New Roman" w:hAnsi="Times New Roman" w:cs="Times New Roman"/>
          <w:i/>
          <w:u w:val="single"/>
          <w:lang w:val="en-US" w:eastAsia="it-IT"/>
        </w:rPr>
      </w:pPr>
      <w:r>
        <w:rPr>
          <w:rFonts w:ascii="Book Antiqua" w:hAnsi="Book Antiqua" w:cs="Book Antiqua"/>
          <w:i/>
          <w:sz w:val="18"/>
          <w:szCs w:val="18"/>
          <w:lang w:val="en-US" w:eastAsia="it-IT"/>
        </w:rPr>
        <w:t>International Organizations in Geneva</w:t>
      </w:r>
    </w:p>
    <w:p w:rsidR="00716378" w:rsidRDefault="00567A5D">
      <w:pPr>
        <w:spacing w:line="100" w:lineRule="atLeast"/>
        <w:jc w:val="right"/>
        <w:rPr>
          <w:rFonts w:ascii="Times New Roman" w:hAnsi="Times New Roman" w:cs="Times New Roman"/>
          <w:b/>
          <w:sz w:val="28"/>
          <w:szCs w:val="28"/>
          <w:lang w:val="en-US" w:eastAsia="it-IT"/>
        </w:rPr>
      </w:pPr>
      <w:r>
        <w:rPr>
          <w:rFonts w:ascii="Times New Roman" w:hAnsi="Times New Roman" w:cs="Times New Roman"/>
          <w:i/>
          <w:u w:val="single"/>
          <w:lang w:val="en-US" w:eastAsia="it-IT"/>
        </w:rPr>
        <w:t>Check against delivery</w:t>
      </w:r>
    </w:p>
    <w:p w:rsidR="00716378" w:rsidRDefault="00567A5D">
      <w:pPr>
        <w:spacing w:line="100" w:lineRule="atLeast"/>
        <w:jc w:val="center"/>
        <w:rPr>
          <w:rFonts w:ascii="Times New Roman" w:hAnsi="Times New Roman" w:cs="Times New Roman"/>
          <w:b/>
          <w:sz w:val="28"/>
          <w:szCs w:val="28"/>
          <w:lang w:val="en-US" w:eastAsia="it-IT"/>
        </w:rPr>
      </w:pPr>
      <w:r>
        <w:rPr>
          <w:rFonts w:ascii="Times New Roman" w:hAnsi="Times New Roman" w:cs="Times New Roman"/>
          <w:b/>
          <w:sz w:val="28"/>
          <w:szCs w:val="28"/>
          <w:lang w:val="en-US" w:eastAsia="it-IT"/>
        </w:rPr>
        <w:t>UPR 28– Guatemala</w:t>
      </w:r>
    </w:p>
    <w:p w:rsidR="00716378" w:rsidRDefault="00567A5D">
      <w:pPr>
        <w:spacing w:line="100" w:lineRule="atLeast"/>
        <w:jc w:val="center"/>
        <w:rPr>
          <w:rFonts w:ascii="Times New Roman" w:hAnsi="Times New Roman" w:cs="Times New Roman"/>
          <w:b/>
          <w:sz w:val="28"/>
          <w:szCs w:val="28"/>
          <w:lang w:val="en-US" w:eastAsia="it-IT"/>
        </w:rPr>
      </w:pPr>
      <w:r>
        <w:rPr>
          <w:rFonts w:ascii="Times New Roman" w:hAnsi="Times New Roman" w:cs="Times New Roman"/>
          <w:b/>
          <w:sz w:val="28"/>
          <w:szCs w:val="28"/>
          <w:lang w:val="en-US" w:eastAsia="it-IT"/>
        </w:rPr>
        <w:t>8 November 2017</w:t>
      </w:r>
    </w:p>
    <w:p w:rsidR="00716378" w:rsidRDefault="00716378">
      <w:pPr>
        <w:spacing w:after="0" w:line="100" w:lineRule="atLeast"/>
        <w:jc w:val="both"/>
        <w:rPr>
          <w:rFonts w:ascii="Times New Roman" w:hAnsi="Times New Roman" w:cs="Times New Roman"/>
          <w:sz w:val="24"/>
          <w:szCs w:val="24"/>
          <w:lang w:val="en-US" w:eastAsia="it-IT"/>
        </w:rPr>
      </w:pPr>
    </w:p>
    <w:p w:rsidR="00716378" w:rsidRDefault="00567A5D">
      <w:pPr>
        <w:spacing w:after="0" w:line="100" w:lineRule="atLeast"/>
        <w:jc w:val="both"/>
        <w:rPr>
          <w:rFonts w:ascii="Times New Roman" w:hAnsi="Times New Roman" w:cs="Times New Roman"/>
          <w:sz w:val="28"/>
          <w:szCs w:val="28"/>
          <w:lang w:val="en-US" w:eastAsia="it-IT"/>
        </w:rPr>
      </w:pPr>
      <w:r>
        <w:rPr>
          <w:rFonts w:ascii="Times New Roman" w:hAnsi="Times New Roman" w:cs="Times New Roman"/>
          <w:sz w:val="28"/>
          <w:szCs w:val="28"/>
          <w:lang w:val="en-US" w:eastAsia="it-IT"/>
        </w:rPr>
        <w:t>Thank you, Mr. President.</w:t>
      </w:r>
    </w:p>
    <w:p w:rsidR="00716378" w:rsidRDefault="00716378">
      <w:pPr>
        <w:spacing w:after="0" w:line="100" w:lineRule="atLeast"/>
        <w:jc w:val="both"/>
        <w:rPr>
          <w:rFonts w:ascii="Times New Roman" w:hAnsi="Times New Roman" w:cs="Times New Roman"/>
          <w:sz w:val="28"/>
          <w:szCs w:val="28"/>
          <w:lang w:val="en-US" w:eastAsia="it-IT"/>
        </w:rPr>
      </w:pPr>
    </w:p>
    <w:p w:rsidR="00716378" w:rsidRDefault="00567A5D">
      <w:pPr>
        <w:spacing w:after="0" w:line="100" w:lineRule="atLeast"/>
        <w:jc w:val="both"/>
        <w:rPr>
          <w:rFonts w:ascii="Times New Roman" w:hAnsi="Times New Roman" w:cs="Times New Roman"/>
          <w:sz w:val="28"/>
          <w:szCs w:val="28"/>
          <w:lang w:val="en-US" w:eastAsia="it-IT"/>
        </w:rPr>
      </w:pPr>
      <w:r>
        <w:rPr>
          <w:rFonts w:ascii="Times New Roman" w:hAnsi="Times New Roman" w:cs="Times New Roman"/>
          <w:sz w:val="28"/>
          <w:szCs w:val="28"/>
          <w:lang w:val="en-US" w:eastAsia="it-IT"/>
        </w:rPr>
        <w:t>We welcome the distinguished members of the delegation of Guatemala and we thank them for their national report and today’s presentation.</w:t>
      </w:r>
    </w:p>
    <w:p w:rsidR="00716378" w:rsidRDefault="00716378">
      <w:pPr>
        <w:spacing w:after="0" w:line="100" w:lineRule="atLeast"/>
        <w:jc w:val="both"/>
        <w:rPr>
          <w:rFonts w:ascii="Times New Roman" w:hAnsi="Times New Roman" w:cs="Times New Roman"/>
          <w:sz w:val="28"/>
          <w:szCs w:val="28"/>
          <w:lang w:val="en-US" w:eastAsia="it-IT"/>
        </w:rPr>
      </w:pPr>
    </w:p>
    <w:p w:rsidR="00716378" w:rsidRDefault="00567A5D">
      <w:pPr>
        <w:spacing w:after="0" w:line="100" w:lineRule="atLeast"/>
        <w:jc w:val="both"/>
        <w:rPr>
          <w:rFonts w:ascii="Times New Roman" w:hAnsi="Times New Roman" w:cs="Times New Roman"/>
          <w:sz w:val="28"/>
          <w:szCs w:val="28"/>
          <w:lang w:val="en-US" w:eastAsia="it-IT"/>
        </w:rPr>
      </w:pPr>
      <w:r>
        <w:rPr>
          <w:rFonts w:ascii="Times New Roman" w:hAnsi="Times New Roman" w:cs="Times New Roman"/>
          <w:sz w:val="28"/>
          <w:szCs w:val="28"/>
          <w:lang w:val="en-US" w:eastAsia="it-IT"/>
        </w:rPr>
        <w:t xml:space="preserve">Italy welcomes Guatemala’s commitment to the UPR and its efforts to improve the promotion and protection of human rights in the country. We particularly commend last positive developments in justice reform </w:t>
      </w:r>
      <w:r w:rsidRPr="007C393C">
        <w:rPr>
          <w:rFonts w:ascii="Times New Roman" w:hAnsi="Times New Roman" w:cs="Times New Roman"/>
          <w:sz w:val="28"/>
          <w:szCs w:val="28"/>
          <w:lang w:val="en-US" w:eastAsia="it-IT"/>
        </w:rPr>
        <w:t xml:space="preserve">and </w:t>
      </w:r>
      <w:r>
        <w:rPr>
          <w:rFonts w:ascii="Times New Roman" w:hAnsi="Times New Roman" w:cs="Times New Roman"/>
          <w:sz w:val="28"/>
          <w:szCs w:val="28"/>
          <w:lang w:val="en-GB" w:eastAsia="it-IT"/>
        </w:rPr>
        <w:t xml:space="preserve">appreciate the efforts to address violence against women and children. </w:t>
      </w:r>
    </w:p>
    <w:p w:rsidR="00716378" w:rsidRDefault="00567A5D">
      <w:pPr>
        <w:spacing w:after="0" w:line="100" w:lineRule="atLeast"/>
        <w:jc w:val="both"/>
        <w:rPr>
          <w:rFonts w:ascii="Times New Roman" w:hAnsi="Times New Roman" w:cs="Times New Roman"/>
          <w:sz w:val="28"/>
          <w:szCs w:val="28"/>
          <w:lang w:val="en-US" w:eastAsia="it-IT"/>
        </w:rPr>
      </w:pPr>
      <w:r>
        <w:rPr>
          <w:rFonts w:ascii="Times New Roman" w:hAnsi="Times New Roman" w:cs="Times New Roman"/>
          <w:sz w:val="28"/>
          <w:szCs w:val="28"/>
          <w:lang w:val="en-US" w:eastAsia="it-IT"/>
        </w:rPr>
        <w:t xml:space="preserve">Following the steps taken since its last UPR and considering the results achieved by Guatemala after its previous UPR rounds, Italy would like to seize this opportunity to recommend Guatemala to: </w:t>
      </w:r>
    </w:p>
    <w:p w:rsidR="00716378" w:rsidRDefault="00716378">
      <w:pPr>
        <w:spacing w:after="0" w:line="100" w:lineRule="atLeast"/>
        <w:jc w:val="both"/>
        <w:rPr>
          <w:rFonts w:ascii="Times New Roman" w:hAnsi="Times New Roman" w:cs="Times New Roman"/>
          <w:sz w:val="28"/>
          <w:szCs w:val="28"/>
          <w:lang w:val="en-US" w:eastAsia="it-IT"/>
        </w:rPr>
      </w:pPr>
    </w:p>
    <w:p w:rsidR="00716378" w:rsidRDefault="00567A5D">
      <w:pPr>
        <w:numPr>
          <w:ilvl w:val="0"/>
          <w:numId w:val="1"/>
        </w:numPr>
        <w:spacing w:after="0" w:line="100" w:lineRule="atLeast"/>
        <w:jc w:val="both"/>
        <w:rPr>
          <w:rFonts w:ascii="Times New Roman" w:hAnsi="Times New Roman" w:cs="Times New Roman"/>
          <w:sz w:val="28"/>
          <w:szCs w:val="28"/>
          <w:lang w:val="en-US" w:eastAsia="it-IT"/>
        </w:rPr>
      </w:pPr>
      <w:r>
        <w:rPr>
          <w:rFonts w:ascii="Times New Roman" w:hAnsi="Times New Roman" w:cs="Times New Roman"/>
          <w:i/>
          <w:sz w:val="28"/>
          <w:szCs w:val="28"/>
          <w:lang w:val="en-US" w:eastAsia="it-IT"/>
        </w:rPr>
        <w:t>Consider to take steps with a view to abolishing the death penalty.</w:t>
      </w:r>
    </w:p>
    <w:p w:rsidR="00716378" w:rsidRDefault="00716378">
      <w:pPr>
        <w:spacing w:after="0" w:line="100" w:lineRule="atLeast"/>
        <w:jc w:val="both"/>
        <w:rPr>
          <w:rFonts w:ascii="Times New Roman" w:hAnsi="Times New Roman" w:cs="Times New Roman"/>
          <w:sz w:val="28"/>
          <w:szCs w:val="28"/>
          <w:lang w:val="en-US" w:eastAsia="it-IT"/>
        </w:rPr>
      </w:pPr>
    </w:p>
    <w:p w:rsidR="00716378" w:rsidRDefault="00567A5D">
      <w:pPr>
        <w:numPr>
          <w:ilvl w:val="0"/>
          <w:numId w:val="1"/>
        </w:numPr>
        <w:spacing w:after="0" w:line="100" w:lineRule="atLeast"/>
        <w:jc w:val="both"/>
        <w:rPr>
          <w:rFonts w:ascii="Times New Roman" w:hAnsi="Times New Roman" w:cs="Times New Roman"/>
          <w:sz w:val="28"/>
          <w:szCs w:val="28"/>
          <w:lang w:val="en-US" w:eastAsia="it-IT"/>
        </w:rPr>
      </w:pPr>
      <w:r>
        <w:rPr>
          <w:rFonts w:ascii="Times New Roman" w:hAnsi="Times New Roman" w:cs="Times New Roman"/>
          <w:i/>
          <w:sz w:val="28"/>
          <w:szCs w:val="28"/>
          <w:lang w:val="en-US" w:eastAsia="it-IT"/>
        </w:rPr>
        <w:t>Safeguard the activities of human rights defend</w:t>
      </w:r>
      <w:bookmarkStart w:id="0" w:name="_GoBack"/>
      <w:bookmarkEnd w:id="0"/>
      <w:r>
        <w:rPr>
          <w:rFonts w:ascii="Times New Roman" w:hAnsi="Times New Roman" w:cs="Times New Roman"/>
          <w:i/>
          <w:sz w:val="28"/>
          <w:szCs w:val="28"/>
          <w:lang w:val="en-US" w:eastAsia="it-IT"/>
        </w:rPr>
        <w:t>ers introducing national laws and policies to protect them.</w:t>
      </w:r>
    </w:p>
    <w:p w:rsidR="00716378" w:rsidRDefault="00716378">
      <w:pPr>
        <w:spacing w:after="0" w:line="100" w:lineRule="atLeast"/>
        <w:jc w:val="both"/>
        <w:rPr>
          <w:rFonts w:ascii="Times New Roman" w:hAnsi="Times New Roman" w:cs="Times New Roman"/>
          <w:sz w:val="28"/>
          <w:szCs w:val="28"/>
          <w:lang w:val="en-US" w:eastAsia="it-IT"/>
        </w:rPr>
      </w:pPr>
    </w:p>
    <w:p w:rsidR="00716378" w:rsidRDefault="00567A5D">
      <w:pPr>
        <w:numPr>
          <w:ilvl w:val="0"/>
          <w:numId w:val="1"/>
        </w:numPr>
        <w:spacing w:after="0" w:line="100" w:lineRule="atLeast"/>
        <w:jc w:val="both"/>
        <w:rPr>
          <w:rFonts w:ascii="Times New Roman" w:hAnsi="Times New Roman" w:cs="Times New Roman"/>
          <w:sz w:val="28"/>
          <w:szCs w:val="28"/>
          <w:lang w:val="en-US" w:eastAsia="it-IT"/>
        </w:rPr>
      </w:pPr>
      <w:r>
        <w:rPr>
          <w:rFonts w:ascii="Times New Roman" w:hAnsi="Times New Roman" w:cs="Times New Roman"/>
          <w:i/>
          <w:sz w:val="28"/>
          <w:szCs w:val="28"/>
          <w:lang w:val="en-US" w:eastAsia="it-IT"/>
        </w:rPr>
        <w:t>Strengthen efforts to prevent and combat all forms of discrimination and violence against women and children adopting comprehensive legislation and launching awareness-raising campaigns. Ensure that women victims of violence receive appropriate help and perpetrators are brought to justice.</w:t>
      </w:r>
    </w:p>
    <w:p w:rsidR="00716378" w:rsidRDefault="00567A5D">
      <w:pPr>
        <w:spacing w:after="0" w:line="100" w:lineRule="atLeast"/>
        <w:jc w:val="both"/>
        <w:rPr>
          <w:rFonts w:ascii="Times New Roman" w:hAnsi="Times New Roman" w:cs="Times New Roman"/>
          <w:sz w:val="28"/>
          <w:szCs w:val="28"/>
          <w:lang w:val="en-US" w:eastAsia="it-IT"/>
        </w:rPr>
      </w:pPr>
      <w:r>
        <w:rPr>
          <w:rFonts w:ascii="Times New Roman" w:eastAsia="Times New Roman" w:hAnsi="Times New Roman" w:cs="Times New Roman"/>
          <w:sz w:val="28"/>
          <w:szCs w:val="28"/>
          <w:lang w:val="en-US" w:eastAsia="it-IT"/>
        </w:rPr>
        <w:t xml:space="preserve">     </w:t>
      </w:r>
    </w:p>
    <w:p w:rsidR="00716378" w:rsidRDefault="00567A5D">
      <w:pPr>
        <w:spacing w:after="0" w:line="100" w:lineRule="atLeast"/>
        <w:jc w:val="both"/>
        <w:rPr>
          <w:rFonts w:ascii="Times New Roman" w:hAnsi="Times New Roman" w:cs="Times New Roman"/>
          <w:sz w:val="28"/>
          <w:szCs w:val="28"/>
          <w:lang w:val="en-US" w:eastAsia="it-IT"/>
        </w:rPr>
      </w:pPr>
      <w:r>
        <w:rPr>
          <w:rFonts w:ascii="Times New Roman" w:hAnsi="Times New Roman" w:cs="Times New Roman"/>
          <w:sz w:val="28"/>
          <w:szCs w:val="28"/>
          <w:lang w:val="en-US" w:eastAsia="it-IT"/>
        </w:rPr>
        <w:t>We wish Guatemala a successful UPR.</w:t>
      </w:r>
    </w:p>
    <w:p w:rsidR="00716378" w:rsidRDefault="00567A5D">
      <w:pPr>
        <w:spacing w:after="0" w:line="100" w:lineRule="atLeast"/>
        <w:jc w:val="both"/>
      </w:pPr>
      <w:r>
        <w:rPr>
          <w:rFonts w:ascii="Times New Roman" w:hAnsi="Times New Roman" w:cs="Times New Roman"/>
          <w:sz w:val="28"/>
          <w:szCs w:val="28"/>
          <w:lang w:val="en-US" w:eastAsia="it-IT"/>
        </w:rPr>
        <w:t>I thank you.</w:t>
      </w:r>
      <w:r>
        <w:rPr>
          <w:rFonts w:ascii="Times New Roman" w:hAnsi="Times New Roman" w:cs="Times New Roman"/>
          <w:sz w:val="24"/>
          <w:szCs w:val="24"/>
          <w:lang w:val="en-US" w:eastAsia="it-IT"/>
        </w:rPr>
        <w:t xml:space="preserve">  </w:t>
      </w:r>
    </w:p>
    <w:sectPr w:rsidR="00716378">
      <w:pgSz w:w="11906" w:h="16838"/>
      <w:pgMar w:top="1417" w:right="1417" w:bottom="1417" w:left="1417"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SimSun"/>
    <w:charset w:val="86"/>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Microsoft YaHei"/>
    <w:charset w:val="86"/>
    <w:family w:val="swiss"/>
    <w:pitch w:val="variable"/>
  </w:font>
  <w:font w:name="Microsoft YaHei">
    <w:altName w:val="微软雅黑"/>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584D"/>
    <w:multiLevelType w:val="multilevel"/>
    <w:tmpl w:val="9CB8EB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D2971F7"/>
    <w:multiLevelType w:val="multilevel"/>
    <w:tmpl w:val="9C4227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78"/>
    <w:rsid w:val="00567A5D"/>
    <w:rsid w:val="00716378"/>
    <w:rsid w:val="007C393C"/>
    <w:rsid w:val="00E213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hAnsi="Calibri"/>
      <w:sz w:val="22"/>
      <w:szCs w:val="22"/>
      <w:lang w:val="fr-CH"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Testofumetto">
    <w:name w:val="Balloon Text"/>
    <w:basedOn w:val="Normale"/>
    <w:qFormat/>
    <w:pPr>
      <w:spacing w:after="0" w:line="100" w:lineRule="atLeast"/>
    </w:pPr>
    <w:rPr>
      <w:rFonts w:ascii="Tahoma" w:hAnsi="Tahoma" w:cs="Tahoma"/>
      <w:sz w:val="16"/>
      <w:szCs w:val="16"/>
    </w:rPr>
  </w:style>
  <w:style w:type="paragraph" w:styleId="Paragrafoelenco">
    <w:name w:val="List Paragraph"/>
    <w:basedOn w:val="Normale"/>
    <w:qFormat/>
    <w:pPr>
      <w:ind w:left="720"/>
    </w:pPr>
    <w:rPr>
      <w:lang w:val="it-IT"/>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hAnsi="Calibri"/>
      <w:sz w:val="22"/>
      <w:szCs w:val="22"/>
      <w:lang w:val="fr-CH"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Testofumetto">
    <w:name w:val="Balloon Text"/>
    <w:basedOn w:val="Normale"/>
    <w:qFormat/>
    <w:pPr>
      <w:spacing w:after="0" w:line="100" w:lineRule="atLeast"/>
    </w:pPr>
    <w:rPr>
      <w:rFonts w:ascii="Tahoma" w:hAnsi="Tahoma" w:cs="Tahoma"/>
      <w:sz w:val="16"/>
      <w:szCs w:val="16"/>
    </w:rPr>
  </w:style>
  <w:style w:type="paragraph" w:styleId="Paragrafoelenco">
    <w:name w:val="List Paragraph"/>
    <w:basedOn w:val="Normale"/>
    <w:qFormat/>
    <w:pPr>
      <w:ind w:left="720"/>
    </w:pPr>
    <w:rPr>
      <w:lang w:val="it-IT"/>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C59ED-7BC4-476F-A9EE-74A215EC8C20}"/>
</file>

<file path=customXml/itemProps2.xml><?xml version="1.0" encoding="utf-8"?>
<ds:datastoreItem xmlns:ds="http://schemas.openxmlformats.org/officeDocument/2006/customXml" ds:itemID="{967FEAFD-D743-4658-A87C-5C1E7C4F7F53}"/>
</file>

<file path=customXml/itemProps3.xml><?xml version="1.0" encoding="utf-8"?>
<ds:datastoreItem xmlns:ds="http://schemas.openxmlformats.org/officeDocument/2006/customXml" ds:itemID="{58887376-9D62-4E9C-BC3E-D906E2593C92}"/>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Mastandrea Bonaviri Gianluigi</cp:lastModifiedBy>
  <cp:revision>2</cp:revision>
  <dcterms:created xsi:type="dcterms:W3CDTF">2017-11-06T17:38:00Z</dcterms:created>
  <dcterms:modified xsi:type="dcterms:W3CDTF">2017-11-06T17:38:00Z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