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30E0" w14:textId="77777777" w:rsidR="00A8491A" w:rsidRPr="002700A9" w:rsidRDefault="00A8491A" w:rsidP="00E46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A9">
        <w:rPr>
          <w:rFonts w:ascii="Times New Roman" w:hAnsi="Times New Roman" w:cs="Times New Roman"/>
          <w:b/>
          <w:sz w:val="28"/>
          <w:szCs w:val="28"/>
        </w:rPr>
        <w:t>28th Session of the Universal Periodic Review (UPR)</w:t>
      </w:r>
    </w:p>
    <w:p w14:paraId="07A1F66B" w14:textId="43221F7D" w:rsidR="00A8491A" w:rsidRPr="002700A9" w:rsidRDefault="00BD4696" w:rsidP="00E46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A9">
        <w:rPr>
          <w:rFonts w:ascii="Times New Roman" w:hAnsi="Times New Roman" w:cs="Times New Roman"/>
          <w:b/>
          <w:sz w:val="28"/>
          <w:szCs w:val="28"/>
        </w:rPr>
        <w:t xml:space="preserve">Statement by South Sudan, </w:t>
      </w:r>
      <w:r w:rsidR="00E46FDB" w:rsidRPr="002700A9">
        <w:rPr>
          <w:rFonts w:ascii="Times New Roman" w:hAnsi="Times New Roman" w:cs="Times New Roman"/>
          <w:b/>
          <w:sz w:val="28"/>
          <w:szCs w:val="28"/>
        </w:rPr>
        <w:t>Review of the Republic of Benin</w:t>
      </w:r>
    </w:p>
    <w:p w14:paraId="0F1EE8A9" w14:textId="3EC79605" w:rsidR="00E46FDB" w:rsidRDefault="00E46FDB" w:rsidP="00E46F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0A9">
        <w:rPr>
          <w:rFonts w:ascii="Times New Roman" w:hAnsi="Times New Roman" w:cs="Times New Roman"/>
          <w:b/>
          <w:sz w:val="28"/>
          <w:szCs w:val="28"/>
          <w:u w:val="single"/>
        </w:rPr>
        <w:t>10th November, 2017</w:t>
      </w:r>
    </w:p>
    <w:p w14:paraId="5F323C77" w14:textId="77777777" w:rsidR="00DF0AA4" w:rsidRPr="002700A9" w:rsidRDefault="00DF0AA4" w:rsidP="00E46F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E35021" w14:textId="706FA2B5" w:rsidR="00810A91" w:rsidRPr="002700A9" w:rsidRDefault="005C4119" w:rsidP="00810A91">
      <w:pPr>
        <w:rPr>
          <w:rFonts w:ascii="Times New Roman" w:hAnsi="Times New Roman" w:cs="Times New Roman"/>
          <w:sz w:val="28"/>
          <w:szCs w:val="28"/>
        </w:rPr>
      </w:pPr>
      <w:r w:rsidRPr="002700A9">
        <w:rPr>
          <w:rFonts w:ascii="Times New Roman" w:hAnsi="Times New Roman" w:cs="Times New Roman"/>
          <w:sz w:val="28"/>
          <w:szCs w:val="28"/>
        </w:rPr>
        <w:t xml:space="preserve">Mr. </w:t>
      </w:r>
      <w:r w:rsidR="00423291">
        <w:rPr>
          <w:rFonts w:ascii="Times New Roman" w:hAnsi="Times New Roman" w:cs="Times New Roman"/>
          <w:sz w:val="28"/>
          <w:szCs w:val="28"/>
          <w:lang w:val="en-GB"/>
        </w:rPr>
        <w:t xml:space="preserve">Vice </w:t>
      </w:r>
      <w:r w:rsidRPr="002700A9">
        <w:rPr>
          <w:rFonts w:ascii="Times New Roman" w:hAnsi="Times New Roman" w:cs="Times New Roman"/>
          <w:sz w:val="28"/>
          <w:szCs w:val="28"/>
        </w:rPr>
        <w:t>President,</w:t>
      </w:r>
    </w:p>
    <w:p w14:paraId="453992C8" w14:textId="27329731" w:rsidR="005C4119" w:rsidRPr="002700A9" w:rsidRDefault="005C4119" w:rsidP="009A34A3">
      <w:pPr>
        <w:jc w:val="both"/>
        <w:rPr>
          <w:rFonts w:ascii="Times New Roman" w:hAnsi="Times New Roman" w:cs="Times New Roman"/>
          <w:sz w:val="28"/>
          <w:szCs w:val="28"/>
        </w:rPr>
      </w:pPr>
      <w:r w:rsidRPr="002700A9">
        <w:rPr>
          <w:rFonts w:ascii="Times New Roman" w:hAnsi="Times New Roman" w:cs="Times New Roman"/>
          <w:sz w:val="28"/>
          <w:szCs w:val="28"/>
        </w:rPr>
        <w:t>South Sudan welcomes the dele</w:t>
      </w:r>
      <w:r w:rsidR="00301A63" w:rsidRPr="002700A9">
        <w:rPr>
          <w:rFonts w:ascii="Times New Roman" w:hAnsi="Times New Roman" w:cs="Times New Roman"/>
          <w:sz w:val="28"/>
          <w:szCs w:val="28"/>
        </w:rPr>
        <w:t xml:space="preserve">gation of the Republic of Benin </w:t>
      </w:r>
      <w:r w:rsidR="006E42F2" w:rsidRPr="002700A9">
        <w:rPr>
          <w:rFonts w:ascii="Times New Roman" w:hAnsi="Times New Roman" w:cs="Times New Roman"/>
          <w:sz w:val="28"/>
          <w:szCs w:val="28"/>
        </w:rPr>
        <w:t xml:space="preserve">to the third </w:t>
      </w:r>
      <w:r w:rsidR="002836ED" w:rsidRPr="002700A9">
        <w:rPr>
          <w:rFonts w:ascii="Times New Roman" w:hAnsi="Times New Roman" w:cs="Times New Roman"/>
          <w:sz w:val="28"/>
          <w:szCs w:val="28"/>
        </w:rPr>
        <w:t>cycle of the UPR</w:t>
      </w:r>
      <w:r w:rsidR="00E9533B">
        <w:rPr>
          <w:rFonts w:ascii="Times New Roman" w:hAnsi="Times New Roman" w:cs="Times New Roman"/>
          <w:sz w:val="28"/>
          <w:szCs w:val="28"/>
          <w:lang w:val="en-GB"/>
        </w:rPr>
        <w:t xml:space="preserve"> Working Group,</w:t>
      </w:r>
      <w:r w:rsidR="00200667">
        <w:rPr>
          <w:rFonts w:ascii="Times New Roman" w:hAnsi="Times New Roman" w:cs="Times New Roman"/>
          <w:sz w:val="28"/>
          <w:szCs w:val="28"/>
          <w:lang w:val="en-GB"/>
        </w:rPr>
        <w:t xml:space="preserve"> Led by H.E. the Keeper of the Seals and Minister of Justice and Legislation</w:t>
      </w:r>
      <w:r w:rsidR="002836ED" w:rsidRPr="002700A9">
        <w:rPr>
          <w:rFonts w:ascii="Times New Roman" w:hAnsi="Times New Roman" w:cs="Times New Roman"/>
          <w:sz w:val="28"/>
          <w:szCs w:val="28"/>
        </w:rPr>
        <w:t>.</w:t>
      </w:r>
    </w:p>
    <w:p w14:paraId="569622EF" w14:textId="0AACF81B" w:rsidR="004B4ECA" w:rsidRDefault="00E9533B" w:rsidP="009A3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</w:t>
      </w:r>
      <w:r w:rsidR="00200667">
        <w:rPr>
          <w:rFonts w:ascii="Times New Roman" w:hAnsi="Times New Roman" w:cs="Times New Roman"/>
          <w:sz w:val="28"/>
          <w:szCs w:val="28"/>
          <w:lang w:val="en-GB"/>
        </w:rPr>
        <w:t xml:space="preserve"> delegation</w:t>
      </w:r>
      <w:r w:rsidR="004B4ECA" w:rsidRPr="002806AD">
        <w:rPr>
          <w:rFonts w:ascii="Times New Roman" w:hAnsi="Times New Roman" w:cs="Times New Roman"/>
          <w:sz w:val="28"/>
          <w:szCs w:val="28"/>
        </w:rPr>
        <w:t xml:space="preserve"> note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B4ECA" w:rsidRPr="002806AD">
        <w:rPr>
          <w:rFonts w:ascii="Times New Roman" w:hAnsi="Times New Roman" w:cs="Times New Roman"/>
          <w:sz w:val="28"/>
          <w:szCs w:val="28"/>
        </w:rPr>
        <w:t xml:space="preserve"> with </w:t>
      </w:r>
      <w:r w:rsidR="001156D4" w:rsidRPr="002806AD">
        <w:rPr>
          <w:rFonts w:ascii="Times New Roman" w:hAnsi="Times New Roman" w:cs="Times New Roman"/>
          <w:sz w:val="28"/>
          <w:szCs w:val="28"/>
        </w:rPr>
        <w:t>satisfaction</w:t>
      </w:r>
      <w:r w:rsidR="00AD26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87866">
        <w:rPr>
          <w:rFonts w:ascii="Times New Roman" w:hAnsi="Times New Roman" w:cs="Times New Roman"/>
          <w:sz w:val="28"/>
          <w:szCs w:val="28"/>
          <w:lang w:val="en-GB"/>
        </w:rPr>
        <w:t>that</w:t>
      </w:r>
      <w:r w:rsidR="00187866">
        <w:rPr>
          <w:rFonts w:ascii="Times New Roman" w:hAnsi="Times New Roman" w:cs="Times New Roman"/>
          <w:sz w:val="28"/>
          <w:szCs w:val="28"/>
        </w:rPr>
        <w:t xml:space="preserve"> </w:t>
      </w:r>
      <w:r w:rsidR="00187866" w:rsidRPr="002806AD">
        <w:rPr>
          <w:rFonts w:ascii="Times New Roman" w:hAnsi="Times New Roman" w:cs="Times New Roman"/>
          <w:sz w:val="28"/>
          <w:szCs w:val="28"/>
        </w:rPr>
        <w:t>Benin</w:t>
      </w:r>
      <w:r w:rsidR="004B4ECA" w:rsidRPr="002806AD">
        <w:rPr>
          <w:rFonts w:ascii="Times New Roman" w:hAnsi="Times New Roman" w:cs="Times New Roman"/>
          <w:sz w:val="28"/>
          <w:szCs w:val="28"/>
        </w:rPr>
        <w:t xml:space="preserve"> has adopted several law</w:t>
      </w:r>
      <w:r w:rsidR="00CE2A99" w:rsidRPr="002806AD">
        <w:rPr>
          <w:rFonts w:ascii="Times New Roman" w:hAnsi="Times New Roman" w:cs="Times New Roman"/>
          <w:sz w:val="28"/>
          <w:szCs w:val="28"/>
        </w:rPr>
        <w:t>s during the second cycle and encourage</w:t>
      </w:r>
      <w:r w:rsidR="00866D2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E2A99" w:rsidRPr="002806AD">
        <w:rPr>
          <w:rFonts w:ascii="Times New Roman" w:hAnsi="Times New Roman" w:cs="Times New Roman"/>
          <w:sz w:val="28"/>
          <w:szCs w:val="28"/>
        </w:rPr>
        <w:t xml:space="preserve"> </w:t>
      </w:r>
      <w:r w:rsidR="00200667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="00CE2A99" w:rsidRPr="002806AD">
        <w:rPr>
          <w:rFonts w:ascii="Times New Roman" w:hAnsi="Times New Roman" w:cs="Times New Roman"/>
          <w:sz w:val="28"/>
          <w:szCs w:val="28"/>
        </w:rPr>
        <w:t xml:space="preserve"> to continue ad</w:t>
      </w:r>
      <w:r w:rsidR="00866D2F">
        <w:rPr>
          <w:rFonts w:ascii="Times New Roman" w:hAnsi="Times New Roman" w:cs="Times New Roman"/>
          <w:sz w:val="28"/>
          <w:szCs w:val="28"/>
        </w:rPr>
        <w:t>opting</w:t>
      </w:r>
      <w:r w:rsidR="00AE331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00667">
        <w:rPr>
          <w:rFonts w:ascii="Times New Roman" w:hAnsi="Times New Roman" w:cs="Times New Roman"/>
          <w:sz w:val="28"/>
          <w:szCs w:val="28"/>
          <w:lang w:val="en-GB"/>
        </w:rPr>
        <w:t>other</w:t>
      </w:r>
      <w:r w:rsidR="001156D4" w:rsidRPr="002806AD">
        <w:rPr>
          <w:rFonts w:ascii="Times New Roman" w:hAnsi="Times New Roman" w:cs="Times New Roman"/>
          <w:sz w:val="28"/>
          <w:szCs w:val="28"/>
        </w:rPr>
        <w:t xml:space="preserve"> pending laws.</w:t>
      </w:r>
    </w:p>
    <w:p w14:paraId="4BD1D03E" w14:textId="3878F0AD" w:rsidR="001156D4" w:rsidRDefault="00063B10" w:rsidP="009A34A3">
      <w:pPr>
        <w:jc w:val="both"/>
        <w:rPr>
          <w:rFonts w:ascii="Times New Roman" w:hAnsi="Times New Roman" w:cs="Times New Roman"/>
          <w:sz w:val="28"/>
          <w:szCs w:val="28"/>
        </w:rPr>
      </w:pPr>
      <w:r w:rsidRPr="002806AD">
        <w:rPr>
          <w:rFonts w:ascii="Times New Roman" w:hAnsi="Times New Roman" w:cs="Times New Roman"/>
          <w:sz w:val="28"/>
          <w:szCs w:val="28"/>
        </w:rPr>
        <w:t>W</w:t>
      </w:r>
      <w:r w:rsidR="004610B8" w:rsidRPr="002806AD">
        <w:rPr>
          <w:rFonts w:ascii="Times New Roman" w:hAnsi="Times New Roman" w:cs="Times New Roman"/>
          <w:sz w:val="28"/>
          <w:szCs w:val="28"/>
        </w:rPr>
        <w:t xml:space="preserve">e commend </w:t>
      </w:r>
      <w:r w:rsidR="00200667">
        <w:rPr>
          <w:rFonts w:ascii="Times New Roman" w:hAnsi="Times New Roman" w:cs="Times New Roman"/>
          <w:sz w:val="28"/>
          <w:szCs w:val="28"/>
          <w:lang w:val="en-GB"/>
        </w:rPr>
        <w:t xml:space="preserve">the government of </w:t>
      </w:r>
      <w:r w:rsidR="004610B8" w:rsidRPr="002806AD">
        <w:rPr>
          <w:rFonts w:ascii="Times New Roman" w:hAnsi="Times New Roman" w:cs="Times New Roman"/>
          <w:sz w:val="28"/>
          <w:szCs w:val="28"/>
        </w:rPr>
        <w:t xml:space="preserve">Benin for incorporating </w:t>
      </w:r>
      <w:r w:rsidR="00385C1C" w:rsidRPr="002806AD">
        <w:rPr>
          <w:rFonts w:ascii="Times New Roman" w:hAnsi="Times New Roman" w:cs="Times New Roman"/>
          <w:sz w:val="28"/>
          <w:szCs w:val="28"/>
        </w:rPr>
        <w:t>provision</w:t>
      </w:r>
      <w:r w:rsidR="008A6704" w:rsidRPr="002806AD">
        <w:rPr>
          <w:rFonts w:ascii="Times New Roman" w:hAnsi="Times New Roman" w:cs="Times New Roman"/>
          <w:sz w:val="28"/>
          <w:szCs w:val="28"/>
        </w:rPr>
        <w:t>s</w:t>
      </w:r>
      <w:r w:rsidR="00385C1C" w:rsidRPr="002806AD">
        <w:rPr>
          <w:rFonts w:ascii="Times New Roman" w:hAnsi="Times New Roman" w:cs="Times New Roman"/>
          <w:sz w:val="28"/>
          <w:szCs w:val="28"/>
        </w:rPr>
        <w:t xml:space="preserve"> of the</w:t>
      </w:r>
      <w:r w:rsidR="000E0851">
        <w:rPr>
          <w:rFonts w:ascii="Times New Roman" w:hAnsi="Times New Roman" w:cs="Times New Roman"/>
          <w:sz w:val="28"/>
          <w:szCs w:val="28"/>
        </w:rPr>
        <w:t xml:space="preserve"> Convention </w:t>
      </w:r>
      <w:r w:rsidR="00FC4F76">
        <w:rPr>
          <w:rFonts w:ascii="Times New Roman" w:hAnsi="Times New Roman" w:cs="Times New Roman"/>
          <w:sz w:val="28"/>
          <w:szCs w:val="28"/>
        </w:rPr>
        <w:t>on the Rights of the Child</w:t>
      </w:r>
      <w:r w:rsidR="00385C1C" w:rsidRPr="002806AD">
        <w:rPr>
          <w:rFonts w:ascii="Times New Roman" w:hAnsi="Times New Roman" w:cs="Times New Roman"/>
          <w:sz w:val="28"/>
          <w:szCs w:val="28"/>
        </w:rPr>
        <w:t xml:space="preserve"> </w:t>
      </w:r>
      <w:r w:rsidR="00E6197C">
        <w:rPr>
          <w:rFonts w:ascii="Times New Roman" w:hAnsi="Times New Roman" w:cs="Times New Roman"/>
          <w:sz w:val="28"/>
          <w:szCs w:val="28"/>
        </w:rPr>
        <w:t>(</w:t>
      </w:r>
      <w:r w:rsidR="00385C1C" w:rsidRPr="002806AD">
        <w:rPr>
          <w:rFonts w:ascii="Times New Roman" w:hAnsi="Times New Roman" w:cs="Times New Roman"/>
          <w:sz w:val="28"/>
          <w:szCs w:val="28"/>
        </w:rPr>
        <w:t>CRC</w:t>
      </w:r>
      <w:r w:rsidR="00E6197C">
        <w:rPr>
          <w:rFonts w:ascii="Times New Roman" w:hAnsi="Times New Roman" w:cs="Times New Roman"/>
          <w:sz w:val="28"/>
          <w:szCs w:val="28"/>
        </w:rPr>
        <w:t>)</w:t>
      </w:r>
      <w:r w:rsidR="00385C1C" w:rsidRPr="002806AD">
        <w:rPr>
          <w:rFonts w:ascii="Times New Roman" w:hAnsi="Times New Roman" w:cs="Times New Roman"/>
          <w:sz w:val="28"/>
          <w:szCs w:val="28"/>
        </w:rPr>
        <w:t xml:space="preserve"> into the Children</w:t>
      </w:r>
      <w:r w:rsidR="00866D2F">
        <w:rPr>
          <w:rFonts w:ascii="Times New Roman" w:hAnsi="Times New Roman" w:cs="Times New Roman"/>
          <w:sz w:val="28"/>
          <w:szCs w:val="28"/>
          <w:lang w:val="en-GB"/>
        </w:rPr>
        <w:t>’s</w:t>
      </w:r>
      <w:r w:rsidR="00385C1C" w:rsidRPr="002806AD">
        <w:rPr>
          <w:rFonts w:ascii="Times New Roman" w:hAnsi="Times New Roman" w:cs="Times New Roman"/>
          <w:sz w:val="28"/>
          <w:szCs w:val="28"/>
        </w:rPr>
        <w:t xml:space="preserve"> Code</w:t>
      </w:r>
      <w:r w:rsidR="00FF54D4" w:rsidRPr="002806AD">
        <w:rPr>
          <w:rFonts w:ascii="Times New Roman" w:hAnsi="Times New Roman" w:cs="Times New Roman"/>
          <w:sz w:val="28"/>
          <w:szCs w:val="28"/>
        </w:rPr>
        <w:t>,</w:t>
      </w:r>
      <w:r w:rsidR="00AB38F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00667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AB38F1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200667">
        <w:rPr>
          <w:rFonts w:ascii="Times New Roman" w:hAnsi="Times New Roman" w:cs="Times New Roman"/>
          <w:sz w:val="28"/>
          <w:szCs w:val="28"/>
          <w:lang w:val="en-GB"/>
        </w:rPr>
        <w:t>d also</w:t>
      </w:r>
      <w:r w:rsidR="00FF54D4" w:rsidRPr="002806AD">
        <w:rPr>
          <w:rFonts w:ascii="Times New Roman" w:hAnsi="Times New Roman" w:cs="Times New Roman"/>
          <w:sz w:val="28"/>
          <w:szCs w:val="28"/>
        </w:rPr>
        <w:t xml:space="preserve"> </w:t>
      </w:r>
      <w:r w:rsidR="00A042EA">
        <w:rPr>
          <w:rFonts w:ascii="Times New Roman" w:hAnsi="Times New Roman" w:cs="Times New Roman"/>
          <w:sz w:val="28"/>
          <w:szCs w:val="28"/>
        </w:rPr>
        <w:t>for ratifying</w:t>
      </w:r>
      <w:r w:rsidR="00AD184E" w:rsidRPr="002806AD">
        <w:rPr>
          <w:rFonts w:ascii="Times New Roman" w:hAnsi="Times New Roman" w:cs="Times New Roman"/>
          <w:sz w:val="28"/>
          <w:szCs w:val="28"/>
        </w:rPr>
        <w:t xml:space="preserve"> several</w:t>
      </w:r>
      <w:r w:rsidR="00BD12CB" w:rsidRPr="002806AD">
        <w:rPr>
          <w:rFonts w:ascii="Times New Roman" w:hAnsi="Times New Roman" w:cs="Times New Roman"/>
          <w:sz w:val="28"/>
          <w:szCs w:val="28"/>
        </w:rPr>
        <w:t xml:space="preserve"> </w:t>
      </w:r>
      <w:r w:rsidR="00BB36F8" w:rsidRPr="002806AD">
        <w:rPr>
          <w:rFonts w:ascii="Times New Roman" w:hAnsi="Times New Roman" w:cs="Times New Roman"/>
          <w:sz w:val="28"/>
          <w:szCs w:val="28"/>
        </w:rPr>
        <w:t xml:space="preserve">regional and international </w:t>
      </w:r>
      <w:r w:rsidR="00866D2F">
        <w:rPr>
          <w:rFonts w:ascii="Times New Roman" w:hAnsi="Times New Roman" w:cs="Times New Roman"/>
          <w:sz w:val="28"/>
          <w:szCs w:val="28"/>
          <w:lang w:val="en-GB"/>
        </w:rPr>
        <w:t xml:space="preserve">legal </w:t>
      </w:r>
      <w:r w:rsidR="00BB36F8" w:rsidRPr="002806AD">
        <w:rPr>
          <w:rFonts w:ascii="Times New Roman" w:hAnsi="Times New Roman" w:cs="Times New Roman"/>
          <w:sz w:val="28"/>
          <w:szCs w:val="28"/>
        </w:rPr>
        <w:t>instruments</w:t>
      </w:r>
      <w:r w:rsidR="00914D5B" w:rsidRPr="002806AD">
        <w:rPr>
          <w:rFonts w:ascii="Times New Roman" w:hAnsi="Times New Roman" w:cs="Times New Roman"/>
          <w:sz w:val="28"/>
          <w:szCs w:val="28"/>
        </w:rPr>
        <w:t>.</w:t>
      </w:r>
    </w:p>
    <w:p w14:paraId="496E3878" w14:textId="6B9804ED" w:rsidR="002836ED" w:rsidRDefault="00FE18D1" w:rsidP="0010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1D06A2" w:rsidRPr="00C9532F">
        <w:rPr>
          <w:rFonts w:ascii="Times New Roman" w:hAnsi="Times New Roman" w:cs="Times New Roman"/>
          <w:sz w:val="28"/>
          <w:szCs w:val="28"/>
        </w:rPr>
        <w:t xml:space="preserve"> note that Benin </w:t>
      </w:r>
      <w:r w:rsidR="00C9532F">
        <w:rPr>
          <w:rFonts w:ascii="Times New Roman" w:hAnsi="Times New Roman" w:cs="Times New Roman"/>
          <w:sz w:val="28"/>
          <w:szCs w:val="28"/>
        </w:rPr>
        <w:t xml:space="preserve">has implemented </w:t>
      </w:r>
      <w:r w:rsidR="00866D2F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866D2F">
        <w:rPr>
          <w:rFonts w:ascii="Times New Roman" w:hAnsi="Times New Roman" w:cs="Times New Roman"/>
          <w:sz w:val="28"/>
          <w:szCs w:val="28"/>
        </w:rPr>
        <w:t>number</w:t>
      </w:r>
      <w:r w:rsidR="00C9532F">
        <w:rPr>
          <w:rFonts w:ascii="Times New Roman" w:hAnsi="Times New Roman" w:cs="Times New Roman"/>
          <w:sz w:val="28"/>
          <w:szCs w:val="28"/>
        </w:rPr>
        <w:t xml:space="preserve"> of recommendations of the second cycle</w:t>
      </w:r>
      <w:r w:rsidR="00834405">
        <w:rPr>
          <w:rFonts w:ascii="Times New Roman" w:hAnsi="Times New Roman" w:cs="Times New Roman"/>
          <w:sz w:val="28"/>
          <w:szCs w:val="28"/>
        </w:rPr>
        <w:t xml:space="preserve"> of the UP</w:t>
      </w:r>
      <w:r w:rsidR="004C2057">
        <w:rPr>
          <w:rFonts w:ascii="Times New Roman" w:hAnsi="Times New Roman" w:cs="Times New Roman"/>
          <w:sz w:val="28"/>
          <w:szCs w:val="28"/>
        </w:rPr>
        <w:t xml:space="preserve">R, </w:t>
      </w:r>
      <w:r w:rsidR="00423291">
        <w:rPr>
          <w:rFonts w:ascii="Times New Roman" w:hAnsi="Times New Roman" w:cs="Times New Roman"/>
          <w:sz w:val="28"/>
          <w:szCs w:val="28"/>
          <w:lang w:val="en-GB"/>
        </w:rPr>
        <w:t>in spite</w:t>
      </w:r>
      <w:r w:rsidR="004C2057">
        <w:rPr>
          <w:rFonts w:ascii="Times New Roman" w:hAnsi="Times New Roman" w:cs="Times New Roman"/>
          <w:sz w:val="28"/>
          <w:szCs w:val="28"/>
        </w:rPr>
        <w:t xml:space="preserve"> of the cha</w:t>
      </w:r>
      <w:r w:rsidR="00A408E1">
        <w:rPr>
          <w:rFonts w:ascii="Times New Roman" w:hAnsi="Times New Roman" w:cs="Times New Roman"/>
          <w:sz w:val="28"/>
          <w:szCs w:val="28"/>
        </w:rPr>
        <w:t>llenge</w:t>
      </w:r>
      <w:r w:rsidR="00907FD9">
        <w:rPr>
          <w:rFonts w:ascii="Times New Roman" w:hAnsi="Times New Roman" w:cs="Times New Roman"/>
          <w:sz w:val="28"/>
          <w:szCs w:val="28"/>
        </w:rPr>
        <w:t xml:space="preserve">s </w:t>
      </w:r>
      <w:r w:rsidR="00423291">
        <w:rPr>
          <w:rFonts w:ascii="Times New Roman" w:hAnsi="Times New Roman" w:cs="Times New Roman"/>
          <w:sz w:val="28"/>
          <w:szCs w:val="28"/>
          <w:lang w:val="en-GB"/>
        </w:rPr>
        <w:t>it encountered</w:t>
      </w:r>
      <w:r w:rsidR="00907FD9">
        <w:rPr>
          <w:rFonts w:ascii="Times New Roman" w:hAnsi="Times New Roman" w:cs="Times New Roman"/>
          <w:sz w:val="28"/>
          <w:szCs w:val="28"/>
        </w:rPr>
        <w:t xml:space="preserve"> during the implementation phase</w:t>
      </w:r>
      <w:r w:rsidR="00100B82">
        <w:rPr>
          <w:rFonts w:ascii="Times New Roman" w:hAnsi="Times New Roman" w:cs="Times New Roman"/>
          <w:sz w:val="28"/>
          <w:szCs w:val="28"/>
        </w:rPr>
        <w:t>.</w:t>
      </w:r>
    </w:p>
    <w:p w14:paraId="338B8E38" w14:textId="4201DDA0" w:rsidR="00100B82" w:rsidRDefault="00100B82" w:rsidP="0010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South Sudan </w:t>
      </w:r>
      <w:r w:rsidR="00247C05">
        <w:rPr>
          <w:rFonts w:ascii="Times New Roman" w:hAnsi="Times New Roman" w:cs="Times New Roman"/>
          <w:sz w:val="28"/>
          <w:szCs w:val="28"/>
        </w:rPr>
        <w:t xml:space="preserve"> recommend</w:t>
      </w:r>
      <w:r w:rsidR="00AE3317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bookmarkStart w:id="0" w:name="_GoBack"/>
      <w:bookmarkEnd w:id="0"/>
      <w:r w:rsidR="00AE3317">
        <w:rPr>
          <w:rFonts w:ascii="Times New Roman" w:hAnsi="Times New Roman" w:cs="Times New Roman"/>
          <w:sz w:val="28"/>
          <w:szCs w:val="28"/>
          <w:lang w:val="en-GB"/>
        </w:rPr>
        <w:t xml:space="preserve">Benin </w:t>
      </w:r>
      <w:r w:rsidR="00247C05">
        <w:rPr>
          <w:rFonts w:ascii="Times New Roman" w:hAnsi="Times New Roman" w:cs="Times New Roman"/>
          <w:sz w:val="28"/>
          <w:szCs w:val="28"/>
        </w:rPr>
        <w:t xml:space="preserve">to </w:t>
      </w:r>
      <w:r w:rsidR="00C928FA">
        <w:rPr>
          <w:rFonts w:ascii="Times New Roman" w:hAnsi="Times New Roman" w:cs="Times New Roman"/>
          <w:sz w:val="28"/>
          <w:szCs w:val="28"/>
        </w:rPr>
        <w:t xml:space="preserve">continue its efforts to reduce the </w:t>
      </w:r>
      <w:r w:rsidR="003D0C98">
        <w:rPr>
          <w:rFonts w:ascii="Times New Roman" w:hAnsi="Times New Roman" w:cs="Times New Roman"/>
          <w:sz w:val="28"/>
          <w:szCs w:val="28"/>
        </w:rPr>
        <w:t>prevalence of (F</w:t>
      </w:r>
      <w:r w:rsidR="00DC55CA">
        <w:rPr>
          <w:rFonts w:ascii="Times New Roman" w:hAnsi="Times New Roman" w:cs="Times New Roman"/>
          <w:sz w:val="28"/>
          <w:szCs w:val="28"/>
        </w:rPr>
        <w:t>GM) in the country.</w:t>
      </w:r>
    </w:p>
    <w:p w14:paraId="291FE75E" w14:textId="11B5399B" w:rsidR="00DC55CA" w:rsidRDefault="00DC55CA" w:rsidP="0010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A5101C">
        <w:rPr>
          <w:rFonts w:ascii="Times New Roman" w:hAnsi="Times New Roman" w:cs="Times New Roman"/>
          <w:sz w:val="28"/>
          <w:szCs w:val="28"/>
        </w:rPr>
        <w:t xml:space="preserve">wish to </w:t>
      </w:r>
      <w:r w:rsidR="00423291">
        <w:rPr>
          <w:rFonts w:ascii="Times New Roman" w:hAnsi="Times New Roman" w:cs="Times New Roman"/>
          <w:sz w:val="28"/>
          <w:szCs w:val="28"/>
          <w:lang w:val="en-GB"/>
        </w:rPr>
        <w:t>them</w:t>
      </w:r>
      <w:r w:rsidR="00A5101C">
        <w:rPr>
          <w:rFonts w:ascii="Times New Roman" w:hAnsi="Times New Roman" w:cs="Times New Roman"/>
          <w:sz w:val="28"/>
          <w:szCs w:val="28"/>
        </w:rPr>
        <w:t xml:space="preserve"> all the success in </w:t>
      </w:r>
      <w:r w:rsidR="002B5136">
        <w:rPr>
          <w:rFonts w:ascii="Times New Roman" w:hAnsi="Times New Roman" w:cs="Times New Roman"/>
          <w:sz w:val="28"/>
          <w:szCs w:val="28"/>
        </w:rPr>
        <w:t>the implementation of the recommendations.</w:t>
      </w:r>
    </w:p>
    <w:p w14:paraId="11FF2AE1" w14:textId="77777777" w:rsidR="002B5136" w:rsidRDefault="002B5136" w:rsidP="00100B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CA2A7" w14:textId="45587A6C" w:rsidR="002B5136" w:rsidRPr="00C9532F" w:rsidRDefault="005B1A38" w:rsidP="0010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</w:t>
      </w:r>
      <w:r w:rsidR="00B72C97">
        <w:rPr>
          <w:rFonts w:ascii="Times New Roman" w:hAnsi="Times New Roman" w:cs="Times New Roman"/>
          <w:sz w:val="28"/>
          <w:szCs w:val="28"/>
          <w:lang w:val="en-GB"/>
        </w:rPr>
        <w:t xml:space="preserve"> Mr. Vice President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2DF39EA" w14:textId="77777777" w:rsidR="00810A91" w:rsidRPr="00810A91" w:rsidRDefault="00810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0A91" w:rsidRPr="00810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1A"/>
    <w:rsid w:val="00054FA9"/>
    <w:rsid w:val="0005632E"/>
    <w:rsid w:val="00063B10"/>
    <w:rsid w:val="00073655"/>
    <w:rsid w:val="000E0851"/>
    <w:rsid w:val="00100B82"/>
    <w:rsid w:val="001156D4"/>
    <w:rsid w:val="001346FE"/>
    <w:rsid w:val="00187866"/>
    <w:rsid w:val="001D06A2"/>
    <w:rsid w:val="00200667"/>
    <w:rsid w:val="0024204B"/>
    <w:rsid w:val="00247C05"/>
    <w:rsid w:val="00256F03"/>
    <w:rsid w:val="00262765"/>
    <w:rsid w:val="002700A9"/>
    <w:rsid w:val="002806AD"/>
    <w:rsid w:val="002836ED"/>
    <w:rsid w:val="002B5136"/>
    <w:rsid w:val="00301A63"/>
    <w:rsid w:val="00385C1C"/>
    <w:rsid w:val="003D0C98"/>
    <w:rsid w:val="003D164B"/>
    <w:rsid w:val="00423291"/>
    <w:rsid w:val="004610B8"/>
    <w:rsid w:val="004B4ECA"/>
    <w:rsid w:val="004C2057"/>
    <w:rsid w:val="005B1A38"/>
    <w:rsid w:val="005C4119"/>
    <w:rsid w:val="005C7751"/>
    <w:rsid w:val="005C7F9A"/>
    <w:rsid w:val="00691E87"/>
    <w:rsid w:val="006E09B7"/>
    <w:rsid w:val="006E42F2"/>
    <w:rsid w:val="00703B52"/>
    <w:rsid w:val="00737EF9"/>
    <w:rsid w:val="0076769D"/>
    <w:rsid w:val="00807288"/>
    <w:rsid w:val="00810A91"/>
    <w:rsid w:val="00812397"/>
    <w:rsid w:val="00834405"/>
    <w:rsid w:val="00866D2F"/>
    <w:rsid w:val="008A0D6C"/>
    <w:rsid w:val="008A6704"/>
    <w:rsid w:val="00907FD9"/>
    <w:rsid w:val="00914D5B"/>
    <w:rsid w:val="00943029"/>
    <w:rsid w:val="00956ABA"/>
    <w:rsid w:val="00974DA3"/>
    <w:rsid w:val="009A34A3"/>
    <w:rsid w:val="00A042EA"/>
    <w:rsid w:val="00A06199"/>
    <w:rsid w:val="00A4037F"/>
    <w:rsid w:val="00A408E1"/>
    <w:rsid w:val="00A5101C"/>
    <w:rsid w:val="00A8491A"/>
    <w:rsid w:val="00AA2E64"/>
    <w:rsid w:val="00AB38F1"/>
    <w:rsid w:val="00AD184E"/>
    <w:rsid w:val="00AD26E9"/>
    <w:rsid w:val="00AE3317"/>
    <w:rsid w:val="00B72C97"/>
    <w:rsid w:val="00BB36F8"/>
    <w:rsid w:val="00BD12CB"/>
    <w:rsid w:val="00BD4696"/>
    <w:rsid w:val="00C46E6A"/>
    <w:rsid w:val="00C735E0"/>
    <w:rsid w:val="00C928FA"/>
    <w:rsid w:val="00C9532F"/>
    <w:rsid w:val="00CE2A99"/>
    <w:rsid w:val="00D62F92"/>
    <w:rsid w:val="00DC55CA"/>
    <w:rsid w:val="00DF0AA4"/>
    <w:rsid w:val="00E0414B"/>
    <w:rsid w:val="00E46FDB"/>
    <w:rsid w:val="00E6197C"/>
    <w:rsid w:val="00E82D22"/>
    <w:rsid w:val="00E9533B"/>
    <w:rsid w:val="00F2381D"/>
    <w:rsid w:val="00FC4F76"/>
    <w:rsid w:val="00FE18D1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3547"/>
  <w15:chartTrackingRefBased/>
  <w15:docId w15:val="{148A1C0E-1691-4052-B905-20F8B83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a-E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39759-F759-4377-B98A-5E8900624638}"/>
</file>

<file path=customXml/itemProps2.xml><?xml version="1.0" encoding="utf-8"?>
<ds:datastoreItem xmlns:ds="http://schemas.openxmlformats.org/officeDocument/2006/customXml" ds:itemID="{7444714E-32BA-40F1-9151-E08C94199977}"/>
</file>

<file path=customXml/itemProps3.xml><?xml version="1.0" encoding="utf-8"?>
<ds:datastoreItem xmlns:ds="http://schemas.openxmlformats.org/officeDocument/2006/customXml" ds:itemID="{CA8EA0CA-D8F0-4A33-91E0-1A78A822A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Ramadan TOMBE</dc:creator>
  <cp:keywords/>
  <dc:description/>
  <cp:lastModifiedBy>RSS Geneva Mission</cp:lastModifiedBy>
  <cp:revision>13</cp:revision>
  <cp:lastPrinted>2017-11-10T09:38:00Z</cp:lastPrinted>
  <dcterms:created xsi:type="dcterms:W3CDTF">2017-11-08T14:54:00Z</dcterms:created>
  <dcterms:modified xsi:type="dcterms:W3CDTF">2017-11-10T09:46:00Z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