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  <w:rtl/>
        </w:rPr>
      </w:pPr>
      <w:r>
        <w:rPr>
          <w:rFonts w:ascii="Sakkal Majalla" w:hAnsi="Sakkal Majalla" w:cs="Sakkal Majalla"/>
          <w:sz w:val="44"/>
          <w:szCs w:val="44"/>
          <w:rtl/>
        </w:rPr>
        <w:t>الدورة ال</w:t>
      </w:r>
      <w:r>
        <w:rPr>
          <w:rFonts w:ascii="Sakkal Majalla" w:hAnsi="Sakkal Majalla" w:cs="Sakkal Majalla" w:hint="cs"/>
          <w:sz w:val="44"/>
          <w:szCs w:val="44"/>
          <w:rtl/>
        </w:rPr>
        <w:t>ثامن</w:t>
      </w:r>
      <w:r>
        <w:rPr>
          <w:rFonts w:ascii="Sakkal Majalla" w:hAnsi="Sakkal Majalla" w:cs="Sakkal Majalla"/>
          <w:sz w:val="44"/>
          <w:szCs w:val="44"/>
          <w:rtl/>
        </w:rPr>
        <w:t xml:space="preserve"> </w:t>
      </w:r>
      <w:proofErr w:type="gramStart"/>
      <w:r>
        <w:rPr>
          <w:rFonts w:ascii="Sakkal Majalla" w:hAnsi="Sakkal Majalla" w:cs="Sakkal Majalla"/>
          <w:sz w:val="44"/>
          <w:szCs w:val="44"/>
          <w:rtl/>
        </w:rPr>
        <w:t>والعشرون</w:t>
      </w:r>
      <w:proofErr w:type="gramEnd"/>
    </w:p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</w:rPr>
      </w:pPr>
      <w:r>
        <w:rPr>
          <w:rFonts w:ascii="Sakkal Majalla" w:hAnsi="Sakkal Majalla" w:cs="Sakkal Majalla"/>
          <w:sz w:val="44"/>
          <w:szCs w:val="44"/>
          <w:rtl/>
        </w:rPr>
        <w:t xml:space="preserve">للفريق </w:t>
      </w:r>
      <w:proofErr w:type="gramStart"/>
      <w:r>
        <w:rPr>
          <w:rFonts w:ascii="Sakkal Majalla" w:hAnsi="Sakkal Majalla" w:cs="Sakkal Majalla"/>
          <w:sz w:val="44"/>
          <w:szCs w:val="44"/>
          <w:rtl/>
        </w:rPr>
        <w:t>العامل</w:t>
      </w:r>
      <w:proofErr w:type="gramEnd"/>
      <w:r>
        <w:rPr>
          <w:rFonts w:ascii="Sakkal Majalla" w:hAnsi="Sakkal Majalla" w:cs="Sakkal Majalla"/>
          <w:sz w:val="44"/>
          <w:szCs w:val="44"/>
          <w:rtl/>
        </w:rPr>
        <w:t xml:space="preserve"> المعني بالاستعراض الدوري الشامل</w:t>
      </w:r>
    </w:p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  <w:rtl/>
        </w:rPr>
      </w:pPr>
      <w:r>
        <w:rPr>
          <w:rFonts w:ascii="Sakkal Majalla" w:hAnsi="Sakkal Majalla" w:cs="Sakkal Majalla"/>
          <w:sz w:val="44"/>
          <w:szCs w:val="44"/>
          <w:rtl/>
        </w:rPr>
        <w:t>جـنـيـف</w:t>
      </w:r>
    </w:p>
    <w:p w:rsidR="00A96B93" w:rsidRPr="00613E8E" w:rsidRDefault="00A96B93" w:rsidP="00A96B93">
      <w:pPr>
        <w:jc w:val="center"/>
        <w:rPr>
          <w:rFonts w:asciiTheme="majorBidi" w:hAnsiTheme="majorBidi" w:cstheme="majorBidi"/>
          <w:sz w:val="36"/>
          <w:rtl/>
        </w:rPr>
      </w:pPr>
      <w:r>
        <w:rPr>
          <w:rFonts w:asciiTheme="majorBidi" w:hAnsiTheme="majorBidi" w:cstheme="majorBidi" w:hint="cs"/>
          <w:sz w:val="36"/>
          <w:rtl/>
        </w:rPr>
        <w:t>6</w:t>
      </w:r>
      <w:r w:rsidRPr="00613E8E">
        <w:rPr>
          <w:rFonts w:asciiTheme="majorBidi" w:hAnsiTheme="majorBidi" w:cstheme="majorBidi"/>
          <w:sz w:val="36"/>
          <w:rtl/>
        </w:rPr>
        <w:t>-1</w:t>
      </w:r>
      <w:r>
        <w:rPr>
          <w:rFonts w:asciiTheme="majorBidi" w:hAnsiTheme="majorBidi" w:cstheme="majorBidi" w:hint="cs"/>
          <w:sz w:val="36"/>
          <w:rtl/>
        </w:rPr>
        <w:t>7</w:t>
      </w:r>
      <w:r w:rsidRPr="00613E8E">
        <w:rPr>
          <w:rFonts w:asciiTheme="majorBidi" w:hAnsiTheme="majorBidi" w:cstheme="majorBidi"/>
          <w:sz w:val="36"/>
          <w:rtl/>
        </w:rPr>
        <w:t xml:space="preserve"> نوفمبر 2017م </w:t>
      </w:r>
    </w:p>
    <w:p w:rsidR="00A96B93" w:rsidRPr="00613E8E" w:rsidRDefault="00A96B93" w:rsidP="00A96B93">
      <w:pPr>
        <w:jc w:val="center"/>
        <w:rPr>
          <w:rFonts w:asciiTheme="majorBidi" w:hAnsiTheme="majorBidi" w:cstheme="majorBidi"/>
          <w:sz w:val="36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A96B93" w:rsidRDefault="00A96B93" w:rsidP="00B27CD2">
      <w:pPr>
        <w:jc w:val="center"/>
        <w:rPr>
          <w:rFonts w:ascii="Sakkal Majalla" w:hAnsi="Sakkal Majalla" w:cs="Sakkal Majalla"/>
          <w:sz w:val="40"/>
          <w:szCs w:val="40"/>
          <w:rtl/>
        </w:rPr>
      </w:pPr>
      <w:bookmarkStart w:id="0" w:name="_GoBack"/>
      <w:r>
        <w:rPr>
          <w:rFonts w:ascii="Sakkal Majalla" w:hAnsi="Sakkal Majalla" w:cs="Sakkal Majalla"/>
          <w:sz w:val="40"/>
          <w:szCs w:val="40"/>
          <w:rtl/>
        </w:rPr>
        <w:t xml:space="preserve">مداخلة سعادة </w:t>
      </w:r>
      <w:r w:rsidR="00B27CD2">
        <w:rPr>
          <w:rFonts w:ascii="Sakkal Majalla" w:hAnsi="Sakkal Majalla" w:cs="Sakkal Majalla" w:hint="cs"/>
          <w:sz w:val="40"/>
          <w:szCs w:val="40"/>
          <w:rtl/>
        </w:rPr>
        <w:t xml:space="preserve">الدكتور </w:t>
      </w:r>
      <w:r>
        <w:rPr>
          <w:rFonts w:ascii="Sakkal Majalla" w:hAnsi="Sakkal Majalla" w:cs="Sakkal Majalla"/>
          <w:sz w:val="40"/>
          <w:szCs w:val="40"/>
          <w:rtl/>
        </w:rPr>
        <w:t xml:space="preserve"> / </w:t>
      </w:r>
      <w:r w:rsidR="00B27CD2">
        <w:rPr>
          <w:rFonts w:ascii="Sakkal Majalla" w:hAnsi="Sakkal Majalla" w:cs="Sakkal Majalla" w:hint="cs"/>
          <w:sz w:val="40"/>
          <w:szCs w:val="40"/>
          <w:rtl/>
        </w:rPr>
        <w:t xml:space="preserve">فهد بن عبيد الله المطيري </w:t>
      </w:r>
      <w:r>
        <w:rPr>
          <w:rFonts w:ascii="Sakkal Majalla" w:hAnsi="Sakkal Majalla" w:cs="Sakkal Majalla"/>
          <w:sz w:val="40"/>
          <w:szCs w:val="40"/>
          <w:rtl/>
        </w:rPr>
        <w:t xml:space="preserve"> </w:t>
      </w:r>
    </w:p>
    <w:p w:rsidR="00A96B93" w:rsidRDefault="00B27CD2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رئيس قسم حقوق الانسان و المساعدات و الإغاثة بوفد المملكة الدائم في جنيف </w:t>
      </w:r>
    </w:p>
    <w:bookmarkEnd w:id="0"/>
    <w:p w:rsidR="00A96B93" w:rsidRDefault="00A96B93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/>
          <w:sz w:val="40"/>
          <w:szCs w:val="40"/>
          <w:rtl/>
        </w:rPr>
        <w:t>استعراض تقرير (</w:t>
      </w:r>
      <w:r>
        <w:rPr>
          <w:rFonts w:ascii="Sakkal Majalla" w:hAnsi="Sakkal Majalla" w:cs="Sakkal Majalla" w:hint="cs"/>
          <w:sz w:val="40"/>
          <w:szCs w:val="40"/>
          <w:rtl/>
        </w:rPr>
        <w:t>أوكرانيا</w:t>
      </w:r>
      <w:r>
        <w:rPr>
          <w:rFonts w:ascii="Sakkal Majalla" w:hAnsi="Sakkal Majalla" w:cs="Sakkal Majalla"/>
          <w:sz w:val="40"/>
          <w:szCs w:val="40"/>
          <w:rtl/>
        </w:rPr>
        <w:t>)</w:t>
      </w:r>
    </w:p>
    <w:p w:rsidR="00A96B93" w:rsidRDefault="00A96B93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A96B93" w:rsidRDefault="00A96B93" w:rsidP="00A96B93">
      <w:pPr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A96B93" w:rsidRDefault="00A96B93" w:rsidP="00A96B93">
      <w:pPr>
        <w:rPr>
          <w:rFonts w:ascii="Sakkal Majalla" w:hAnsi="Sakkal Majalla" w:cs="Sakkal Majalla"/>
          <w:sz w:val="40"/>
          <w:szCs w:val="40"/>
          <w:rtl/>
        </w:rPr>
      </w:pPr>
    </w:p>
    <w:p w:rsidR="00A96B93" w:rsidRDefault="00A96B93" w:rsidP="00A96B93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>السيد الرئيس....</w:t>
      </w:r>
    </w:p>
    <w:p w:rsidR="00A96B93" w:rsidRDefault="00A96B93" w:rsidP="006D65D3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 xml:space="preserve">يطيب لي في البداية أن أرحب باسم وفد بلادي </w:t>
      </w:r>
      <w:r w:rsidR="006D65D3">
        <w:rPr>
          <w:rFonts w:ascii="Sakkal Majalla" w:hAnsi="Sakkal Majalla" w:cs="Sakkal Majalla" w:hint="cs"/>
          <w:sz w:val="36"/>
          <w:rtl/>
        </w:rPr>
        <w:t>برئيس و</w:t>
      </w:r>
      <w:r>
        <w:rPr>
          <w:rFonts w:ascii="Sakkal Majalla" w:hAnsi="Sakkal Majalla" w:cs="Sakkal Majalla"/>
          <w:sz w:val="36"/>
          <w:rtl/>
        </w:rPr>
        <w:t xml:space="preserve">فد </w:t>
      </w:r>
      <w:r w:rsidR="006D65D3">
        <w:rPr>
          <w:rFonts w:ascii="Sakkal Majalla" w:hAnsi="Sakkal Majalla" w:cs="Sakkal Majalla" w:hint="cs"/>
          <w:sz w:val="36"/>
          <w:rtl/>
        </w:rPr>
        <w:t xml:space="preserve"> أوكرانيا </w:t>
      </w:r>
      <w:r>
        <w:rPr>
          <w:rFonts w:ascii="Sakkal Majalla" w:hAnsi="Sakkal Majalla" w:cs="Sakkal Majalla"/>
          <w:sz w:val="36"/>
          <w:rtl/>
        </w:rPr>
        <w:t xml:space="preserve">المرافق له. كما أنتهز هذه الفرصة لأشيد بالتقرير الوطني </w:t>
      </w:r>
      <w:r w:rsidR="00A60C7A">
        <w:rPr>
          <w:rFonts w:ascii="Sakkal Majalla" w:hAnsi="Sakkal Majalla" w:cs="Sakkal Majalla" w:hint="cs"/>
          <w:sz w:val="36"/>
          <w:rtl/>
        </w:rPr>
        <w:t xml:space="preserve">لأوكرانيا </w:t>
      </w:r>
      <w:r>
        <w:rPr>
          <w:rFonts w:ascii="Sakkal Majalla" w:hAnsi="Sakkal Majalla" w:cs="Sakkal Majalla"/>
          <w:sz w:val="36"/>
          <w:rtl/>
        </w:rPr>
        <w:t>، وبتعاونها وتفاعلها الإيجابي مع آليات حقوق الإنسان الدولية.</w:t>
      </w:r>
    </w:p>
    <w:p w:rsidR="00A96B93" w:rsidRDefault="00A96B93" w:rsidP="00A96B93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>السيد الرئيس...</w:t>
      </w:r>
    </w:p>
    <w:p w:rsidR="00A96B93" w:rsidRDefault="00A96B93" w:rsidP="00A35767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 xml:space="preserve">لقد اطلع وفد بلادي باهتمام على التقرير الوطني </w:t>
      </w:r>
      <w:r w:rsidR="00A60C7A">
        <w:rPr>
          <w:rFonts w:ascii="Sakkal Majalla" w:hAnsi="Sakkal Majalla" w:cs="Sakkal Majalla" w:hint="cs"/>
          <w:sz w:val="36"/>
          <w:rtl/>
        </w:rPr>
        <w:t xml:space="preserve">لأكرانيا </w:t>
      </w:r>
      <w:r>
        <w:rPr>
          <w:rFonts w:ascii="Sakkal Majalla" w:hAnsi="Sakkal Majalla" w:cs="Sakkal Majalla"/>
          <w:sz w:val="36"/>
          <w:rtl/>
        </w:rPr>
        <w:t xml:space="preserve">، والذي يوضح حجم الإنجازات التي تمت في مجال حماية وتعزيز حقوق الانسان، كما يثمن وفد بلادي الخطوات التي اتخذتها حكومة </w:t>
      </w:r>
      <w:r w:rsidR="00A60C7A">
        <w:rPr>
          <w:rFonts w:ascii="Sakkal Majalla" w:hAnsi="Sakkal Majalla" w:cs="Sakkal Majalla" w:hint="cs"/>
          <w:sz w:val="36"/>
          <w:rtl/>
        </w:rPr>
        <w:t>اكرانيا</w:t>
      </w:r>
      <w:r>
        <w:rPr>
          <w:rFonts w:ascii="Sakkal Majalla" w:hAnsi="Sakkal Majalla" w:cs="Sakkal Majalla"/>
          <w:sz w:val="36"/>
          <w:rtl/>
        </w:rPr>
        <w:t xml:space="preserve"> في هذا المجال </w:t>
      </w:r>
      <w:r w:rsidR="006D65D3">
        <w:rPr>
          <w:rFonts w:ascii="Sakkal Majalla" w:hAnsi="Sakkal Majalla" w:cs="Sakkal Majalla" w:hint="cs"/>
          <w:sz w:val="36"/>
          <w:rtl/>
        </w:rPr>
        <w:t>ونخص منها تعيين مفوضاً لحقوق الأشخاص ذوي الإعاقة بغرض رصد حالاتهم وتقديم مقترحات تتعلق باحتياجاتهم الخاصة، كما نشيد أيضا ب</w:t>
      </w:r>
      <w:r w:rsidR="00290CF1">
        <w:rPr>
          <w:rFonts w:ascii="Sakkal Majalla" w:hAnsi="Sakkal Majalla" w:cs="Sakkal Majalla" w:hint="cs"/>
          <w:sz w:val="36"/>
          <w:rtl/>
        </w:rPr>
        <w:t>ت</w:t>
      </w:r>
      <w:r w:rsidR="006D65D3">
        <w:rPr>
          <w:rFonts w:ascii="Sakkal Majalla" w:hAnsi="Sakkal Majalla" w:cs="Sakkal Majalla" w:hint="cs"/>
          <w:sz w:val="36"/>
          <w:rtl/>
        </w:rPr>
        <w:t>أسيس المكتب الوطني لمكافحة الفساد و مكتب النيابة الع</w:t>
      </w:r>
      <w:r w:rsidR="00A35767">
        <w:rPr>
          <w:rFonts w:ascii="Sakkal Majalla" w:hAnsi="Sakkal Majalla" w:cs="Sakkal Majalla" w:hint="cs"/>
          <w:sz w:val="36"/>
          <w:rtl/>
        </w:rPr>
        <w:t xml:space="preserve">امة المختصة بمكافحة الفساد </w:t>
      </w:r>
      <w:r w:rsidR="00290CF1">
        <w:rPr>
          <w:rFonts w:ascii="Sakkal Majalla" w:hAnsi="Sakkal Majalla" w:cs="Sakkal Majalla" w:hint="cs"/>
          <w:sz w:val="36"/>
          <w:rtl/>
        </w:rPr>
        <w:t>واللذان</w:t>
      </w:r>
      <w:r w:rsidR="006D65D3">
        <w:rPr>
          <w:rFonts w:ascii="Sakkal Majalla" w:hAnsi="Sakkal Majalla" w:cs="Sakkal Majalla" w:hint="cs"/>
          <w:sz w:val="36"/>
          <w:rtl/>
        </w:rPr>
        <w:t xml:space="preserve"> يركزان على التحقيق في قضايا الفساد على المستويات العليا في الحكومة و البرلمان و السلك القضائ</w:t>
      </w:r>
      <w:r w:rsidR="00290CF1">
        <w:rPr>
          <w:rFonts w:ascii="Sakkal Majalla" w:hAnsi="Sakkal Majalla" w:cs="Sakkal Majalla" w:hint="cs"/>
          <w:sz w:val="36"/>
          <w:rtl/>
        </w:rPr>
        <w:t>ي</w:t>
      </w:r>
      <w:r w:rsidR="00A35767">
        <w:rPr>
          <w:rFonts w:ascii="Sakkal Majalla" w:hAnsi="Sakkal Majalla" w:cs="Sakkal Majalla" w:hint="cs"/>
          <w:sz w:val="36"/>
          <w:rtl/>
        </w:rPr>
        <w:t>.</w:t>
      </w:r>
    </w:p>
    <w:p w:rsidR="00A96B93" w:rsidRDefault="00A96B93" w:rsidP="00A96B93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>السيد الرئيس....</w:t>
      </w:r>
    </w:p>
    <w:p w:rsidR="00A96B93" w:rsidRDefault="00A96B93" w:rsidP="00A60C7A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 xml:space="preserve">ان وفد بلادي يثمن </w:t>
      </w:r>
      <w:r w:rsidR="00A35767">
        <w:rPr>
          <w:rFonts w:ascii="Sakkal Majalla" w:hAnsi="Sakkal Majalla" w:cs="Sakkal Majalla" w:hint="cs"/>
          <w:sz w:val="36"/>
          <w:rtl/>
        </w:rPr>
        <w:t>لأوكرانيا</w:t>
      </w:r>
      <w:r w:rsidR="00A60C7A">
        <w:rPr>
          <w:rFonts w:ascii="Sakkal Majalla" w:hAnsi="Sakkal Majalla" w:cs="Sakkal Majalla" w:hint="cs"/>
          <w:sz w:val="36"/>
          <w:rtl/>
        </w:rPr>
        <w:t xml:space="preserve"> </w:t>
      </w:r>
      <w:r>
        <w:rPr>
          <w:rFonts w:ascii="Sakkal Majalla" w:hAnsi="Sakkal Majalla" w:cs="Sakkal Majalla"/>
          <w:sz w:val="36"/>
          <w:rtl/>
        </w:rPr>
        <w:t xml:space="preserve">خطواتها في النهوض بحقوق الانسان ونوصي بالتالي: </w:t>
      </w:r>
    </w:p>
    <w:p w:rsidR="00A96B93" w:rsidRDefault="00A96B93" w:rsidP="00A35767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 xml:space="preserve">1-مواصلة تخصيص الأولوية في الميزانية </w:t>
      </w:r>
      <w:r w:rsidR="00A35767">
        <w:rPr>
          <w:rFonts w:ascii="Sakkal Majalla" w:hAnsi="Sakkal Majalla" w:cs="Sakkal Majalla" w:hint="cs"/>
          <w:sz w:val="36"/>
          <w:rtl/>
        </w:rPr>
        <w:t xml:space="preserve">للنظام العام للرعاية الصحية </w:t>
      </w:r>
      <w:r>
        <w:rPr>
          <w:rFonts w:ascii="Sakkal Majalla" w:hAnsi="Sakkal Majalla" w:cs="Sakkal Majalla"/>
          <w:sz w:val="36"/>
          <w:rtl/>
        </w:rPr>
        <w:t>.</w:t>
      </w:r>
    </w:p>
    <w:p w:rsidR="00A96B93" w:rsidRDefault="00A96B93" w:rsidP="00A35767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>2-</w:t>
      </w:r>
      <w:r w:rsidR="00A35767">
        <w:rPr>
          <w:rFonts w:ascii="Sakkal Majalla" w:hAnsi="Sakkal Majalla" w:cs="Sakkal Majalla" w:hint="cs"/>
          <w:sz w:val="36"/>
          <w:rtl/>
        </w:rPr>
        <w:t xml:space="preserve">مواصلة الجهود لتنفيذ خطة العمل الوطنية لاتفاقية حقوق الاشخاص ذوي الإعاقة </w:t>
      </w:r>
      <w:r>
        <w:rPr>
          <w:rFonts w:ascii="Sakkal Majalla" w:hAnsi="Sakkal Majalla" w:cs="Sakkal Majalla"/>
          <w:sz w:val="36"/>
          <w:rtl/>
        </w:rPr>
        <w:t>.</w:t>
      </w:r>
    </w:p>
    <w:p w:rsidR="00A96B93" w:rsidRDefault="00A96B93" w:rsidP="00A96B93">
      <w:pPr>
        <w:ind w:right="-567"/>
        <w:jc w:val="both"/>
        <w:rPr>
          <w:rFonts w:ascii="Sakkal Majalla" w:hAnsi="Sakkal Majalla" w:cs="Sakkal Majalla"/>
          <w:sz w:val="36"/>
          <w:rtl/>
        </w:rPr>
      </w:pPr>
    </w:p>
    <w:p w:rsidR="00A96B93" w:rsidRDefault="00A96B93" w:rsidP="00A35767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 xml:space="preserve">وفي الختام يود وفد بلادي بتمني المزيد من التقدم والازدهار </w:t>
      </w:r>
      <w:r w:rsidR="00A35767">
        <w:rPr>
          <w:rFonts w:ascii="Sakkal Majalla" w:hAnsi="Sakkal Majalla" w:cs="Sakkal Majalla" w:hint="cs"/>
          <w:sz w:val="36"/>
          <w:rtl/>
        </w:rPr>
        <w:t>لأوكرانيا</w:t>
      </w:r>
      <w:r>
        <w:rPr>
          <w:rFonts w:ascii="Sakkal Majalla" w:hAnsi="Sakkal Majalla" w:cs="Sakkal Majalla"/>
          <w:sz w:val="36"/>
          <w:rtl/>
        </w:rPr>
        <w:t xml:space="preserve"> وشعبها.</w:t>
      </w:r>
    </w:p>
    <w:p w:rsidR="00A96B93" w:rsidRDefault="00A96B93" w:rsidP="00A96B93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 xml:space="preserve">                                                                       </w:t>
      </w:r>
    </w:p>
    <w:p w:rsidR="00A96B93" w:rsidRDefault="00A96B93" w:rsidP="00A96B93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  <w:r>
        <w:rPr>
          <w:rFonts w:ascii="Sakkal Majalla" w:hAnsi="Sakkal Majalla" w:cs="Sakkal Majalla"/>
          <w:sz w:val="36"/>
          <w:rtl/>
        </w:rPr>
        <w:t xml:space="preserve">                                                                                          </w:t>
      </w:r>
      <w:proofErr w:type="gramStart"/>
      <w:r>
        <w:rPr>
          <w:rFonts w:ascii="Sakkal Majalla" w:hAnsi="Sakkal Majalla" w:cs="Sakkal Majalla"/>
          <w:sz w:val="36"/>
          <w:rtl/>
        </w:rPr>
        <w:t>وشكرا</w:t>
      </w:r>
      <w:proofErr w:type="gramEnd"/>
      <w:r>
        <w:rPr>
          <w:rFonts w:ascii="Sakkal Majalla" w:hAnsi="Sakkal Majalla" w:cs="Sakkal Majalla"/>
          <w:sz w:val="36"/>
          <w:rtl/>
        </w:rPr>
        <w:t xml:space="preserve"> السيد الرئيس </w:t>
      </w:r>
    </w:p>
    <w:p w:rsidR="00A96B93" w:rsidRDefault="00A96B93" w:rsidP="00A96B93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</w:p>
    <w:p w:rsidR="00A96B93" w:rsidRDefault="00A96B93" w:rsidP="00A96B93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</w:p>
    <w:p w:rsidR="00A96B93" w:rsidRDefault="00A96B93" w:rsidP="00A96B93">
      <w:pPr>
        <w:ind w:left="-567" w:right="-567"/>
        <w:jc w:val="both"/>
        <w:rPr>
          <w:rFonts w:ascii="Sakkal Majalla" w:hAnsi="Sakkal Majalla" w:cs="Sakkal Majalla"/>
          <w:sz w:val="36"/>
          <w:rtl/>
        </w:rPr>
      </w:pPr>
    </w:p>
    <w:p w:rsidR="00A96B93" w:rsidRDefault="00A96B93" w:rsidP="00A96B93">
      <w:pPr>
        <w:rPr>
          <w:rtl/>
        </w:rPr>
      </w:pPr>
    </w:p>
    <w:p w:rsidR="00775AB0" w:rsidRDefault="00775AB0"/>
    <w:sectPr w:rsidR="00775AB0" w:rsidSect="0042022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5"/>
    <w:rsid w:val="00290CF1"/>
    <w:rsid w:val="003700F5"/>
    <w:rsid w:val="00420229"/>
    <w:rsid w:val="006D65D3"/>
    <w:rsid w:val="00775AB0"/>
    <w:rsid w:val="00A35767"/>
    <w:rsid w:val="00A60C7A"/>
    <w:rsid w:val="00A96B93"/>
    <w:rsid w:val="00B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93"/>
    <w:pPr>
      <w:bidi/>
      <w:spacing w:after="0" w:line="240" w:lineRule="auto"/>
    </w:pPr>
    <w:rPr>
      <w:rFonts w:ascii="Times New Roman" w:eastAsia="Calibri" w:hAnsi="Times New Roman" w:cs="Arabic Transparent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93"/>
    <w:pPr>
      <w:bidi/>
      <w:spacing w:after="0" w:line="240" w:lineRule="auto"/>
    </w:pPr>
    <w:rPr>
      <w:rFonts w:ascii="Times New Roman" w:eastAsia="Calibri" w:hAnsi="Times New Roman" w:cs="Arabic Transparent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E2333-4E94-4341-88E6-792484E05689}"/>
</file>

<file path=customXml/itemProps2.xml><?xml version="1.0" encoding="utf-8"?>
<ds:datastoreItem xmlns:ds="http://schemas.openxmlformats.org/officeDocument/2006/customXml" ds:itemID="{BDBA7F82-ABCF-4E24-9E26-40C6F4C3CF31}"/>
</file>

<file path=customXml/itemProps3.xml><?xml version="1.0" encoding="utf-8"?>
<ds:datastoreItem xmlns:ds="http://schemas.openxmlformats.org/officeDocument/2006/customXml" ds:itemID="{5C10C0B7-3130-4BD9-BC77-8B09404A4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cp:lastPrinted>2017-11-14T14:15:00Z</cp:lastPrinted>
  <dcterms:created xsi:type="dcterms:W3CDTF">2017-11-13T14:33:00Z</dcterms:created>
  <dcterms:modified xsi:type="dcterms:W3CDTF">2017-11-16T12:42:00Z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