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BD" w:rsidRDefault="00A74EBD" w:rsidP="00B33C6B">
      <w:pPr>
        <w:rPr>
          <w:sz w:val="28"/>
          <w:szCs w:val="28"/>
          <w:lang w:val="en-US"/>
        </w:rPr>
      </w:pPr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proofErr w:type="spellStart"/>
      <w:r w:rsidRPr="00A74EBD">
        <w:rPr>
          <w:b/>
          <w:sz w:val="28"/>
          <w:szCs w:val="28"/>
          <w:u w:val="single"/>
        </w:rPr>
        <w:t>Statement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by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A74EBD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28</w:t>
      </w:r>
      <w:r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266C1D">
        <w:rPr>
          <w:b/>
          <w:i/>
          <w:color w:val="365F91" w:themeColor="accent1" w:themeShade="BF"/>
          <w:sz w:val="28"/>
          <w:szCs w:val="28"/>
          <w:lang w:val="en-US"/>
        </w:rPr>
        <w:t>Argentina</w:t>
      </w:r>
    </w:p>
    <w:p w:rsidR="00A74EBD" w:rsidRPr="00A74EBD" w:rsidRDefault="00A74EBD" w:rsidP="00A74EBD">
      <w:pPr>
        <w:jc w:val="center"/>
        <w:rPr>
          <w:color w:val="365F91" w:themeColor="accent1" w:themeShade="BF"/>
          <w:sz w:val="28"/>
          <w:szCs w:val="28"/>
        </w:rPr>
      </w:pPr>
      <w:r w:rsidRPr="00A74EBD">
        <w:rPr>
          <w:color w:val="365F91" w:themeColor="accent1" w:themeShade="BF"/>
          <w:sz w:val="28"/>
          <w:szCs w:val="28"/>
        </w:rPr>
        <w:t xml:space="preserve">6 </w:t>
      </w:r>
      <w:r w:rsidR="007D2DEF">
        <w:rPr>
          <w:color w:val="365F91" w:themeColor="accent1" w:themeShade="BF"/>
          <w:sz w:val="28"/>
          <w:szCs w:val="28"/>
          <w:lang w:val="en-US"/>
        </w:rPr>
        <w:t>November</w:t>
      </w:r>
      <w:r w:rsidRPr="00A74EBD">
        <w:rPr>
          <w:color w:val="365F91" w:themeColor="accent1" w:themeShade="BF"/>
          <w:sz w:val="28"/>
          <w:szCs w:val="28"/>
        </w:rPr>
        <w:t xml:space="preserve"> 2017 </w:t>
      </w:r>
    </w:p>
    <w:p w:rsidR="00A74EBD" w:rsidRDefault="00A74EBD" w:rsidP="00A74EBD">
      <w:pPr>
        <w:jc w:val="both"/>
        <w:rPr>
          <w:sz w:val="28"/>
          <w:szCs w:val="28"/>
          <w:lang w:val="en-US"/>
        </w:rPr>
      </w:pPr>
    </w:p>
    <w:p w:rsidR="007D2DEF" w:rsidRDefault="007D2DE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Mr.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Bulgaria warmly welcomes the Delegation</w:t>
      </w:r>
      <w:r w:rsidR="008C5A19">
        <w:rPr>
          <w:sz w:val="28"/>
          <w:szCs w:val="28"/>
          <w:lang w:val="en-US"/>
        </w:rPr>
        <w:t xml:space="preserve"> of Argentina and thanks </w:t>
      </w:r>
      <w:r>
        <w:rPr>
          <w:sz w:val="28"/>
          <w:szCs w:val="28"/>
          <w:lang w:val="en-US"/>
        </w:rPr>
        <w:t>for the presentation of the national report.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165A4B" w:rsidRDefault="00B33C6B" w:rsidP="00165A4B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</w:t>
      </w:r>
      <w:r w:rsidR="00D518E2">
        <w:rPr>
          <w:sz w:val="28"/>
          <w:szCs w:val="28"/>
          <w:lang w:val="en-US"/>
        </w:rPr>
        <w:t xml:space="preserve"> commends the positive developments in the normative and institutional framework related to the </w:t>
      </w:r>
      <w:r w:rsidR="003804E5">
        <w:rPr>
          <w:sz w:val="28"/>
          <w:szCs w:val="28"/>
          <w:lang w:val="en-US"/>
        </w:rPr>
        <w:t>p</w:t>
      </w:r>
      <w:r w:rsidR="00D518E2">
        <w:rPr>
          <w:sz w:val="28"/>
          <w:szCs w:val="28"/>
          <w:lang w:val="en-US"/>
        </w:rPr>
        <w:t xml:space="preserve">rotection </w:t>
      </w:r>
      <w:r w:rsidR="003804E5">
        <w:rPr>
          <w:sz w:val="28"/>
          <w:szCs w:val="28"/>
          <w:lang w:val="en-US"/>
        </w:rPr>
        <w:t xml:space="preserve">of human rights </w:t>
      </w:r>
      <w:r w:rsidR="00D518E2">
        <w:rPr>
          <w:sz w:val="28"/>
          <w:szCs w:val="28"/>
          <w:lang w:val="en-US"/>
        </w:rPr>
        <w:t>in Argentin</w:t>
      </w:r>
      <w:r w:rsidR="00266C1D">
        <w:rPr>
          <w:sz w:val="28"/>
          <w:szCs w:val="28"/>
          <w:lang w:val="en-US"/>
        </w:rPr>
        <w:t>a</w:t>
      </w:r>
      <w:r w:rsidR="00D518E2">
        <w:rPr>
          <w:sz w:val="28"/>
          <w:szCs w:val="28"/>
          <w:lang w:val="en-US"/>
        </w:rPr>
        <w:t xml:space="preserve">. We note </w:t>
      </w:r>
      <w:r w:rsidR="003804E5">
        <w:rPr>
          <w:sz w:val="28"/>
          <w:szCs w:val="28"/>
          <w:lang w:val="en-US"/>
        </w:rPr>
        <w:t xml:space="preserve">with appreciation </w:t>
      </w:r>
      <w:r w:rsidR="00D518E2">
        <w:rPr>
          <w:sz w:val="28"/>
          <w:szCs w:val="28"/>
          <w:lang w:val="en-US"/>
        </w:rPr>
        <w:t xml:space="preserve">that the </w:t>
      </w:r>
      <w:r w:rsidR="00165A4B">
        <w:rPr>
          <w:sz w:val="28"/>
          <w:szCs w:val="28"/>
          <w:lang w:val="en-US"/>
        </w:rPr>
        <w:t>National Secretariat for Human Rights has been transformed to the Ministry of Human Rights and Cultural Pluralism</w:t>
      </w:r>
      <w:r w:rsidR="007923A3">
        <w:rPr>
          <w:sz w:val="28"/>
          <w:szCs w:val="28"/>
          <w:lang w:val="en-US"/>
        </w:rPr>
        <w:t xml:space="preserve"> of Argentina</w:t>
      </w:r>
      <w:bookmarkStart w:id="0" w:name="_GoBack"/>
      <w:bookmarkEnd w:id="0"/>
      <w:r w:rsidR="00165A4B">
        <w:rPr>
          <w:sz w:val="28"/>
          <w:szCs w:val="28"/>
          <w:lang w:val="en-US"/>
        </w:rPr>
        <w:t>.</w:t>
      </w:r>
    </w:p>
    <w:p w:rsidR="00D518E2" w:rsidRDefault="00B33C6B" w:rsidP="00A74EB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 xml:space="preserve"> </w:t>
      </w:r>
    </w:p>
    <w:p w:rsidR="00B1565A" w:rsidRPr="00A74EBD" w:rsidRDefault="00165A4B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r w:rsidR="003804E5">
        <w:rPr>
          <w:sz w:val="28"/>
          <w:szCs w:val="28"/>
          <w:lang w:val="en-US"/>
        </w:rPr>
        <w:t>highly value</w:t>
      </w:r>
      <w:r w:rsidR="00B33C6B" w:rsidRPr="00A74EBD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B33C6B" w:rsidRPr="00A74EBD">
        <w:rPr>
          <w:sz w:val="28"/>
          <w:szCs w:val="28"/>
          <w:lang w:val="en-US"/>
        </w:rPr>
        <w:t xml:space="preserve"> </w:t>
      </w:r>
      <w:r w:rsidRPr="00A74EBD">
        <w:rPr>
          <w:sz w:val="28"/>
          <w:szCs w:val="28"/>
          <w:lang w:val="en-US"/>
        </w:rPr>
        <w:t xml:space="preserve">detailed information </w:t>
      </w:r>
      <w:r>
        <w:rPr>
          <w:sz w:val="28"/>
          <w:szCs w:val="28"/>
          <w:lang w:val="en-US"/>
        </w:rPr>
        <w:t>on the follow-up to recommen</w:t>
      </w:r>
      <w:r w:rsidR="00B33C6B" w:rsidRPr="00A74EBD">
        <w:rPr>
          <w:sz w:val="28"/>
          <w:szCs w:val="28"/>
          <w:lang w:val="en-US"/>
        </w:rPr>
        <w:t xml:space="preserve">dations of the Second UPR </w:t>
      </w:r>
      <w:r w:rsidR="00764C13">
        <w:rPr>
          <w:sz w:val="28"/>
          <w:szCs w:val="28"/>
          <w:lang w:val="en-US"/>
        </w:rPr>
        <w:t>that has been provided i</w:t>
      </w:r>
      <w:r w:rsidR="00B33C6B" w:rsidRPr="00A74EBD">
        <w:rPr>
          <w:sz w:val="28"/>
          <w:szCs w:val="28"/>
          <w:lang w:val="en-US"/>
        </w:rPr>
        <w:t>n the national report</w:t>
      </w:r>
      <w:r w:rsidR="007F7F2F" w:rsidRPr="00A74E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Argentin</w:t>
      </w:r>
      <w:r w:rsidR="00266C1D">
        <w:rPr>
          <w:sz w:val="28"/>
          <w:szCs w:val="28"/>
          <w:lang w:val="en-US"/>
        </w:rPr>
        <w:t>a</w:t>
      </w:r>
      <w:r w:rsidR="00764C13">
        <w:rPr>
          <w:sz w:val="28"/>
          <w:szCs w:val="28"/>
          <w:lang w:val="en-US"/>
        </w:rPr>
        <w:t xml:space="preserve">. </w:t>
      </w:r>
      <w:r w:rsidR="00B33C6B" w:rsidRPr="00A74EBD">
        <w:rPr>
          <w:sz w:val="28"/>
          <w:szCs w:val="28"/>
          <w:lang w:val="en-US"/>
        </w:rPr>
        <w:t xml:space="preserve"> </w:t>
      </w:r>
    </w:p>
    <w:p w:rsidR="00A74EBD" w:rsidRDefault="00A74EBD" w:rsidP="00A74EBD">
      <w:pPr>
        <w:jc w:val="both"/>
        <w:rPr>
          <w:sz w:val="28"/>
          <w:szCs w:val="28"/>
          <w:lang w:val="en-US"/>
        </w:rPr>
      </w:pPr>
    </w:p>
    <w:p w:rsidR="003804E5" w:rsidRDefault="00400755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Commendable </w:t>
      </w:r>
      <w:r w:rsidR="00764C13">
        <w:rPr>
          <w:sz w:val="28"/>
          <w:szCs w:val="28"/>
          <w:lang w:val="en-US"/>
        </w:rPr>
        <w:t>are</w:t>
      </w:r>
      <w:r>
        <w:rPr>
          <w:sz w:val="28"/>
          <w:szCs w:val="28"/>
          <w:lang w:val="en-US"/>
        </w:rPr>
        <w:t xml:space="preserve"> the</w:t>
      </w:r>
      <w:r w:rsidR="00812539">
        <w:rPr>
          <w:sz w:val="28"/>
          <w:szCs w:val="28"/>
          <w:lang w:val="en-US"/>
        </w:rPr>
        <w:t xml:space="preserve"> adoption </w:t>
      </w:r>
      <w:r w:rsidR="00764C13">
        <w:rPr>
          <w:sz w:val="28"/>
          <w:szCs w:val="28"/>
          <w:lang w:val="en-US"/>
        </w:rPr>
        <w:t xml:space="preserve">in 2016 </w:t>
      </w:r>
      <w:r w:rsidR="00812539">
        <w:rPr>
          <w:sz w:val="28"/>
          <w:szCs w:val="28"/>
          <w:lang w:val="en-US"/>
        </w:rPr>
        <w:t xml:space="preserve">by the </w:t>
      </w:r>
      <w:r w:rsidR="00764C13">
        <w:rPr>
          <w:sz w:val="28"/>
          <w:szCs w:val="28"/>
          <w:lang w:val="en-US"/>
        </w:rPr>
        <w:t>Argentin</w:t>
      </w:r>
      <w:r w:rsidR="00266C1D">
        <w:rPr>
          <w:sz w:val="28"/>
          <w:szCs w:val="28"/>
          <w:lang w:val="en-US"/>
        </w:rPr>
        <w:t>e</w:t>
      </w:r>
      <w:r w:rsidR="00764C13">
        <w:rPr>
          <w:sz w:val="28"/>
          <w:szCs w:val="28"/>
          <w:lang w:val="en-US"/>
        </w:rPr>
        <w:t xml:space="preserve"> </w:t>
      </w:r>
      <w:r w:rsidR="00812539">
        <w:rPr>
          <w:sz w:val="28"/>
          <w:szCs w:val="28"/>
          <w:lang w:val="en-US"/>
        </w:rPr>
        <w:t xml:space="preserve">Government of the </w:t>
      </w:r>
      <w:r w:rsidR="00764C13">
        <w:rPr>
          <w:sz w:val="28"/>
          <w:szCs w:val="28"/>
          <w:lang w:val="en-US"/>
        </w:rPr>
        <w:t xml:space="preserve">first National Plan for prevention, protection, assistance and eradication of violence against women and the subsequent </w:t>
      </w:r>
      <w:r w:rsidR="003804E5">
        <w:rPr>
          <w:sz w:val="28"/>
          <w:szCs w:val="28"/>
          <w:lang w:val="en-US"/>
        </w:rPr>
        <w:t>efforts</w:t>
      </w:r>
      <w:r w:rsidR="00764C13">
        <w:rPr>
          <w:sz w:val="28"/>
          <w:szCs w:val="28"/>
          <w:lang w:val="en-US"/>
        </w:rPr>
        <w:t xml:space="preserve"> for its implementation. </w:t>
      </w:r>
    </w:p>
    <w:p w:rsidR="003804E5" w:rsidRDefault="003804E5" w:rsidP="00A74EBD">
      <w:pPr>
        <w:jc w:val="both"/>
        <w:rPr>
          <w:sz w:val="28"/>
          <w:szCs w:val="28"/>
          <w:lang w:val="en-US"/>
        </w:rPr>
      </w:pPr>
    </w:p>
    <w:p w:rsidR="00812539" w:rsidRDefault="003804E5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welcome t</w:t>
      </w:r>
      <w:r w:rsidR="00764C13">
        <w:rPr>
          <w:sz w:val="28"/>
          <w:szCs w:val="28"/>
          <w:lang w:val="en-US"/>
        </w:rPr>
        <w:t xml:space="preserve">he establishment of </w:t>
      </w:r>
      <w:r>
        <w:rPr>
          <w:sz w:val="28"/>
          <w:szCs w:val="28"/>
          <w:lang w:val="en-US"/>
        </w:rPr>
        <w:t xml:space="preserve">the </w:t>
      </w:r>
      <w:r w:rsidR="00764C13">
        <w:rPr>
          <w:sz w:val="28"/>
          <w:szCs w:val="28"/>
          <w:lang w:val="en-US"/>
        </w:rPr>
        <w:t xml:space="preserve">National System for the Prevention of Torture and other Cruel, Inhuman or Degrading Treatment or Punishment and </w:t>
      </w:r>
      <w:r>
        <w:rPr>
          <w:sz w:val="28"/>
          <w:szCs w:val="28"/>
          <w:lang w:val="en-US"/>
        </w:rPr>
        <w:t xml:space="preserve">the setting up of a special unit in the </w:t>
      </w:r>
      <w:r w:rsidR="00266C1D">
        <w:rPr>
          <w:sz w:val="28"/>
          <w:szCs w:val="28"/>
          <w:lang w:val="en-US"/>
        </w:rPr>
        <w:t>National Commission for</w:t>
      </w:r>
      <w:r>
        <w:rPr>
          <w:sz w:val="28"/>
          <w:szCs w:val="28"/>
          <w:lang w:val="en-US"/>
        </w:rPr>
        <w:t xml:space="preserve"> Human Rights and Cultural Pluralism to implement the Optional Protocol of the Convention against Torture. </w:t>
      </w:r>
      <w:r w:rsidR="0061074A">
        <w:rPr>
          <w:sz w:val="28"/>
          <w:szCs w:val="28"/>
          <w:lang w:val="en-US"/>
        </w:rPr>
        <w:t>We share the expectations that t</w:t>
      </w:r>
      <w:r w:rsidR="00917A0C">
        <w:rPr>
          <w:sz w:val="28"/>
          <w:szCs w:val="28"/>
          <w:lang w:val="en-US"/>
        </w:rPr>
        <w:t xml:space="preserve">hese measures </w:t>
      </w:r>
      <w:r w:rsidR="0061074A">
        <w:rPr>
          <w:sz w:val="28"/>
          <w:szCs w:val="28"/>
          <w:lang w:val="en-US"/>
        </w:rPr>
        <w:t>will</w:t>
      </w:r>
      <w:r w:rsidR="00917A0C">
        <w:rPr>
          <w:sz w:val="28"/>
          <w:szCs w:val="28"/>
          <w:lang w:val="en-US"/>
        </w:rPr>
        <w:t xml:space="preserve"> strength the </w:t>
      </w:r>
      <w:r w:rsidR="0061074A">
        <w:rPr>
          <w:sz w:val="28"/>
          <w:szCs w:val="28"/>
          <w:lang w:val="en-US"/>
        </w:rPr>
        <w:t xml:space="preserve">capacity of </w:t>
      </w:r>
      <w:r w:rsidR="00917A0C">
        <w:rPr>
          <w:sz w:val="28"/>
          <w:szCs w:val="28"/>
          <w:lang w:val="en-US"/>
        </w:rPr>
        <w:t>national and local mechanisms for the prevention of torture.</w:t>
      </w:r>
      <w:r w:rsidR="00764C13">
        <w:rPr>
          <w:sz w:val="28"/>
          <w:szCs w:val="28"/>
          <w:lang w:val="en-US"/>
        </w:rPr>
        <w:t xml:space="preserve"> </w:t>
      </w:r>
    </w:p>
    <w:p w:rsidR="00A74EBD" w:rsidRDefault="00A74EBD" w:rsidP="00A74EBD">
      <w:pPr>
        <w:jc w:val="both"/>
        <w:rPr>
          <w:sz w:val="28"/>
          <w:szCs w:val="28"/>
          <w:lang w:val="en-US"/>
        </w:rPr>
      </w:pPr>
    </w:p>
    <w:p w:rsidR="00B1565A" w:rsidRDefault="00A74EBD" w:rsidP="00A74EB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266C1D">
        <w:rPr>
          <w:sz w:val="28"/>
          <w:szCs w:val="28"/>
          <w:lang w:val="en-US"/>
        </w:rPr>
        <w:t xml:space="preserve"> to Argentina</w:t>
      </w:r>
      <w:r w:rsidRPr="00A74EBD">
        <w:rPr>
          <w:sz w:val="28"/>
          <w:szCs w:val="28"/>
          <w:lang w:val="en-US"/>
        </w:rPr>
        <w:t>:</w:t>
      </w:r>
    </w:p>
    <w:p w:rsidR="005006B1" w:rsidRPr="00A74EBD" w:rsidRDefault="005006B1" w:rsidP="00A74EBD">
      <w:pPr>
        <w:jc w:val="both"/>
        <w:rPr>
          <w:sz w:val="28"/>
          <w:szCs w:val="28"/>
          <w:lang w:val="en-US"/>
        </w:rPr>
      </w:pPr>
    </w:p>
    <w:p w:rsidR="003804E5" w:rsidRDefault="00A74EBD" w:rsidP="00A74EB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 xml:space="preserve">• </w:t>
      </w:r>
      <w:r w:rsidR="00266C1D">
        <w:rPr>
          <w:sz w:val="28"/>
          <w:szCs w:val="28"/>
          <w:lang w:val="en-US"/>
        </w:rPr>
        <w:t>To c</w:t>
      </w:r>
      <w:r w:rsidR="00917A0C">
        <w:rPr>
          <w:sz w:val="28"/>
          <w:szCs w:val="28"/>
          <w:lang w:val="en-US"/>
        </w:rPr>
        <w:t>ontinue</w:t>
      </w:r>
      <w:r>
        <w:rPr>
          <w:sz w:val="28"/>
          <w:szCs w:val="28"/>
          <w:lang w:val="en-US"/>
        </w:rPr>
        <w:t xml:space="preserve"> </w:t>
      </w:r>
      <w:r w:rsidR="00917A0C">
        <w:rPr>
          <w:sz w:val="28"/>
          <w:szCs w:val="28"/>
          <w:lang w:val="en-US"/>
        </w:rPr>
        <w:t>its efforts</w:t>
      </w:r>
      <w:r w:rsidRPr="00A74EBD">
        <w:rPr>
          <w:sz w:val="28"/>
          <w:szCs w:val="28"/>
          <w:lang w:val="en-US"/>
        </w:rPr>
        <w:t xml:space="preserve"> to </w:t>
      </w:r>
      <w:r w:rsidR="003804E5">
        <w:rPr>
          <w:sz w:val="28"/>
          <w:szCs w:val="28"/>
          <w:lang w:val="en-US"/>
        </w:rPr>
        <w:t>encourage mass media and journalists’ engagement with human rights</w:t>
      </w:r>
      <w:r w:rsidR="00F618C3">
        <w:rPr>
          <w:sz w:val="28"/>
          <w:szCs w:val="28"/>
          <w:lang w:val="en-US"/>
        </w:rPr>
        <w:t xml:space="preserve"> promotion</w:t>
      </w:r>
      <w:r w:rsidR="003804E5">
        <w:rPr>
          <w:sz w:val="28"/>
          <w:szCs w:val="28"/>
          <w:lang w:val="en-US"/>
        </w:rPr>
        <w:t>.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EC3ECD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8C5A19">
        <w:rPr>
          <w:sz w:val="28"/>
          <w:szCs w:val="28"/>
          <w:lang w:val="en-US"/>
        </w:rPr>
        <w:t xml:space="preserve">of Argentina </w:t>
      </w:r>
      <w:r>
        <w:rPr>
          <w:sz w:val="28"/>
          <w:szCs w:val="28"/>
          <w:lang w:val="en-US"/>
        </w:rPr>
        <w:t>a successful review!</w:t>
      </w:r>
    </w:p>
    <w:p w:rsidR="004D6ADF" w:rsidRDefault="004D6ADF" w:rsidP="00A74EBD">
      <w:pPr>
        <w:jc w:val="both"/>
        <w:rPr>
          <w:sz w:val="28"/>
          <w:szCs w:val="28"/>
          <w:lang w:val="en-US"/>
        </w:rPr>
      </w:pPr>
    </w:p>
    <w:p w:rsidR="004D6ADF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EC3ECD">
        <w:rPr>
          <w:sz w:val="28"/>
          <w:szCs w:val="28"/>
          <w:lang w:val="en-US"/>
        </w:rPr>
        <w:t>, Mr. President</w:t>
      </w:r>
      <w:r>
        <w:rPr>
          <w:sz w:val="28"/>
          <w:szCs w:val="28"/>
          <w:lang w:val="en-US"/>
        </w:rPr>
        <w:t>!</w:t>
      </w:r>
    </w:p>
    <w:p w:rsidR="00400755" w:rsidRDefault="00400755" w:rsidP="00A74EBD">
      <w:pPr>
        <w:jc w:val="both"/>
        <w:rPr>
          <w:sz w:val="28"/>
          <w:szCs w:val="28"/>
          <w:lang w:val="en-US"/>
        </w:rPr>
      </w:pPr>
    </w:p>
    <w:sectPr w:rsidR="0040075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3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F1"/>
    <w:rsid w:val="00000631"/>
    <w:rsid w:val="00021D91"/>
    <w:rsid w:val="00036BAD"/>
    <w:rsid w:val="00051712"/>
    <w:rsid w:val="00054802"/>
    <w:rsid w:val="00057DDA"/>
    <w:rsid w:val="00071072"/>
    <w:rsid w:val="0007189A"/>
    <w:rsid w:val="00076CDB"/>
    <w:rsid w:val="000C4792"/>
    <w:rsid w:val="000D23F4"/>
    <w:rsid w:val="000E0609"/>
    <w:rsid w:val="0016326F"/>
    <w:rsid w:val="00165A4B"/>
    <w:rsid w:val="00183680"/>
    <w:rsid w:val="00187E2D"/>
    <w:rsid w:val="001931D7"/>
    <w:rsid w:val="001B2044"/>
    <w:rsid w:val="001B6EB7"/>
    <w:rsid w:val="002122D2"/>
    <w:rsid w:val="00223843"/>
    <w:rsid w:val="002278FD"/>
    <w:rsid w:val="00230AE3"/>
    <w:rsid w:val="002362E0"/>
    <w:rsid w:val="00254DF1"/>
    <w:rsid w:val="00266C1D"/>
    <w:rsid w:val="00281F06"/>
    <w:rsid w:val="00291187"/>
    <w:rsid w:val="0029398F"/>
    <w:rsid w:val="002A37E0"/>
    <w:rsid w:val="002D4AA2"/>
    <w:rsid w:val="002E229F"/>
    <w:rsid w:val="002F0A86"/>
    <w:rsid w:val="00302441"/>
    <w:rsid w:val="00303A13"/>
    <w:rsid w:val="003115A4"/>
    <w:rsid w:val="00364A4A"/>
    <w:rsid w:val="003804E5"/>
    <w:rsid w:val="003917CF"/>
    <w:rsid w:val="003C73A2"/>
    <w:rsid w:val="003D2F6C"/>
    <w:rsid w:val="003D5B59"/>
    <w:rsid w:val="003E6848"/>
    <w:rsid w:val="003F1C35"/>
    <w:rsid w:val="00400755"/>
    <w:rsid w:val="00410D4E"/>
    <w:rsid w:val="0042276F"/>
    <w:rsid w:val="004425F2"/>
    <w:rsid w:val="00483529"/>
    <w:rsid w:val="0049429D"/>
    <w:rsid w:val="004A35BE"/>
    <w:rsid w:val="004D6ADF"/>
    <w:rsid w:val="005006B1"/>
    <w:rsid w:val="005407A4"/>
    <w:rsid w:val="00572A15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4E30"/>
    <w:rsid w:val="00603987"/>
    <w:rsid w:val="00604E2B"/>
    <w:rsid w:val="0061074A"/>
    <w:rsid w:val="00622E21"/>
    <w:rsid w:val="006236FE"/>
    <w:rsid w:val="00637E68"/>
    <w:rsid w:val="00643C34"/>
    <w:rsid w:val="00672BAB"/>
    <w:rsid w:val="0068496E"/>
    <w:rsid w:val="00685D67"/>
    <w:rsid w:val="00694807"/>
    <w:rsid w:val="006A5F36"/>
    <w:rsid w:val="006B3D9A"/>
    <w:rsid w:val="006B6674"/>
    <w:rsid w:val="006D7368"/>
    <w:rsid w:val="006F22EC"/>
    <w:rsid w:val="00704A8C"/>
    <w:rsid w:val="007213F0"/>
    <w:rsid w:val="0074517B"/>
    <w:rsid w:val="007561CB"/>
    <w:rsid w:val="00762F77"/>
    <w:rsid w:val="00764C13"/>
    <w:rsid w:val="007923A3"/>
    <w:rsid w:val="00794492"/>
    <w:rsid w:val="007A3C2D"/>
    <w:rsid w:val="007A64AC"/>
    <w:rsid w:val="007B3FA6"/>
    <w:rsid w:val="007D2DEF"/>
    <w:rsid w:val="007F7F2F"/>
    <w:rsid w:val="00812539"/>
    <w:rsid w:val="00841E2F"/>
    <w:rsid w:val="008476AB"/>
    <w:rsid w:val="00855340"/>
    <w:rsid w:val="0088146C"/>
    <w:rsid w:val="0088450E"/>
    <w:rsid w:val="00885510"/>
    <w:rsid w:val="008973C8"/>
    <w:rsid w:val="008B4003"/>
    <w:rsid w:val="008C5A19"/>
    <w:rsid w:val="008F2399"/>
    <w:rsid w:val="00906350"/>
    <w:rsid w:val="00917A0C"/>
    <w:rsid w:val="009224D9"/>
    <w:rsid w:val="00935DE4"/>
    <w:rsid w:val="00940EEC"/>
    <w:rsid w:val="00973735"/>
    <w:rsid w:val="00985A31"/>
    <w:rsid w:val="00995907"/>
    <w:rsid w:val="009A085C"/>
    <w:rsid w:val="009A14AB"/>
    <w:rsid w:val="009B3CC0"/>
    <w:rsid w:val="009F70F5"/>
    <w:rsid w:val="009F763D"/>
    <w:rsid w:val="00A20D1B"/>
    <w:rsid w:val="00A2258E"/>
    <w:rsid w:val="00A74EBD"/>
    <w:rsid w:val="00AA6456"/>
    <w:rsid w:val="00AA7B8F"/>
    <w:rsid w:val="00AC2D2E"/>
    <w:rsid w:val="00AD332E"/>
    <w:rsid w:val="00AE2301"/>
    <w:rsid w:val="00B1565A"/>
    <w:rsid w:val="00B2497D"/>
    <w:rsid w:val="00B33C6B"/>
    <w:rsid w:val="00B76409"/>
    <w:rsid w:val="00B77F7E"/>
    <w:rsid w:val="00BB649A"/>
    <w:rsid w:val="00BB7FF8"/>
    <w:rsid w:val="00BF258A"/>
    <w:rsid w:val="00BF41D1"/>
    <w:rsid w:val="00C10E5E"/>
    <w:rsid w:val="00C26FFD"/>
    <w:rsid w:val="00C304B0"/>
    <w:rsid w:val="00C52CF1"/>
    <w:rsid w:val="00C537F2"/>
    <w:rsid w:val="00C66023"/>
    <w:rsid w:val="00C82323"/>
    <w:rsid w:val="00C86102"/>
    <w:rsid w:val="00CB4EA6"/>
    <w:rsid w:val="00CC5566"/>
    <w:rsid w:val="00CD2F0C"/>
    <w:rsid w:val="00CD7F41"/>
    <w:rsid w:val="00CF7EB3"/>
    <w:rsid w:val="00D504BC"/>
    <w:rsid w:val="00D518E2"/>
    <w:rsid w:val="00D61762"/>
    <w:rsid w:val="00D75A1A"/>
    <w:rsid w:val="00D84711"/>
    <w:rsid w:val="00DB794B"/>
    <w:rsid w:val="00DC0435"/>
    <w:rsid w:val="00DC65F4"/>
    <w:rsid w:val="00DF1BB1"/>
    <w:rsid w:val="00DF7EA7"/>
    <w:rsid w:val="00E0712A"/>
    <w:rsid w:val="00E0728F"/>
    <w:rsid w:val="00E12471"/>
    <w:rsid w:val="00E240AB"/>
    <w:rsid w:val="00E66222"/>
    <w:rsid w:val="00E73452"/>
    <w:rsid w:val="00E7704C"/>
    <w:rsid w:val="00EC3ECD"/>
    <w:rsid w:val="00EE75F4"/>
    <w:rsid w:val="00EF4E47"/>
    <w:rsid w:val="00F149BA"/>
    <w:rsid w:val="00F23E1D"/>
    <w:rsid w:val="00F55C69"/>
    <w:rsid w:val="00F618C3"/>
    <w:rsid w:val="00F81596"/>
    <w:rsid w:val="00F828FF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sorpointer">
    <w:name w:val="cursorpointer"/>
    <w:basedOn w:val="a0"/>
    <w:rsid w:val="00DC65F4"/>
  </w:style>
  <w:style w:type="paragraph" w:customStyle="1" w:styleId="CharChar">
    <w:name w:val="Char Char"/>
    <w:basedOn w:val="a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a0"/>
    <w:rsid w:val="00F149BA"/>
  </w:style>
  <w:style w:type="character" w:styleId="a3">
    <w:name w:val="Hyperlink"/>
    <w:basedOn w:val="a0"/>
    <w:uiPriority w:val="99"/>
    <w:unhideWhenUsed/>
    <w:rsid w:val="008814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Strong"/>
    <w:basedOn w:val="a0"/>
    <w:uiPriority w:val="22"/>
    <w:qFormat/>
    <w:rsid w:val="00985A31"/>
    <w:rPr>
      <w:b/>
      <w:bCs/>
    </w:rPr>
  </w:style>
  <w:style w:type="paragraph" w:styleId="a8">
    <w:name w:val="annotation text"/>
    <w:basedOn w:val="a"/>
    <w:link w:val="a9"/>
    <w:semiHidden/>
    <w:unhideWhenUsed/>
    <w:rsid w:val="006236FE"/>
    <w:rPr>
      <w:sz w:val="20"/>
      <w:szCs w:val="20"/>
      <w:lang w:val="en-GB" w:eastAsia="en-US"/>
    </w:rPr>
  </w:style>
  <w:style w:type="character" w:customStyle="1" w:styleId="a9">
    <w:name w:val="Текст на коментар Знак"/>
    <w:basedOn w:val="a0"/>
    <w:link w:val="a8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semiHidden/>
    <w:unhideWhenUsed/>
    <w:rsid w:val="006236FE"/>
    <w:rPr>
      <w:sz w:val="16"/>
      <w:szCs w:val="16"/>
    </w:rPr>
  </w:style>
  <w:style w:type="character" w:styleId="ab">
    <w:name w:val="Emphasis"/>
    <w:basedOn w:val="a0"/>
    <w:uiPriority w:val="20"/>
    <w:qFormat/>
    <w:rsid w:val="006236FE"/>
    <w:rPr>
      <w:i/>
      <w:iCs/>
    </w:rPr>
  </w:style>
  <w:style w:type="character" w:customStyle="1" w:styleId="20">
    <w:name w:val="Заглавие 2 Знак"/>
    <w:basedOn w:val="a0"/>
    <w:link w:val="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ac">
    <w:name w:val="List Paragraph"/>
    <w:basedOn w:val="a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sorpointer">
    <w:name w:val="cursorpointer"/>
    <w:basedOn w:val="a0"/>
    <w:rsid w:val="00DC65F4"/>
  </w:style>
  <w:style w:type="paragraph" w:customStyle="1" w:styleId="CharChar">
    <w:name w:val="Char Char"/>
    <w:basedOn w:val="a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a0"/>
    <w:rsid w:val="00F149BA"/>
  </w:style>
  <w:style w:type="character" w:styleId="a3">
    <w:name w:val="Hyperlink"/>
    <w:basedOn w:val="a0"/>
    <w:uiPriority w:val="99"/>
    <w:unhideWhenUsed/>
    <w:rsid w:val="008814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Strong"/>
    <w:basedOn w:val="a0"/>
    <w:uiPriority w:val="22"/>
    <w:qFormat/>
    <w:rsid w:val="00985A31"/>
    <w:rPr>
      <w:b/>
      <w:bCs/>
    </w:rPr>
  </w:style>
  <w:style w:type="paragraph" w:styleId="a8">
    <w:name w:val="annotation text"/>
    <w:basedOn w:val="a"/>
    <w:link w:val="a9"/>
    <w:semiHidden/>
    <w:unhideWhenUsed/>
    <w:rsid w:val="006236FE"/>
    <w:rPr>
      <w:sz w:val="20"/>
      <w:szCs w:val="20"/>
      <w:lang w:val="en-GB" w:eastAsia="en-US"/>
    </w:rPr>
  </w:style>
  <w:style w:type="character" w:customStyle="1" w:styleId="a9">
    <w:name w:val="Текст на коментар Знак"/>
    <w:basedOn w:val="a0"/>
    <w:link w:val="a8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semiHidden/>
    <w:unhideWhenUsed/>
    <w:rsid w:val="006236FE"/>
    <w:rPr>
      <w:sz w:val="16"/>
      <w:szCs w:val="16"/>
    </w:rPr>
  </w:style>
  <w:style w:type="character" w:styleId="ab">
    <w:name w:val="Emphasis"/>
    <w:basedOn w:val="a0"/>
    <w:uiPriority w:val="20"/>
    <w:qFormat/>
    <w:rsid w:val="006236FE"/>
    <w:rPr>
      <w:i/>
      <w:iCs/>
    </w:rPr>
  </w:style>
  <w:style w:type="character" w:customStyle="1" w:styleId="20">
    <w:name w:val="Заглавие 2 Знак"/>
    <w:basedOn w:val="a0"/>
    <w:link w:val="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ac">
    <w:name w:val="List Paragraph"/>
    <w:basedOn w:val="a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C769D-7FA5-416B-AA05-08F3E7C348BA}"/>
</file>

<file path=customXml/itemProps2.xml><?xml version="1.0" encoding="utf-8"?>
<ds:datastoreItem xmlns:ds="http://schemas.openxmlformats.org/officeDocument/2006/customXml" ds:itemID="{A0239598-9552-484E-9C92-89F88CD0CA91}"/>
</file>

<file path=customXml/itemProps3.xml><?xml version="1.0" encoding="utf-8"?>
<ds:datastoreItem xmlns:ds="http://schemas.openxmlformats.org/officeDocument/2006/customXml" ds:itemID="{78A51601-B2C0-47DE-B92D-F4999A75C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aa</cp:lastModifiedBy>
  <cp:revision>15</cp:revision>
  <cp:lastPrinted>2017-11-01T14:58:00Z</cp:lastPrinted>
  <dcterms:created xsi:type="dcterms:W3CDTF">2017-11-02T16:07:00Z</dcterms:created>
  <dcterms:modified xsi:type="dcterms:W3CDTF">2017-11-17T09:54:00Z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