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A8255" w14:textId="77777777" w:rsidR="00AB649E" w:rsidRPr="00F07F21" w:rsidRDefault="00AB649E" w:rsidP="00AB649E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F07F21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Universal Periodic Review of the Republic of </w:t>
      </w:r>
      <w:r w:rsidR="00A73B7D" w:rsidRPr="00F07F21">
        <w:rPr>
          <w:rFonts w:ascii="Times New Roman" w:hAnsi="Times New Roman" w:cs="Times New Roman"/>
          <w:b/>
          <w:caps/>
          <w:sz w:val="28"/>
          <w:szCs w:val="28"/>
          <w:lang w:val="en-US"/>
        </w:rPr>
        <w:t>GUATEMALA</w:t>
      </w:r>
    </w:p>
    <w:p w14:paraId="7D16D1FD" w14:textId="77777777" w:rsidR="00AB649E" w:rsidRPr="00F07F21" w:rsidRDefault="00AB649E" w:rsidP="00AB649E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F07F21">
        <w:rPr>
          <w:rFonts w:ascii="Times New Roman" w:hAnsi="Times New Roman" w:cs="Times New Roman"/>
          <w:b/>
          <w:caps/>
          <w:sz w:val="28"/>
          <w:szCs w:val="28"/>
          <w:lang w:val="en-US"/>
        </w:rPr>
        <w:t>Recommendations BY the Republic of Lithuania</w:t>
      </w:r>
    </w:p>
    <w:p w14:paraId="6F82D251" w14:textId="0B17B6FC" w:rsidR="00A73B7D" w:rsidRPr="00F07F21" w:rsidRDefault="002A23C9" w:rsidP="00AB649E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Geneva, </w:t>
      </w:r>
      <w:r w:rsidR="00A73B7D" w:rsidRPr="00F07F21">
        <w:rPr>
          <w:rFonts w:ascii="Times New Roman" w:hAnsi="Times New Roman" w:cs="Times New Roman"/>
          <w:b/>
          <w:sz w:val="28"/>
          <w:szCs w:val="28"/>
          <w:lang w:val="en-US"/>
        </w:rPr>
        <w:t>8 November 2017</w:t>
      </w:r>
    </w:p>
    <w:p w14:paraId="08CB4D90" w14:textId="77777777" w:rsidR="00AB649E" w:rsidRPr="00F07F21" w:rsidRDefault="00AB649E" w:rsidP="00AC4C6B">
      <w:pPr>
        <w:jc w:val="both"/>
        <w:rPr>
          <w:sz w:val="28"/>
          <w:szCs w:val="28"/>
          <w:lang w:val="en-US"/>
        </w:rPr>
      </w:pPr>
    </w:p>
    <w:p w14:paraId="7FE653F3" w14:textId="39FEE9FC" w:rsidR="00AC4C6B" w:rsidRPr="00F07F21" w:rsidRDefault="00E17749" w:rsidP="004531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Lithuania welcomes the </w:t>
      </w:r>
      <w:r w:rsidR="00CD069B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esteemed </w:t>
      </w:r>
      <w:r w:rsidR="002A23C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07F21">
        <w:rPr>
          <w:rFonts w:ascii="Times New Roman" w:hAnsi="Times New Roman" w:cs="Times New Roman"/>
          <w:sz w:val="28"/>
          <w:szCs w:val="28"/>
          <w:lang w:val="en-US"/>
        </w:rPr>
        <w:t>elegation of the Repub</w:t>
      </w:r>
      <w:r w:rsidR="00CD069B" w:rsidRPr="00F07F21">
        <w:rPr>
          <w:rFonts w:ascii="Times New Roman" w:hAnsi="Times New Roman" w:cs="Times New Roman"/>
          <w:sz w:val="28"/>
          <w:szCs w:val="28"/>
          <w:lang w:val="en-US"/>
        </w:rPr>
        <w:t>lic of Guatemala and wishes it</w:t>
      </w:r>
      <w:r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1A63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success in this </w:t>
      </w:r>
      <w:r w:rsidRPr="00F07F21">
        <w:rPr>
          <w:rFonts w:ascii="Times New Roman" w:hAnsi="Times New Roman" w:cs="Times New Roman"/>
          <w:sz w:val="28"/>
          <w:szCs w:val="28"/>
          <w:lang w:val="en-US"/>
        </w:rPr>
        <w:t>UPR</w:t>
      </w:r>
      <w:r w:rsidR="00A21A63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cycle</w:t>
      </w:r>
      <w:r w:rsidRPr="00F07F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C4C6B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31B9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2A23C9">
        <w:rPr>
          <w:rFonts w:ascii="Times New Roman" w:hAnsi="Times New Roman" w:cs="Times New Roman"/>
          <w:sz w:val="28"/>
          <w:szCs w:val="28"/>
          <w:lang w:val="en-US"/>
        </w:rPr>
        <w:t xml:space="preserve">welcome </w:t>
      </w:r>
      <w:r w:rsidR="00AC4C6B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the voluntary commitments that Guatemala has made </w:t>
      </w:r>
      <w:r w:rsidR="002A23C9">
        <w:rPr>
          <w:rFonts w:ascii="Times New Roman" w:hAnsi="Times New Roman" w:cs="Times New Roman"/>
          <w:sz w:val="28"/>
          <w:szCs w:val="28"/>
          <w:lang w:val="en-US"/>
        </w:rPr>
        <w:t xml:space="preserve">in its </w:t>
      </w:r>
      <w:r w:rsidR="00D2448A">
        <w:rPr>
          <w:rFonts w:ascii="Times New Roman" w:hAnsi="Times New Roman" w:cs="Times New Roman"/>
          <w:sz w:val="28"/>
          <w:szCs w:val="28"/>
          <w:lang w:val="en-US"/>
        </w:rPr>
        <w:t>UPR</w:t>
      </w:r>
      <w:r w:rsidR="002A23C9">
        <w:rPr>
          <w:rFonts w:ascii="Times New Roman" w:hAnsi="Times New Roman" w:cs="Times New Roman"/>
          <w:sz w:val="28"/>
          <w:szCs w:val="28"/>
          <w:lang w:val="en-US"/>
        </w:rPr>
        <w:t xml:space="preserve"> statement </w:t>
      </w:r>
      <w:r w:rsidR="00AC4C6B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towards </w:t>
      </w:r>
      <w:r w:rsidR="00D2448A">
        <w:rPr>
          <w:rFonts w:ascii="Times New Roman" w:hAnsi="Times New Roman" w:cs="Times New Roman"/>
          <w:sz w:val="28"/>
          <w:szCs w:val="28"/>
          <w:lang w:val="en-US"/>
        </w:rPr>
        <w:t xml:space="preserve">further </w:t>
      </w:r>
      <w:r w:rsidR="00AC4C6B" w:rsidRPr="00F07F21">
        <w:rPr>
          <w:rFonts w:ascii="Times New Roman" w:hAnsi="Times New Roman" w:cs="Times New Roman"/>
          <w:sz w:val="28"/>
          <w:szCs w:val="28"/>
          <w:lang w:val="en-US"/>
        </w:rPr>
        <w:t>strengthening its human rights protection system.</w:t>
      </w:r>
    </w:p>
    <w:p w14:paraId="422F7B00" w14:textId="1E28CC69" w:rsidR="00E17749" w:rsidRPr="00F07F21" w:rsidRDefault="0094024E" w:rsidP="00A73B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F21">
        <w:rPr>
          <w:rFonts w:ascii="Times New Roman" w:hAnsi="Times New Roman" w:cs="Times New Roman"/>
          <w:b/>
          <w:sz w:val="28"/>
          <w:szCs w:val="28"/>
          <w:lang w:val="en-US"/>
        </w:rPr>
        <w:t>We recommend</w:t>
      </w:r>
      <w:r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Guatemala to ensure</w:t>
      </w:r>
      <w:r w:rsidR="002A23C9" w:rsidRPr="00F07F21">
        <w:rPr>
          <w:rFonts w:ascii="Times New Roman" w:hAnsi="Times New Roman" w:cs="Times New Roman"/>
          <w:sz w:val="28"/>
          <w:szCs w:val="28"/>
          <w:lang w:val="en-US"/>
        </w:rPr>
        <w:t>, through a coordinated and comprehensive institutional effort</w:t>
      </w:r>
      <w:r w:rsidR="002A23C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077C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access to justice for women who have been </w:t>
      </w:r>
      <w:r w:rsidR="00BE0A7A" w:rsidRPr="00F07F21">
        <w:rPr>
          <w:rFonts w:ascii="Times New Roman" w:hAnsi="Times New Roman" w:cs="Times New Roman"/>
          <w:sz w:val="28"/>
          <w:szCs w:val="28"/>
          <w:lang w:val="en-US"/>
        </w:rPr>
        <w:t>victims</w:t>
      </w:r>
      <w:r w:rsidR="00CE077C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of violence</w:t>
      </w:r>
      <w:r w:rsidR="00BC6A04" w:rsidRPr="00F07F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A23C9" w:rsidRPr="002A2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23C9">
        <w:rPr>
          <w:rFonts w:ascii="Times New Roman" w:hAnsi="Times New Roman" w:cs="Times New Roman"/>
          <w:sz w:val="28"/>
          <w:szCs w:val="28"/>
          <w:lang w:val="en-US"/>
        </w:rPr>
        <w:t>We think it would help address the</w:t>
      </w:r>
      <w:r w:rsidR="002A23C9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high levels of violence, discrimination and marginalization</w:t>
      </w:r>
      <w:r w:rsidR="002A23C9">
        <w:rPr>
          <w:rFonts w:ascii="Times New Roman" w:hAnsi="Times New Roman" w:cs="Times New Roman"/>
          <w:sz w:val="28"/>
          <w:szCs w:val="28"/>
          <w:lang w:val="en-US"/>
        </w:rPr>
        <w:t xml:space="preserve"> faced by women</w:t>
      </w:r>
      <w:r w:rsidR="002A23C9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, especially </w:t>
      </w:r>
      <w:r w:rsidR="002A23C9">
        <w:rPr>
          <w:rFonts w:ascii="Times New Roman" w:hAnsi="Times New Roman" w:cs="Times New Roman"/>
          <w:sz w:val="28"/>
          <w:szCs w:val="28"/>
          <w:lang w:val="en-US"/>
        </w:rPr>
        <w:t xml:space="preserve">those </w:t>
      </w:r>
      <w:r w:rsidR="002A23C9" w:rsidRPr="00F07F21">
        <w:rPr>
          <w:rFonts w:ascii="Times New Roman" w:hAnsi="Times New Roman" w:cs="Times New Roman"/>
          <w:sz w:val="28"/>
          <w:szCs w:val="28"/>
          <w:lang w:val="en-US"/>
        </w:rPr>
        <w:t>of indigeno</w:t>
      </w:r>
      <w:bookmarkStart w:id="0" w:name="_GoBack"/>
      <w:bookmarkEnd w:id="0"/>
      <w:r w:rsidR="002A23C9" w:rsidRPr="00F07F21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2A23C9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="002A23C9" w:rsidRPr="00F07F21">
        <w:rPr>
          <w:rFonts w:ascii="Times New Roman" w:hAnsi="Times New Roman" w:cs="Times New Roman"/>
          <w:sz w:val="28"/>
          <w:szCs w:val="28"/>
          <w:lang w:val="en-US"/>
        </w:rPr>
        <w:t>African</w:t>
      </w:r>
      <w:r w:rsidR="002A23C9">
        <w:rPr>
          <w:rFonts w:ascii="Times New Roman" w:hAnsi="Times New Roman" w:cs="Times New Roman"/>
          <w:sz w:val="28"/>
          <w:szCs w:val="28"/>
          <w:lang w:val="en-US"/>
        </w:rPr>
        <w:t xml:space="preserve"> descent or of rural origin</w:t>
      </w:r>
      <w:r w:rsidR="002A23C9" w:rsidRPr="00F07F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28E943B" w14:textId="045EFFDF" w:rsidR="00E17749" w:rsidRPr="00F07F21" w:rsidRDefault="002A23C9" w:rsidP="00A73B7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6EEF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ndependent and free media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756EEF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a vital part of a well-functioning democracy. </w:t>
      </w:r>
      <w:proofErr w:type="gramStart"/>
      <w:r w:rsidR="00756EEF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order to address the </w:t>
      </w:r>
      <w:r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persistent </w:t>
      </w:r>
      <w:r>
        <w:rPr>
          <w:rFonts w:ascii="Times New Roman" w:hAnsi="Times New Roman" w:cs="Times New Roman"/>
          <w:sz w:val="28"/>
          <w:szCs w:val="28"/>
          <w:lang w:val="en-US"/>
        </w:rPr>
        <w:t>problem of</w:t>
      </w:r>
      <w:r w:rsidR="00756EEF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1B2F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attacks on journalists and </w:t>
      </w:r>
      <w:r w:rsidR="001B27AE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violations of </w:t>
      </w:r>
      <w:r w:rsidR="00831B2F" w:rsidRPr="00F07F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56EEF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right to freedom of expression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to enable</w:t>
      </w:r>
      <w:r w:rsidR="00756EEF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media organizations and professionals to work without fear of retribution</w:t>
      </w:r>
      <w:r w:rsidR="00A43514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56EEF" w:rsidRPr="00F07F21"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r w:rsidR="00A43514" w:rsidRPr="00F07F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recommend</w:t>
      </w:r>
      <w:r w:rsidR="0018021C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Guatemala to adopt a framework for the protection of media professionals, </w:t>
      </w:r>
      <w:r>
        <w:rPr>
          <w:rFonts w:ascii="Times New Roman" w:hAnsi="Times New Roman" w:cs="Times New Roman"/>
          <w:sz w:val="28"/>
          <w:szCs w:val="28"/>
          <w:lang w:val="en-US"/>
        </w:rPr>
        <w:t>based on</w:t>
      </w:r>
      <w:r w:rsidR="0018021C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the UN Plan of Action on the Safety of Journalists and the Issue of Impunity.</w:t>
      </w:r>
      <w:proofErr w:type="gramEnd"/>
    </w:p>
    <w:p w14:paraId="22D95E1F" w14:textId="6BB23859" w:rsidR="00CD069B" w:rsidRPr="00F07F21" w:rsidRDefault="002A23C9" w:rsidP="00A73B7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A687C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F14500" w:rsidRPr="00F07F21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="00FA687C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F14500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efforts and results of the</w:t>
      </w:r>
      <w:r w:rsidR="00921FD6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fight against impunity</w:t>
      </w:r>
      <w:r w:rsidR="00F14500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in Guatemala</w:t>
      </w:r>
      <w:r w:rsidR="00FA687C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 order to better address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recurring</w:t>
      </w:r>
      <w:r w:rsidR="00FA687C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hostility towards national and international </w:t>
      </w:r>
      <w:r w:rsidR="00001026">
        <w:rPr>
          <w:rFonts w:ascii="Times New Roman" w:hAnsi="Times New Roman" w:cs="Times New Roman"/>
          <w:sz w:val="28"/>
          <w:szCs w:val="28"/>
          <w:lang w:val="en-US"/>
        </w:rPr>
        <w:t>organizations and human rights defenders</w:t>
      </w:r>
      <w:r w:rsidR="00FA687C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1026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FA687C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work to</w:t>
      </w:r>
      <w:r w:rsidR="004E2639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ensur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A687C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accountability for human rights violations</w:t>
      </w:r>
      <w:r w:rsidR="00A43514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43514" w:rsidRPr="00F07F21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FA687C" w:rsidRPr="00F07F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e </w:t>
      </w:r>
      <w:r w:rsidR="00E426CF" w:rsidRPr="00F07F21">
        <w:rPr>
          <w:rFonts w:ascii="Times New Roman" w:hAnsi="Times New Roman" w:cs="Times New Roman"/>
          <w:b/>
          <w:sz w:val="28"/>
          <w:szCs w:val="28"/>
          <w:lang w:val="en-US"/>
        </w:rPr>
        <w:t>recommend</w:t>
      </w:r>
      <w:r w:rsidR="00E426CF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687C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Guatemala to </w:t>
      </w:r>
      <w:r>
        <w:rPr>
          <w:rFonts w:ascii="Times New Roman" w:hAnsi="Times New Roman" w:cs="Times New Roman"/>
          <w:sz w:val="28"/>
          <w:szCs w:val="28"/>
          <w:lang w:val="en-US"/>
        </w:rPr>
        <w:t>close</w:t>
      </w:r>
      <w:r w:rsidR="00FA687C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ly cooperate </w:t>
      </w:r>
      <w:r w:rsidR="00F14500"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with the </w:t>
      </w:r>
      <w:r w:rsidR="00C07FC8" w:rsidRPr="00F07F21">
        <w:rPr>
          <w:rFonts w:ascii="Times New Roman" w:hAnsi="Times New Roman" w:cs="Times New Roman"/>
          <w:sz w:val="28"/>
          <w:szCs w:val="28"/>
          <w:lang w:val="en-US"/>
        </w:rPr>
        <w:t>International Commission against Impunity in Guatemala</w:t>
      </w:r>
      <w:r w:rsidR="005F5AF8" w:rsidRPr="005F5A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5AF8">
        <w:rPr>
          <w:rFonts w:ascii="Times New Roman" w:hAnsi="Times New Roman" w:cs="Times New Roman"/>
          <w:sz w:val="28"/>
          <w:szCs w:val="28"/>
          <w:lang w:val="en-US"/>
        </w:rPr>
        <w:t>nd to</w:t>
      </w:r>
      <w:r w:rsidR="005F5A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AF8">
        <w:rPr>
          <w:rFonts w:ascii="Times New Roman" w:hAnsi="Times New Roman" w:cs="Times New Roman"/>
          <w:sz w:val="28"/>
          <w:szCs w:val="28"/>
          <w:lang w:val="en-US"/>
        </w:rPr>
        <w:t>foresee</w:t>
      </w:r>
      <w:r w:rsidR="005F5AF8">
        <w:rPr>
          <w:rFonts w:ascii="Times New Roman" w:hAnsi="Times New Roman" w:cs="Times New Roman"/>
          <w:sz w:val="28"/>
          <w:szCs w:val="28"/>
          <w:lang w:val="en-US"/>
        </w:rPr>
        <w:t xml:space="preserve"> protection measures for human rights defenders in accordance </w:t>
      </w:r>
      <w:r w:rsidR="005F5AF8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5F5AF8">
        <w:rPr>
          <w:rFonts w:ascii="Times New Roman" w:hAnsi="Times New Roman" w:cs="Times New Roman"/>
          <w:sz w:val="28"/>
          <w:szCs w:val="28"/>
          <w:lang w:val="en-US"/>
        </w:rPr>
        <w:t xml:space="preserve"> international commitments</w:t>
      </w:r>
      <w:r w:rsidR="00A43514" w:rsidRPr="00F07F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425F033" w14:textId="77777777" w:rsidR="002A23C9" w:rsidRDefault="002A23C9" w:rsidP="00A73B7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FC9811" w14:textId="2A0D9C6D" w:rsidR="00CD069B" w:rsidRPr="00F07F21" w:rsidRDefault="00CE077C" w:rsidP="00A73B7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F21">
        <w:rPr>
          <w:rFonts w:ascii="Times New Roman" w:hAnsi="Times New Roman" w:cs="Times New Roman"/>
          <w:sz w:val="28"/>
          <w:szCs w:val="28"/>
          <w:lang w:val="en-US"/>
        </w:rPr>
        <w:t>I t</w:t>
      </w:r>
      <w:r w:rsidR="00CD069B" w:rsidRPr="00F07F21">
        <w:rPr>
          <w:rFonts w:ascii="Times New Roman" w:hAnsi="Times New Roman" w:cs="Times New Roman"/>
          <w:sz w:val="28"/>
          <w:szCs w:val="28"/>
          <w:lang w:val="en-US"/>
        </w:rPr>
        <w:t>hank you, Mr. President.</w:t>
      </w:r>
    </w:p>
    <w:p w14:paraId="00627EA0" w14:textId="77777777" w:rsidR="007700B7" w:rsidRPr="00F07F21" w:rsidRDefault="007700B7">
      <w:pPr>
        <w:rPr>
          <w:sz w:val="28"/>
          <w:szCs w:val="28"/>
          <w:lang w:val="en-US"/>
        </w:rPr>
      </w:pPr>
    </w:p>
    <w:sectPr w:rsidR="007700B7" w:rsidRPr="00F07F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mnesty Trade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8"/>
    <w:rsid w:val="00001026"/>
    <w:rsid w:val="00056BB6"/>
    <w:rsid w:val="000D4D7B"/>
    <w:rsid w:val="0018021C"/>
    <w:rsid w:val="001B27AE"/>
    <w:rsid w:val="002A23C9"/>
    <w:rsid w:val="004531B9"/>
    <w:rsid w:val="004C1F88"/>
    <w:rsid w:val="004E2639"/>
    <w:rsid w:val="005A1E37"/>
    <w:rsid w:val="005F5AF8"/>
    <w:rsid w:val="006332E9"/>
    <w:rsid w:val="006A54BB"/>
    <w:rsid w:val="00732869"/>
    <w:rsid w:val="00756EEF"/>
    <w:rsid w:val="007700B7"/>
    <w:rsid w:val="007C7FF4"/>
    <w:rsid w:val="0082256C"/>
    <w:rsid w:val="00831B2F"/>
    <w:rsid w:val="00862417"/>
    <w:rsid w:val="00921FD6"/>
    <w:rsid w:val="0094024E"/>
    <w:rsid w:val="00A01397"/>
    <w:rsid w:val="00A21A63"/>
    <w:rsid w:val="00A43514"/>
    <w:rsid w:val="00A73B7D"/>
    <w:rsid w:val="00AB649E"/>
    <w:rsid w:val="00AC4C6B"/>
    <w:rsid w:val="00AD5B18"/>
    <w:rsid w:val="00BC6A04"/>
    <w:rsid w:val="00BD400D"/>
    <w:rsid w:val="00BD5655"/>
    <w:rsid w:val="00BE0A7A"/>
    <w:rsid w:val="00BE215C"/>
    <w:rsid w:val="00C07FC8"/>
    <w:rsid w:val="00C32879"/>
    <w:rsid w:val="00CD069B"/>
    <w:rsid w:val="00CE077C"/>
    <w:rsid w:val="00CF4EEC"/>
    <w:rsid w:val="00D2448A"/>
    <w:rsid w:val="00DC4E70"/>
    <w:rsid w:val="00E026E9"/>
    <w:rsid w:val="00E17749"/>
    <w:rsid w:val="00E223A1"/>
    <w:rsid w:val="00E426CF"/>
    <w:rsid w:val="00EC3565"/>
    <w:rsid w:val="00EC425D"/>
    <w:rsid w:val="00EE489E"/>
    <w:rsid w:val="00EF6602"/>
    <w:rsid w:val="00F07F21"/>
    <w:rsid w:val="00F14500"/>
    <w:rsid w:val="00F2614D"/>
    <w:rsid w:val="00F65316"/>
    <w:rsid w:val="00F65703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695E"/>
  <w15:chartTrackingRefBased/>
  <w15:docId w15:val="{CF26B18B-3120-4FF2-B2A4-84129864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0B7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756EEF"/>
  </w:style>
  <w:style w:type="character" w:styleId="CommentReference">
    <w:name w:val="annotation reference"/>
    <w:basedOn w:val="DefaultParagraphFont"/>
    <w:uiPriority w:val="99"/>
    <w:semiHidden/>
    <w:unhideWhenUsed/>
    <w:rsid w:val="00056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B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82AEA-54EA-4F0D-8BA7-8C0545007E39}"/>
</file>

<file path=customXml/itemProps2.xml><?xml version="1.0" encoding="utf-8"?>
<ds:datastoreItem xmlns:ds="http://schemas.openxmlformats.org/officeDocument/2006/customXml" ds:itemID="{306DDA94-5004-4822-A5E9-A1AC4CABA6A9}"/>
</file>

<file path=customXml/itemProps3.xml><?xml version="1.0" encoding="utf-8"?>
<ds:datastoreItem xmlns:ds="http://schemas.openxmlformats.org/officeDocument/2006/customXml" ds:itemID="{48D383A0-F73F-4B1A-8EC9-B8551977B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Raimundas Šmitas</dc:creator>
  <cp:keywords/>
  <dc:description/>
  <cp:lastModifiedBy>Andrius Krivas</cp:lastModifiedBy>
  <cp:revision>6</cp:revision>
  <cp:lastPrinted>2017-11-07T10:28:00Z</cp:lastPrinted>
  <dcterms:created xsi:type="dcterms:W3CDTF">2017-11-07T10:25:00Z</dcterms:created>
  <dcterms:modified xsi:type="dcterms:W3CDTF">2017-11-07T15:51:00Z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