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F1" w:rsidRDefault="00647BF1" w:rsidP="00647BF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Universal Periodic Review of Ukraine</w:t>
      </w:r>
    </w:p>
    <w:p w:rsidR="00647BF1" w:rsidRDefault="00647BF1" w:rsidP="00647BF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Recommendations BY the Republic of Lithuania</w:t>
      </w:r>
    </w:p>
    <w:p w:rsidR="00647BF1" w:rsidRDefault="001D076B" w:rsidP="00647BF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Geneva, </w:t>
      </w:r>
      <w:r w:rsidR="00647BF1">
        <w:rPr>
          <w:rFonts w:ascii="Times New Roman" w:hAnsi="Times New Roman" w:cs="Times New Roman"/>
          <w:b/>
          <w:sz w:val="28"/>
          <w:szCs w:val="28"/>
          <w:lang w:val="en-US"/>
        </w:rPr>
        <w:t>15 November 2017</w:t>
      </w:r>
    </w:p>
    <w:p w:rsidR="0097117B" w:rsidRDefault="0097117B" w:rsidP="00647BF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7BF1" w:rsidRDefault="00647BF1" w:rsidP="00647BF1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Lithuania warmly welcome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distinguished delegation of Ukraine to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95348D">
        <w:rPr>
          <w:rFonts w:ascii="Times New Roman" w:hAnsi="Times New Roman" w:cs="Times New Roman"/>
          <w:sz w:val="28"/>
          <w:szCs w:val="28"/>
          <w:lang w:val="en-US"/>
        </w:rPr>
        <w:t>e UPR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Working Group</w:t>
      </w:r>
      <w:r w:rsidR="009534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14C82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>s it</w:t>
      </w:r>
      <w:r w:rsidR="00314C82">
        <w:rPr>
          <w:rFonts w:ascii="Times New Roman" w:hAnsi="Times New Roman" w:cs="Times New Roman"/>
          <w:sz w:val="28"/>
          <w:szCs w:val="28"/>
          <w:lang w:val="en-US"/>
        </w:rPr>
        <w:t xml:space="preserve"> for the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comprehensive national report </w:t>
      </w:r>
      <w:r w:rsidR="0095348D">
        <w:rPr>
          <w:rFonts w:ascii="Times New Roman" w:hAnsi="Times New Roman" w:cs="Times New Roman"/>
          <w:sz w:val="28"/>
          <w:szCs w:val="28"/>
          <w:lang w:val="en-US"/>
        </w:rPr>
        <w:t>and wishes it a successful review</w:t>
      </w:r>
      <w:r w:rsidR="00271C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076B" w:rsidRDefault="001D076B" w:rsidP="000A008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995" w:rsidRPr="001D076B" w:rsidRDefault="00B11C5E" w:rsidP="001D076B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Since the start of the illegal occupation of Crimea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by Russia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730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>-designed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armed conflict in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>Ukraine’s Donbas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94B3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violations of </w:t>
      </w:r>
      <w:r w:rsidR="00D94B3B">
        <w:rPr>
          <w:rFonts w:ascii="Times New Roman" w:hAnsi="Times New Roman" w:cs="Times New Roman"/>
          <w:sz w:val="28"/>
          <w:szCs w:val="28"/>
          <w:lang w:val="en-US"/>
        </w:rPr>
        <w:t xml:space="preserve">human rights and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="00D94B3B">
        <w:rPr>
          <w:rFonts w:ascii="Times New Roman" w:hAnsi="Times New Roman" w:cs="Times New Roman"/>
          <w:sz w:val="28"/>
          <w:szCs w:val="28"/>
          <w:lang w:val="en-US"/>
        </w:rPr>
        <w:t xml:space="preserve">humanitarian law have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become routine </w:t>
      </w:r>
      <w:r w:rsidR="00D94B3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those parts of Ukraine</w:t>
      </w:r>
      <w:r w:rsidR="006612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which are </w:t>
      </w:r>
      <w:r w:rsidR="001D076B" w:rsidRPr="001D076B">
        <w:rPr>
          <w:rFonts w:ascii="Times New Roman" w:hAnsi="Times New Roman" w:cs="Times New Roman"/>
          <w:i/>
          <w:sz w:val="28"/>
          <w:szCs w:val="28"/>
          <w:lang w:val="en-US"/>
        </w:rPr>
        <w:t>de facto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controlled by Russia</w:t>
      </w:r>
      <w:r w:rsidR="00997D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6B" w:rsidRPr="001D076B">
        <w:rPr>
          <w:rFonts w:ascii="Times New Roman" w:hAnsi="Times New Roman" w:cs="Times New Roman"/>
          <w:sz w:val="28"/>
          <w:szCs w:val="28"/>
          <w:lang w:val="en-US"/>
        </w:rPr>
        <w:t xml:space="preserve">In these circumstances, </w:t>
      </w:r>
      <w:r w:rsidR="001D076B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1D076B" w:rsidRPr="002E46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r w:rsidR="00DD6995" w:rsidRPr="002E4616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the G</w:t>
      </w:r>
      <w:r w:rsidR="00DD6995">
        <w:rPr>
          <w:rFonts w:ascii="Times New Roman" w:hAnsi="Times New Roman" w:cs="Times New Roman"/>
          <w:sz w:val="28"/>
          <w:szCs w:val="28"/>
          <w:lang w:val="en-US"/>
        </w:rPr>
        <w:t xml:space="preserve">overnment of Ukraine to continue to </w:t>
      </w:r>
      <w:r w:rsidR="005837C3">
        <w:rPr>
          <w:rFonts w:ascii="Times New Roman" w:hAnsi="Times New Roman" w:cs="Times New Roman"/>
          <w:sz w:val="28"/>
          <w:szCs w:val="28"/>
          <w:lang w:val="en-US"/>
        </w:rPr>
        <w:t>seek effective ways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, through international mechanisms, </w:t>
      </w:r>
      <w:r w:rsidR="005837C3">
        <w:rPr>
          <w:rFonts w:ascii="Times New Roman" w:hAnsi="Times New Roman" w:cs="Times New Roman"/>
          <w:sz w:val="28"/>
          <w:szCs w:val="28"/>
          <w:lang w:val="en-US"/>
        </w:rPr>
        <w:t>to hold</w:t>
      </w:r>
      <w:r w:rsidR="00DD6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to account those </w:t>
      </w:r>
      <w:r w:rsidR="005D38D7">
        <w:rPr>
          <w:rFonts w:ascii="Times New Roman" w:hAnsi="Times New Roman" w:cs="Times New Roman"/>
          <w:sz w:val="28"/>
          <w:szCs w:val="28"/>
          <w:lang w:val="en-US"/>
        </w:rPr>
        <w:t>responsib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97DBD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1D076B">
        <w:rPr>
          <w:rFonts w:ascii="Times New Roman" w:hAnsi="Times New Roman" w:cs="Times New Roman"/>
          <w:sz w:val="28"/>
          <w:szCs w:val="28"/>
          <w:lang w:val="en-US"/>
        </w:rPr>
        <w:t xml:space="preserve"> such violations</w:t>
      </w:r>
      <w:r w:rsidR="009373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020B" w:rsidRDefault="00B6020B" w:rsidP="000A008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48D" w:rsidRDefault="0095348D" w:rsidP="000A008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We, further, </w:t>
      </w:r>
      <w:r w:rsidRPr="0095348D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Ukraine:</w:t>
      </w:r>
    </w:p>
    <w:p w:rsidR="007F51FD" w:rsidRDefault="007F51FD" w:rsidP="0095348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consider ratif</w:t>
      </w:r>
      <w:r>
        <w:rPr>
          <w:rFonts w:ascii="Times New Roman" w:hAnsi="Times New Roman" w:cs="Times New Roman"/>
          <w:sz w:val="28"/>
          <w:szCs w:val="28"/>
          <w:lang w:val="en-US"/>
        </w:rPr>
        <w:t>ication of the Rome Statute of the International Criminal Court; and</w:t>
      </w:r>
    </w:p>
    <w:p w:rsidR="0095348D" w:rsidRPr="007F51FD" w:rsidRDefault="0095348D" w:rsidP="00026552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1F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F51FD">
        <w:rPr>
          <w:rFonts w:ascii="Times New Roman" w:hAnsi="Times New Roman" w:cs="Times New Roman"/>
          <w:sz w:val="28"/>
          <w:szCs w:val="28"/>
          <w:lang w:val="en-US"/>
        </w:rPr>
        <w:t xml:space="preserve"> consider ratification of the Council of Europe Convention on Preventing and Combating Violence Against Women and Domestic Violence (the Istanbul Convention)</w:t>
      </w:r>
      <w:r w:rsidR="007F51FD">
        <w:rPr>
          <w:rFonts w:ascii="Times New Roman" w:hAnsi="Times New Roman" w:cs="Times New Roman"/>
          <w:sz w:val="28"/>
          <w:szCs w:val="28"/>
          <w:lang w:val="en-US"/>
        </w:rPr>
        <w:t xml:space="preserve"> – a recommendation that my own country has accepted in our ongoing UPR cycle</w:t>
      </w:r>
      <w:r w:rsidRPr="007F51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EAF" w:rsidRDefault="00D33EAF" w:rsidP="000A008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783E" w:rsidRPr="0097117B" w:rsidRDefault="0097117B" w:rsidP="0097117B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thank you, Mr. President.</w:t>
      </w:r>
    </w:p>
    <w:sectPr w:rsidR="0069783E" w:rsidRPr="0097117B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8" w:rsidRDefault="00D50FA8" w:rsidP="0095348D">
      <w:pPr>
        <w:spacing w:after="0" w:line="240" w:lineRule="auto"/>
      </w:pPr>
      <w:r>
        <w:separator/>
      </w:r>
    </w:p>
  </w:endnote>
  <w:endnote w:type="continuationSeparator" w:id="0">
    <w:p w:rsidR="00D50FA8" w:rsidRDefault="00D50FA8" w:rsidP="0095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8" w:rsidRDefault="00D50FA8" w:rsidP="0095348D">
      <w:pPr>
        <w:spacing w:after="0" w:line="240" w:lineRule="auto"/>
      </w:pPr>
      <w:r>
        <w:separator/>
      </w:r>
    </w:p>
  </w:footnote>
  <w:footnote w:type="continuationSeparator" w:id="0">
    <w:p w:rsidR="00D50FA8" w:rsidRDefault="00D50FA8" w:rsidP="0095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8D" w:rsidRDefault="0095348D" w:rsidP="0095348D">
    <w:pPr>
      <w:pStyle w:val="Header"/>
      <w:jc w:val="right"/>
    </w:pPr>
    <w:proofErr w:type="spellStart"/>
    <w:r>
      <w:t>draft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0870"/>
    <w:multiLevelType w:val="hybridMultilevel"/>
    <w:tmpl w:val="D7B4BC2C"/>
    <w:lvl w:ilvl="0" w:tplc="8C3660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F1"/>
    <w:rsid w:val="000A0087"/>
    <w:rsid w:val="001D076B"/>
    <w:rsid w:val="00271C22"/>
    <w:rsid w:val="002A4D77"/>
    <w:rsid w:val="002E4616"/>
    <w:rsid w:val="002F55ED"/>
    <w:rsid w:val="002F762D"/>
    <w:rsid w:val="00305722"/>
    <w:rsid w:val="00314C82"/>
    <w:rsid w:val="00326499"/>
    <w:rsid w:val="003F0B67"/>
    <w:rsid w:val="00421E85"/>
    <w:rsid w:val="004673C3"/>
    <w:rsid w:val="004A7FA4"/>
    <w:rsid w:val="004E07F8"/>
    <w:rsid w:val="004F7808"/>
    <w:rsid w:val="005316D0"/>
    <w:rsid w:val="00571498"/>
    <w:rsid w:val="005837C3"/>
    <w:rsid w:val="005D38D7"/>
    <w:rsid w:val="005D496F"/>
    <w:rsid w:val="00602893"/>
    <w:rsid w:val="00647BF1"/>
    <w:rsid w:val="00661270"/>
    <w:rsid w:val="00676BB4"/>
    <w:rsid w:val="00775804"/>
    <w:rsid w:val="007835CC"/>
    <w:rsid w:val="007B199E"/>
    <w:rsid w:val="007F51FD"/>
    <w:rsid w:val="00835A22"/>
    <w:rsid w:val="00857CB2"/>
    <w:rsid w:val="00871A29"/>
    <w:rsid w:val="00883E1E"/>
    <w:rsid w:val="0093730B"/>
    <w:rsid w:val="0095348D"/>
    <w:rsid w:val="0097117B"/>
    <w:rsid w:val="00997DBD"/>
    <w:rsid w:val="00A130C6"/>
    <w:rsid w:val="00A431A3"/>
    <w:rsid w:val="00A46BD2"/>
    <w:rsid w:val="00A74CAD"/>
    <w:rsid w:val="00A7583D"/>
    <w:rsid w:val="00A8432B"/>
    <w:rsid w:val="00AF562E"/>
    <w:rsid w:val="00B11C5E"/>
    <w:rsid w:val="00B25680"/>
    <w:rsid w:val="00B6020B"/>
    <w:rsid w:val="00B8468C"/>
    <w:rsid w:val="00BB5343"/>
    <w:rsid w:val="00BE4D9B"/>
    <w:rsid w:val="00C0123D"/>
    <w:rsid w:val="00C9748C"/>
    <w:rsid w:val="00CA77A5"/>
    <w:rsid w:val="00CD04BD"/>
    <w:rsid w:val="00CD72C6"/>
    <w:rsid w:val="00D33EAF"/>
    <w:rsid w:val="00D33F19"/>
    <w:rsid w:val="00D50FA8"/>
    <w:rsid w:val="00D94B3B"/>
    <w:rsid w:val="00DD6995"/>
    <w:rsid w:val="00DE2394"/>
    <w:rsid w:val="00E07C38"/>
    <w:rsid w:val="00EC56D2"/>
    <w:rsid w:val="00F35573"/>
    <w:rsid w:val="00F82801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F736-00D4-4624-8AD1-4E1DCD8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dr w:val="nil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4" w:lineRule="auto"/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6B"/>
    <w:rPr>
      <w:rFonts w:ascii="Segoe UI" w:hAnsi="Segoe UI" w:cs="Segoe UI"/>
      <w:sz w:val="18"/>
      <w:szCs w:val="18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53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8D"/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53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8D"/>
    <w:rPr>
      <w:rFonts w:ascii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84767-E146-4EAD-975A-4931B9D73151}"/>
</file>

<file path=customXml/itemProps2.xml><?xml version="1.0" encoding="utf-8"?>
<ds:datastoreItem xmlns:ds="http://schemas.openxmlformats.org/officeDocument/2006/customXml" ds:itemID="{0BBD87F9-89F1-443C-802C-5BFE7C1919E4}"/>
</file>

<file path=customXml/itemProps3.xml><?xml version="1.0" encoding="utf-8"?>
<ds:datastoreItem xmlns:ds="http://schemas.openxmlformats.org/officeDocument/2006/customXml" ds:itemID="{81E9B12C-ABCE-4F7F-ACDA-8F0AA67E0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Stankevičius</dc:creator>
  <cp:keywords/>
  <dc:description/>
  <cp:lastModifiedBy>Andrius Krivas</cp:lastModifiedBy>
  <cp:revision>6</cp:revision>
  <cp:lastPrinted>2017-11-14T15:50:00Z</cp:lastPrinted>
  <dcterms:created xsi:type="dcterms:W3CDTF">2017-11-14T15:48:00Z</dcterms:created>
  <dcterms:modified xsi:type="dcterms:W3CDTF">2017-11-14T16:38:00Z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