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2D4C" w14:textId="77777777" w:rsidR="006301D5" w:rsidRDefault="006301D5" w:rsidP="006301D5">
      <w:pPr>
        <w:spacing w:after="120"/>
      </w:pPr>
      <w:bookmarkStart w:id="0" w:name="_GoBack"/>
      <w:bookmarkEnd w:id="0"/>
    </w:p>
    <w:p w14:paraId="0F238717" w14:textId="77777777" w:rsidR="006301D5" w:rsidRDefault="006301D5" w:rsidP="006301D5">
      <w:pPr>
        <w:spacing w:after="120"/>
      </w:pPr>
    </w:p>
    <w:p w14:paraId="610245F6" w14:textId="77777777" w:rsidR="00514770" w:rsidRDefault="00514770" w:rsidP="004B02DF">
      <w:pPr>
        <w:pStyle w:val="NormalWeb"/>
        <w:spacing w:after="120"/>
        <w:ind w:right="624"/>
        <w:rPr>
          <w:rStyle w:val="Strong"/>
        </w:rPr>
      </w:pPr>
    </w:p>
    <w:p w14:paraId="2F42C895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C26BDE">
        <w:rPr>
          <w:rStyle w:val="Strong"/>
        </w:rPr>
        <w:t>8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3015CA48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534575">
        <w:rPr>
          <w:rStyle w:val="Strong"/>
        </w:rPr>
        <w:t>Ukraine</w:t>
      </w:r>
    </w:p>
    <w:p w14:paraId="4EFDF0F1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7F111DA5" w14:textId="77777777" w:rsidR="006301D5" w:rsidRDefault="006301D5" w:rsidP="006301D5">
      <w:pPr>
        <w:spacing w:after="120"/>
      </w:pPr>
    </w:p>
    <w:p w14:paraId="4EAB49D0" w14:textId="6FB280F7" w:rsidR="006301D5" w:rsidRPr="00107AE4" w:rsidRDefault="00534575" w:rsidP="008B2B30">
      <w:pPr>
        <w:spacing w:after="120"/>
        <w:jc w:val="both"/>
      </w:pPr>
      <w:r w:rsidRPr="00107AE4">
        <w:t>Australia commends Ukraine’s efforts to establish a strong legislative and institutional framework to protect and advance human rights</w:t>
      </w:r>
      <w:r w:rsidR="00295978">
        <w:t>, particularly in light of challenges in Crimea and eastern Ukraine</w:t>
      </w:r>
      <w:r w:rsidR="008B2B30" w:rsidRPr="00107AE4">
        <w:t xml:space="preserve">. </w:t>
      </w:r>
      <w:r w:rsidR="008B2B30" w:rsidRPr="00B27A5B">
        <w:rPr>
          <w:b/>
        </w:rPr>
        <w:t xml:space="preserve">Australia recommends the Ukrainian government continue implementation of </w:t>
      </w:r>
      <w:r w:rsidR="00BD5685">
        <w:rPr>
          <w:b/>
        </w:rPr>
        <w:t xml:space="preserve">its </w:t>
      </w:r>
      <w:r w:rsidR="00BD5685" w:rsidRPr="00297E72">
        <w:rPr>
          <w:b/>
        </w:rPr>
        <w:t>legislative and institutional framework to protect and advance human rights,</w:t>
      </w:r>
      <w:r w:rsidR="008B2B30" w:rsidRPr="00BD5685">
        <w:rPr>
          <w:b/>
        </w:rPr>
        <w:t xml:space="preserve"> t</w:t>
      </w:r>
      <w:r w:rsidR="008B2B30" w:rsidRPr="00B27A5B">
        <w:rPr>
          <w:b/>
        </w:rPr>
        <w:t>o ensure practical improvements on the ground.</w:t>
      </w:r>
    </w:p>
    <w:p w14:paraId="1C3B889B" w14:textId="77777777" w:rsidR="00B70B40" w:rsidRPr="00B70B40" w:rsidRDefault="00B70B40" w:rsidP="00B70B40">
      <w:pPr>
        <w:spacing w:after="120"/>
        <w:jc w:val="both"/>
      </w:pPr>
      <w:r>
        <w:t>Australia reiterates its commitment to Ukraine’s territorial integrity</w:t>
      </w:r>
      <w:r w:rsidR="00295978">
        <w:t>. We</w:t>
      </w:r>
      <w:r>
        <w:t xml:space="preserve"> remain concerned at the disproportionate effect of conflict on civilians. </w:t>
      </w:r>
      <w:r>
        <w:rPr>
          <w:b/>
        </w:rPr>
        <w:t>We call on all parties to guarantee international organisations</w:t>
      </w:r>
      <w:r w:rsidR="0085198A">
        <w:rPr>
          <w:b/>
        </w:rPr>
        <w:t>’</w:t>
      </w:r>
      <w:r>
        <w:rPr>
          <w:b/>
        </w:rPr>
        <w:t xml:space="preserve"> unimpeded access to Crimea and the conflict zones in eastern Ukraine, and to implement their Minsk 2 obligations</w:t>
      </w:r>
      <w:r>
        <w:t xml:space="preserve">. </w:t>
      </w:r>
    </w:p>
    <w:p w14:paraId="32F46632" w14:textId="77777777" w:rsidR="00B70B40" w:rsidRDefault="00B70B40" w:rsidP="00B70B40">
      <w:pPr>
        <w:spacing w:after="120"/>
        <w:jc w:val="both"/>
      </w:pPr>
      <w:r>
        <w:t xml:space="preserve">We </w:t>
      </w:r>
      <w:proofErr w:type="gramStart"/>
      <w:r>
        <w:t>are concerned</w:t>
      </w:r>
      <w:proofErr w:type="gramEnd"/>
      <w:r>
        <w:t xml:space="preserve"> by limitations in legislation and institutions designed to counter </w:t>
      </w:r>
      <w:r w:rsidR="00A94D53">
        <w:t xml:space="preserve">gender-based </w:t>
      </w:r>
      <w:r w:rsidR="00295978">
        <w:t xml:space="preserve">violence </w:t>
      </w:r>
      <w:r w:rsidR="00A94D53">
        <w:t xml:space="preserve">and to advance gender </w:t>
      </w:r>
      <w:r w:rsidR="0074339A">
        <w:t>equality</w:t>
      </w:r>
      <w:r>
        <w:t xml:space="preserve">. </w:t>
      </w:r>
      <w:r w:rsidRPr="007D0639">
        <w:rPr>
          <w:b/>
        </w:rPr>
        <w:t xml:space="preserve">We recommend Ukraine implement further legislation, law enforcement reform, and practical efforts to combat violence against </w:t>
      </w:r>
      <w:r w:rsidRPr="00790A71">
        <w:rPr>
          <w:b/>
        </w:rPr>
        <w:t>women</w:t>
      </w:r>
      <w:r w:rsidR="00A8282D">
        <w:rPr>
          <w:b/>
        </w:rPr>
        <w:t xml:space="preserve"> and to advance gender equality</w:t>
      </w:r>
      <w:r w:rsidRPr="00790A71">
        <w:rPr>
          <w:b/>
        </w:rPr>
        <w:t>.</w:t>
      </w:r>
    </w:p>
    <w:p w14:paraId="6501555E" w14:textId="3D685F58" w:rsidR="00295978" w:rsidRDefault="00295978" w:rsidP="00295978">
      <w:pPr>
        <w:spacing w:after="120"/>
        <w:jc w:val="both"/>
        <w:rPr>
          <w:b/>
        </w:rPr>
      </w:pPr>
      <w:r>
        <w:t xml:space="preserve">While noting ongoing efforts to reform the Ukrainian judicial system, we remain concerned by reports of continued judicial corruption and failure to fully investigate or prosecute human rights abuses. </w:t>
      </w:r>
      <w:r w:rsidRPr="00F827E1">
        <w:rPr>
          <w:b/>
        </w:rPr>
        <w:t xml:space="preserve">We recommend Ukraine </w:t>
      </w:r>
      <w:r w:rsidR="00FA7134">
        <w:rPr>
          <w:b/>
        </w:rPr>
        <w:t>increase its</w:t>
      </w:r>
      <w:r w:rsidR="0085198A">
        <w:rPr>
          <w:b/>
        </w:rPr>
        <w:t xml:space="preserve"> </w:t>
      </w:r>
      <w:r w:rsidRPr="00F827E1">
        <w:rPr>
          <w:b/>
        </w:rPr>
        <w:t>efforts to ensure fair and effective judicial process</w:t>
      </w:r>
      <w:r w:rsidR="0085198A">
        <w:rPr>
          <w:b/>
        </w:rPr>
        <w:t>es</w:t>
      </w:r>
      <w:r w:rsidRPr="00F827E1">
        <w:rPr>
          <w:b/>
        </w:rPr>
        <w:t>, particularly with regard to human rights abuses.</w:t>
      </w:r>
      <w:r w:rsidR="00A94D53">
        <w:rPr>
          <w:b/>
        </w:rPr>
        <w:t xml:space="preserve"> </w:t>
      </w:r>
    </w:p>
    <w:p w14:paraId="7F34E2BE" w14:textId="77777777" w:rsidR="00A94D53" w:rsidRDefault="00D64C39" w:rsidP="00295978">
      <w:pPr>
        <w:spacing w:after="120"/>
        <w:jc w:val="both"/>
      </w:pPr>
      <w:r>
        <w:t xml:space="preserve">We </w:t>
      </w:r>
      <w:proofErr w:type="gramStart"/>
      <w:r>
        <w:t>are concerned</w:t>
      </w:r>
      <w:proofErr w:type="gramEnd"/>
      <w:r>
        <w:t xml:space="preserve"> by reported increases in human trafficking in and from Ukraine. </w:t>
      </w:r>
      <w:r w:rsidR="00790A71">
        <w:rPr>
          <w:b/>
        </w:rPr>
        <w:t xml:space="preserve"> </w:t>
      </w:r>
      <w:r w:rsidR="00790A71" w:rsidRPr="00790A71">
        <w:rPr>
          <w:b/>
        </w:rPr>
        <w:t xml:space="preserve">We encourage Ukraine to increase </w:t>
      </w:r>
      <w:r w:rsidR="0074339A">
        <w:rPr>
          <w:b/>
        </w:rPr>
        <w:t xml:space="preserve">its </w:t>
      </w:r>
      <w:r w:rsidR="00790A71" w:rsidRPr="00790A71">
        <w:rPr>
          <w:b/>
        </w:rPr>
        <w:t xml:space="preserve">efforts to </w:t>
      </w:r>
      <w:r w:rsidR="0074339A">
        <w:rPr>
          <w:b/>
        </w:rPr>
        <w:t>protect</w:t>
      </w:r>
      <w:r w:rsidR="00401C29">
        <w:rPr>
          <w:b/>
        </w:rPr>
        <w:t xml:space="preserve"> people who are at</w:t>
      </w:r>
      <w:r w:rsidR="0074339A">
        <w:rPr>
          <w:b/>
        </w:rPr>
        <w:t xml:space="preserve"> </w:t>
      </w:r>
      <w:r w:rsidR="00401C29">
        <w:rPr>
          <w:b/>
        </w:rPr>
        <w:t xml:space="preserve">high risk </w:t>
      </w:r>
      <w:r w:rsidR="0074339A">
        <w:rPr>
          <w:b/>
        </w:rPr>
        <w:t xml:space="preserve">of being trafficked. </w:t>
      </w:r>
    </w:p>
    <w:p w14:paraId="2AEB8CEF" w14:textId="77777777" w:rsidR="00295978" w:rsidRDefault="00295978" w:rsidP="004D01BE">
      <w:pPr>
        <w:spacing w:after="120"/>
        <w:jc w:val="both"/>
        <w:rPr>
          <w:b/>
        </w:rPr>
      </w:pPr>
    </w:p>
    <w:p w14:paraId="298A74AF" w14:textId="77777777" w:rsidR="00C8084A" w:rsidRPr="004D01BE" w:rsidRDefault="00C8084A" w:rsidP="004D01BE">
      <w:pPr>
        <w:spacing w:after="120"/>
        <w:jc w:val="both"/>
        <w:rPr>
          <w:b/>
        </w:rPr>
      </w:pPr>
    </w:p>
    <w:sectPr w:rsidR="00C8084A" w:rsidRPr="004D01BE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29343" w14:textId="77777777" w:rsidR="00D81C09" w:rsidRDefault="00D81C09" w:rsidP="007655C9">
      <w:r>
        <w:separator/>
      </w:r>
    </w:p>
  </w:endnote>
  <w:endnote w:type="continuationSeparator" w:id="0">
    <w:p w14:paraId="589BBA4C" w14:textId="77777777" w:rsidR="00D81C09" w:rsidRDefault="00D81C09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395E9" w14:textId="77777777" w:rsidR="00D81C09" w:rsidRDefault="00D81C09" w:rsidP="007655C9">
      <w:r>
        <w:separator/>
      </w:r>
    </w:p>
  </w:footnote>
  <w:footnote w:type="continuationSeparator" w:id="0">
    <w:p w14:paraId="6571EFD4" w14:textId="77777777" w:rsidR="00D81C09" w:rsidRDefault="00D81C09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3670" w14:textId="77777777" w:rsidR="00486A68" w:rsidRDefault="008937DB" w:rsidP="00585CB6">
    <w:pPr>
      <w:pStyle w:val="Header"/>
      <w:ind w:left="142"/>
    </w:pPr>
    <w:r>
      <w:object w:dxaOrig="1440" w:dyaOrig="1440" w14:anchorId="5C344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72173552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D07A762" wp14:editId="09AD3C16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9CC4C9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5E6D788" wp14:editId="13E75772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FC181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48AF3FA3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D127E7E" wp14:editId="398B6597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C1E47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3C52613" wp14:editId="2D528709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E48CD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2133FD5" wp14:editId="4784A6DE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1652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47028058" wp14:editId="460286D0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142B4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69FAA10B" wp14:editId="4F0107C6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2BD594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75941C88" wp14:editId="4E1772EF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2F3EE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7EF4361C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57E75"/>
    <w:rsid w:val="0006767D"/>
    <w:rsid w:val="000E7AD0"/>
    <w:rsid w:val="00107AE4"/>
    <w:rsid w:val="00143A3D"/>
    <w:rsid w:val="001E1823"/>
    <w:rsid w:val="00295978"/>
    <w:rsid w:val="00297E72"/>
    <w:rsid w:val="002F65EC"/>
    <w:rsid w:val="00344A74"/>
    <w:rsid w:val="003A10E0"/>
    <w:rsid w:val="00401C29"/>
    <w:rsid w:val="004213DA"/>
    <w:rsid w:val="004405A5"/>
    <w:rsid w:val="00486A68"/>
    <w:rsid w:val="004B02DF"/>
    <w:rsid w:val="004D01BE"/>
    <w:rsid w:val="004F121D"/>
    <w:rsid w:val="00514770"/>
    <w:rsid w:val="00524E84"/>
    <w:rsid w:val="00534575"/>
    <w:rsid w:val="00536998"/>
    <w:rsid w:val="00562C24"/>
    <w:rsid w:val="00585CB6"/>
    <w:rsid w:val="005C3D38"/>
    <w:rsid w:val="00614E2E"/>
    <w:rsid w:val="006301D5"/>
    <w:rsid w:val="006518E8"/>
    <w:rsid w:val="0070284D"/>
    <w:rsid w:val="0074339A"/>
    <w:rsid w:val="007655C9"/>
    <w:rsid w:val="00790A71"/>
    <w:rsid w:val="00791FA9"/>
    <w:rsid w:val="007D0639"/>
    <w:rsid w:val="007F5ADA"/>
    <w:rsid w:val="00824BFB"/>
    <w:rsid w:val="0085198A"/>
    <w:rsid w:val="00867168"/>
    <w:rsid w:val="00886DAD"/>
    <w:rsid w:val="008937DB"/>
    <w:rsid w:val="008B2B30"/>
    <w:rsid w:val="00911D03"/>
    <w:rsid w:val="00913F38"/>
    <w:rsid w:val="00952ED4"/>
    <w:rsid w:val="00983E53"/>
    <w:rsid w:val="009A1D6D"/>
    <w:rsid w:val="009E046D"/>
    <w:rsid w:val="00A14383"/>
    <w:rsid w:val="00A63BFB"/>
    <w:rsid w:val="00A8282D"/>
    <w:rsid w:val="00A94D53"/>
    <w:rsid w:val="00A97EE1"/>
    <w:rsid w:val="00B155F1"/>
    <w:rsid w:val="00B27A5B"/>
    <w:rsid w:val="00B62778"/>
    <w:rsid w:val="00B70B40"/>
    <w:rsid w:val="00BD5685"/>
    <w:rsid w:val="00C17DEB"/>
    <w:rsid w:val="00C26BDE"/>
    <w:rsid w:val="00C5592D"/>
    <w:rsid w:val="00C63A5F"/>
    <w:rsid w:val="00C71928"/>
    <w:rsid w:val="00C8084A"/>
    <w:rsid w:val="00CC2017"/>
    <w:rsid w:val="00CC786C"/>
    <w:rsid w:val="00D03DA8"/>
    <w:rsid w:val="00D10D6C"/>
    <w:rsid w:val="00D64185"/>
    <w:rsid w:val="00D64C39"/>
    <w:rsid w:val="00D81C09"/>
    <w:rsid w:val="00E54B68"/>
    <w:rsid w:val="00EC7B79"/>
    <w:rsid w:val="00F021B4"/>
    <w:rsid w:val="00F077F8"/>
    <w:rsid w:val="00F827E1"/>
    <w:rsid w:val="00FA7134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1A3259A"/>
  <w15:docId w15:val="{3C8CF682-560D-4C2E-B6B4-0DB478AA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70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0B4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D56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5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56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5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568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7C0D4-E505-4E42-BD4B-AAF85BFFB9DC}"/>
</file>

<file path=customXml/itemProps2.xml><?xml version="1.0" encoding="utf-8"?>
<ds:datastoreItem xmlns:ds="http://schemas.openxmlformats.org/officeDocument/2006/customXml" ds:itemID="{D6E963CD-BA34-44F7-BB0D-D243B60C94C9}"/>
</file>

<file path=customXml/itemProps3.xml><?xml version="1.0" encoding="utf-8"?>
<ds:datastoreItem xmlns:ds="http://schemas.openxmlformats.org/officeDocument/2006/customXml" ds:itemID="{88B3E936-932C-4275-BC30-70AD5ACFDE53}"/>
</file>

<file path=customXml/itemProps4.xml><?xml version="1.0" encoding="utf-8"?>
<ds:datastoreItem xmlns:ds="http://schemas.openxmlformats.org/officeDocument/2006/customXml" ds:itemID="{D0FB2B06-0D19-418E-A4EC-827E937DB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Yasmine</dc:creator>
  <cp:lastModifiedBy>Bernacki, Genevieve</cp:lastModifiedBy>
  <cp:revision>2</cp:revision>
  <cp:lastPrinted>2017-11-14T12:54:00Z</cp:lastPrinted>
  <dcterms:created xsi:type="dcterms:W3CDTF">2017-11-14T13:06:00Z</dcterms:created>
  <dcterms:modified xsi:type="dcterms:W3CDTF">2017-11-14T13:06:00Z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b2f9ebbf-4fa4-4bf6-9d5c-a4b597000f3a</vt:lpwstr>
  </property>
  <property fmtid="{D5CDD505-2E9C-101B-9397-08002B2CF9AE}" pid="3" name="hptrimdataset">
    <vt:lpwstr>CH</vt:lpwstr>
  </property>
  <property fmtid="{D5CDD505-2E9C-101B-9397-08002B2CF9AE}" pid="4" name="hptrimfileref">
    <vt:lpwstr>17/13560#1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