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153CFC">
        <w:rPr>
          <w:b/>
          <w:szCs w:val="28"/>
          <w:lang w:val="en-GB"/>
        </w:rPr>
        <w:t>8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6019FAC6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D04A35">
        <w:rPr>
          <w:rFonts w:cs="Times New Roman"/>
          <w:b/>
        </w:rPr>
        <w:t>Benin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5D376CB9" w:rsidR="00646456" w:rsidRPr="00C0528D" w:rsidRDefault="003C1C3D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10</w:t>
      </w:r>
      <w:r w:rsidR="00153CFC">
        <w:rPr>
          <w:b/>
          <w:szCs w:val="28"/>
          <w:lang w:val="en-GB"/>
        </w:rPr>
        <w:t xml:space="preserve"> November </w:t>
      </w:r>
      <w:r w:rsidR="00646456" w:rsidRPr="00C0528D">
        <w:rPr>
          <w:b/>
          <w:szCs w:val="28"/>
          <w:lang w:val="en-GB"/>
        </w:rPr>
        <w:t>201</w:t>
      </w:r>
      <w:r w:rsidR="006674DD">
        <w:rPr>
          <w:b/>
          <w:szCs w:val="28"/>
          <w:lang w:val="en-GB"/>
        </w:rPr>
        <w:t>7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E841564" w:rsidR="00C169A7" w:rsidRDefault="00451FAF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 xml:space="preserve">Vice-President, 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5A494F3D" w14:textId="1BECA6D5" w:rsidR="00D04A35" w:rsidRPr="00A52253" w:rsidRDefault="00872A78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2253">
        <w:rPr>
          <w:rFonts w:ascii="Times New Roman" w:hAnsi="Times New Roman" w:cs="Times New Roman"/>
          <w:sz w:val="28"/>
          <w:szCs w:val="28"/>
        </w:rPr>
        <w:t xml:space="preserve">Azerbaijan welcomes the delegation of Benin and thanks it for its national report and presentation today. </w:t>
      </w:r>
    </w:p>
    <w:p w14:paraId="4971AC81" w14:textId="77777777" w:rsidR="00D04A35" w:rsidRPr="00A52253" w:rsidRDefault="00D04A35" w:rsidP="00A52253">
      <w:pPr>
        <w:jc w:val="both"/>
        <w:rPr>
          <w:rFonts w:cs="Times New Roman"/>
          <w:szCs w:val="28"/>
        </w:rPr>
      </w:pPr>
    </w:p>
    <w:p w14:paraId="400E5964" w14:textId="2CA40F0F" w:rsidR="00D04A35" w:rsidRPr="00A52253" w:rsidRDefault="00D04A35" w:rsidP="00A52253">
      <w:pPr>
        <w:jc w:val="both"/>
        <w:rPr>
          <w:rFonts w:cs="Times New Roman"/>
          <w:szCs w:val="28"/>
        </w:rPr>
      </w:pPr>
      <w:r w:rsidRPr="00A52253">
        <w:rPr>
          <w:rFonts w:cs="Times New Roman"/>
          <w:szCs w:val="28"/>
        </w:rPr>
        <w:t>Azerbaijan recognizes Benin’s strong commitment to the Universal Periodic Review Process and improving protection and promotion of human rights</w:t>
      </w:r>
      <w:r w:rsidR="000230DD">
        <w:rPr>
          <w:rFonts w:cs="Times New Roman"/>
          <w:szCs w:val="28"/>
        </w:rPr>
        <w:t>,</w:t>
      </w:r>
      <w:r w:rsidRPr="00A52253">
        <w:rPr>
          <w:rFonts w:cs="Times New Roman"/>
          <w:szCs w:val="28"/>
        </w:rPr>
        <w:t xml:space="preserve"> despite economic challenges.</w:t>
      </w:r>
    </w:p>
    <w:p w14:paraId="5E46554D" w14:textId="77777777" w:rsidR="00D04A35" w:rsidRPr="00A52253" w:rsidRDefault="00D04A35" w:rsidP="00A52253">
      <w:pPr>
        <w:jc w:val="both"/>
        <w:rPr>
          <w:rFonts w:cs="Times New Roman"/>
          <w:szCs w:val="28"/>
        </w:rPr>
      </w:pPr>
    </w:p>
    <w:p w14:paraId="194CE70D" w14:textId="5DF1DD9D" w:rsidR="00872A78" w:rsidRPr="00A52253" w:rsidRDefault="00872A78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2253">
        <w:rPr>
          <w:rFonts w:ascii="Times New Roman" w:hAnsi="Times New Roman" w:cs="Times New Roman"/>
          <w:sz w:val="28"/>
          <w:szCs w:val="28"/>
        </w:rPr>
        <w:t xml:space="preserve">We commend Benin for its open and constructive cooperation with UN human rights mechanisms. </w:t>
      </w:r>
      <w:r w:rsidR="008D7FBB" w:rsidRPr="00A52253">
        <w:rPr>
          <w:rFonts w:ascii="Times New Roman" w:hAnsi="Times New Roman" w:cs="Times New Roman"/>
          <w:sz w:val="28"/>
          <w:szCs w:val="28"/>
        </w:rPr>
        <w:t xml:space="preserve">We hope that the relevant mechanisms and international organizations will further increase their efforts to provide both financial and technical assistance to the Government of Benin </w:t>
      </w:r>
      <w:r w:rsidR="0035653E" w:rsidRPr="00A52253">
        <w:rPr>
          <w:rFonts w:ascii="Times New Roman" w:hAnsi="Times New Roman" w:cs="Times New Roman"/>
          <w:sz w:val="28"/>
          <w:szCs w:val="28"/>
        </w:rPr>
        <w:t xml:space="preserve">to address longstanding challenges and implement recommendations made in this review.  </w:t>
      </w:r>
    </w:p>
    <w:p w14:paraId="6CB5DBD0" w14:textId="573DB0F0" w:rsidR="00427FDB" w:rsidRPr="00A52253" w:rsidRDefault="008D7FBB" w:rsidP="00A52253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A52253">
        <w:rPr>
          <w:rFonts w:ascii="Times New Roman" w:hAnsi="Times New Roman"/>
          <w:sz w:val="28"/>
          <w:szCs w:val="28"/>
        </w:rPr>
        <w:t>Azerbaijan is pleased to note that</w:t>
      </w:r>
      <w:r w:rsidR="00AF63A6">
        <w:rPr>
          <w:rFonts w:ascii="Times New Roman" w:hAnsi="Times New Roman"/>
          <w:sz w:val="28"/>
          <w:szCs w:val="28"/>
        </w:rPr>
        <w:t>,</w:t>
      </w:r>
      <w:r w:rsidRPr="00A52253">
        <w:rPr>
          <w:rFonts w:ascii="Times New Roman" w:hAnsi="Times New Roman"/>
          <w:sz w:val="28"/>
          <w:szCs w:val="28"/>
        </w:rPr>
        <w:t xml:space="preserve"> the Government of Benin has strengthened institutional framework for promotion and protection of human rights through establishment of National Anti-Corruption Authority. </w:t>
      </w:r>
      <w:r w:rsidR="00CF180D" w:rsidRPr="00A52253">
        <w:rPr>
          <w:rFonts w:ascii="Times New Roman" w:hAnsi="Times New Roman"/>
          <w:sz w:val="28"/>
          <w:szCs w:val="28"/>
        </w:rPr>
        <w:t xml:space="preserve">We also take note that the Government has embarked upon organizing competitive recruitment of civil </w:t>
      </w:r>
      <w:r w:rsidR="00427FDB" w:rsidRPr="00A52253">
        <w:rPr>
          <w:rFonts w:ascii="Times New Roman" w:hAnsi="Times New Roman"/>
          <w:sz w:val="28"/>
          <w:szCs w:val="28"/>
        </w:rPr>
        <w:t>servants, which is one of the pr</w:t>
      </w:r>
      <w:bookmarkStart w:id="0" w:name="_GoBack"/>
      <w:bookmarkEnd w:id="0"/>
      <w:r w:rsidR="00427FDB" w:rsidRPr="00A52253">
        <w:rPr>
          <w:rFonts w:ascii="Times New Roman" w:hAnsi="Times New Roman"/>
          <w:sz w:val="28"/>
          <w:szCs w:val="28"/>
        </w:rPr>
        <w:t xml:space="preserve">econditions for an efficient public service. We </w:t>
      </w:r>
      <w:r w:rsidR="0077774F">
        <w:rPr>
          <w:rFonts w:ascii="Times New Roman" w:hAnsi="Times New Roman"/>
          <w:b/>
          <w:sz w:val="28"/>
          <w:szCs w:val="28"/>
        </w:rPr>
        <w:t>recommend</w:t>
      </w:r>
      <w:r w:rsidR="00427FDB" w:rsidRPr="00A52253">
        <w:rPr>
          <w:rFonts w:ascii="Times New Roman" w:hAnsi="Times New Roman"/>
          <w:b/>
          <w:sz w:val="28"/>
          <w:szCs w:val="28"/>
        </w:rPr>
        <w:t xml:space="preserve"> Benin</w:t>
      </w:r>
      <w:r w:rsidR="00427FDB" w:rsidRPr="00A52253">
        <w:rPr>
          <w:rFonts w:ascii="Times New Roman" w:hAnsi="Times New Roman"/>
          <w:sz w:val="28"/>
          <w:szCs w:val="28"/>
        </w:rPr>
        <w:t xml:space="preserve"> to continue its efforts on establishing efficient and transparent public service. </w:t>
      </w:r>
    </w:p>
    <w:p w14:paraId="63F9A0AB" w14:textId="17C8D688" w:rsidR="00427FDB" w:rsidRPr="00A52253" w:rsidRDefault="00427FDB" w:rsidP="00A52253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A52253">
        <w:rPr>
          <w:rFonts w:ascii="Times New Roman" w:hAnsi="Times New Roman"/>
          <w:sz w:val="28"/>
          <w:szCs w:val="28"/>
        </w:rPr>
        <w:t xml:space="preserve">We also welcome commitment of Benin to making education accessible to all </w:t>
      </w:r>
      <w:r w:rsidR="00AF63A6">
        <w:rPr>
          <w:rFonts w:ascii="Times New Roman" w:hAnsi="Times New Roman"/>
          <w:sz w:val="28"/>
          <w:szCs w:val="28"/>
        </w:rPr>
        <w:t>through</w:t>
      </w:r>
      <w:r w:rsidRPr="00A52253">
        <w:rPr>
          <w:rFonts w:ascii="Times New Roman" w:hAnsi="Times New Roman"/>
          <w:sz w:val="28"/>
          <w:szCs w:val="28"/>
        </w:rPr>
        <w:t xml:space="preserve"> pursuing free-education policy</w:t>
      </w:r>
      <w:r w:rsidR="006452FF" w:rsidRPr="00A52253">
        <w:rPr>
          <w:rFonts w:ascii="Times New Roman" w:hAnsi="Times New Roman"/>
          <w:sz w:val="28"/>
          <w:szCs w:val="28"/>
        </w:rPr>
        <w:t xml:space="preserve"> both in primary and higher education. </w:t>
      </w:r>
      <w:r w:rsidR="00A52253" w:rsidRPr="00A52253">
        <w:rPr>
          <w:rFonts w:ascii="Times New Roman" w:hAnsi="Times New Roman"/>
          <w:sz w:val="28"/>
          <w:szCs w:val="28"/>
        </w:rPr>
        <w:t xml:space="preserve">In this context </w:t>
      </w:r>
      <w:r w:rsidR="00A52253" w:rsidRPr="00A52253">
        <w:rPr>
          <w:rFonts w:ascii="Times New Roman" w:hAnsi="Times New Roman"/>
          <w:b/>
          <w:sz w:val="28"/>
          <w:szCs w:val="28"/>
        </w:rPr>
        <w:t>we recommend Benin to</w:t>
      </w:r>
      <w:r w:rsidR="00A52253" w:rsidRPr="00A52253">
        <w:rPr>
          <w:rFonts w:ascii="Times New Roman" w:hAnsi="Times New Roman"/>
          <w:sz w:val="28"/>
          <w:szCs w:val="28"/>
        </w:rPr>
        <w:t xml:space="preserve"> continue its efforts to increase the quality and availability of education at all levels and all over the country.</w:t>
      </w:r>
    </w:p>
    <w:p w14:paraId="1B5996DF" w14:textId="53B29B2D" w:rsidR="00B2364A" w:rsidRPr="00A52253" w:rsidRDefault="00B2364A" w:rsidP="00A52253">
      <w:pPr>
        <w:jc w:val="both"/>
        <w:rPr>
          <w:rFonts w:cs="Times New Roman"/>
          <w:szCs w:val="28"/>
        </w:rPr>
      </w:pPr>
      <w:r w:rsidRPr="00A52253">
        <w:rPr>
          <w:rFonts w:cs="Times New Roman"/>
          <w:szCs w:val="28"/>
        </w:rPr>
        <w:lastRenderedPageBreak/>
        <w:t xml:space="preserve">In conclusion, we wish the delegation of </w:t>
      </w:r>
      <w:r w:rsidR="00A52253" w:rsidRPr="00A52253">
        <w:rPr>
          <w:rFonts w:cs="Times New Roman"/>
          <w:szCs w:val="28"/>
        </w:rPr>
        <w:t>Benin every</w:t>
      </w:r>
      <w:r w:rsidR="00A714E5" w:rsidRPr="00A52253">
        <w:rPr>
          <w:rFonts w:cs="Times New Roman"/>
          <w:szCs w:val="28"/>
        </w:rPr>
        <w:t xml:space="preserve"> </w:t>
      </w:r>
      <w:r w:rsidRPr="00A52253">
        <w:rPr>
          <w:rFonts w:cs="Times New Roman"/>
          <w:szCs w:val="28"/>
        </w:rPr>
        <w:t>success</w:t>
      </w:r>
      <w:r w:rsidR="00A52253" w:rsidRPr="00A52253">
        <w:rPr>
          <w:rFonts w:cs="Times New Roman"/>
          <w:szCs w:val="28"/>
        </w:rPr>
        <w:t xml:space="preserve"> in implementation of the recommendations made today. </w:t>
      </w:r>
    </w:p>
    <w:p w14:paraId="0FFDCD24" w14:textId="12C34BE7" w:rsidR="00015EB2" w:rsidRPr="00A52253" w:rsidRDefault="00015EB2" w:rsidP="00A52253">
      <w:pPr>
        <w:jc w:val="both"/>
        <w:rPr>
          <w:rFonts w:cs="Times New Roman"/>
          <w:szCs w:val="28"/>
        </w:rPr>
      </w:pPr>
    </w:p>
    <w:p w14:paraId="61C9C8EF" w14:textId="6B93406C" w:rsidR="008B2B15" w:rsidRPr="00A52253" w:rsidRDefault="008B2B15" w:rsidP="00A52253">
      <w:pPr>
        <w:jc w:val="both"/>
        <w:rPr>
          <w:rFonts w:cs="Times New Roman"/>
          <w:szCs w:val="28"/>
        </w:rPr>
      </w:pPr>
      <w:r w:rsidRPr="00A52253">
        <w:rPr>
          <w:rFonts w:cs="Times New Roman"/>
          <w:szCs w:val="28"/>
        </w:rPr>
        <w:t xml:space="preserve">Thank you. </w:t>
      </w:r>
    </w:p>
    <w:p w14:paraId="6DE83306" w14:textId="77777777" w:rsidR="00872A78" w:rsidRPr="00A52253" w:rsidRDefault="00872A78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53A7AA9" w14:textId="77777777" w:rsidR="00872A78" w:rsidRPr="00A52253" w:rsidRDefault="00872A78" w:rsidP="00A522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018F51F" w14:textId="77777777" w:rsidR="004D3031" w:rsidRPr="005D0A4C" w:rsidRDefault="004D3031" w:rsidP="00646456">
      <w:pPr>
        <w:jc w:val="both"/>
        <w:rPr>
          <w:rFonts w:cs="Times New Roman"/>
          <w:szCs w:val="28"/>
        </w:rPr>
      </w:pPr>
    </w:p>
    <w:sectPr w:rsidR="004D3031" w:rsidRPr="005D0A4C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427FDB" w:rsidRDefault="00427FDB">
      <w:r>
        <w:separator/>
      </w:r>
    </w:p>
  </w:endnote>
  <w:endnote w:type="continuationSeparator" w:id="0">
    <w:p w14:paraId="1B9E5568" w14:textId="77777777" w:rsidR="00427FDB" w:rsidRDefault="0042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427FDB" w:rsidRDefault="00427FDB">
      <w:r>
        <w:separator/>
      </w:r>
    </w:p>
  </w:footnote>
  <w:footnote w:type="continuationSeparator" w:id="0">
    <w:p w14:paraId="1E38EE6C" w14:textId="77777777" w:rsidR="00427FDB" w:rsidRDefault="00427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427FDB" w:rsidRDefault="00427FDB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74F">
      <w:rPr>
        <w:noProof/>
      </w:rPr>
      <w:t>2</w:t>
    </w:r>
    <w:r>
      <w:fldChar w:fldCharType="end"/>
    </w:r>
  </w:p>
  <w:p w14:paraId="40670170" w14:textId="77777777" w:rsidR="00427FDB" w:rsidRDefault="00427F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6DC28F0"/>
    <w:multiLevelType w:val="multilevel"/>
    <w:tmpl w:val="6FA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230DD"/>
    <w:rsid w:val="000774E9"/>
    <w:rsid w:val="00086A62"/>
    <w:rsid w:val="000A7E3B"/>
    <w:rsid w:val="00123310"/>
    <w:rsid w:val="00125E08"/>
    <w:rsid w:val="0015277F"/>
    <w:rsid w:val="00153CFC"/>
    <w:rsid w:val="00163F58"/>
    <w:rsid w:val="0017614A"/>
    <w:rsid w:val="0018572B"/>
    <w:rsid w:val="001E30D1"/>
    <w:rsid w:val="002843D3"/>
    <w:rsid w:val="00293126"/>
    <w:rsid w:val="002972A2"/>
    <w:rsid w:val="00330154"/>
    <w:rsid w:val="0035653E"/>
    <w:rsid w:val="003B7562"/>
    <w:rsid w:val="003C1C3D"/>
    <w:rsid w:val="003E2C04"/>
    <w:rsid w:val="0040205A"/>
    <w:rsid w:val="00427FDB"/>
    <w:rsid w:val="00451FAF"/>
    <w:rsid w:val="004902C7"/>
    <w:rsid w:val="004C1EE3"/>
    <w:rsid w:val="004D3031"/>
    <w:rsid w:val="004E65EB"/>
    <w:rsid w:val="00596287"/>
    <w:rsid w:val="005D0A4C"/>
    <w:rsid w:val="005E4D49"/>
    <w:rsid w:val="00606FB8"/>
    <w:rsid w:val="006268F3"/>
    <w:rsid w:val="00634F46"/>
    <w:rsid w:val="00640958"/>
    <w:rsid w:val="006452FF"/>
    <w:rsid w:val="00646456"/>
    <w:rsid w:val="006674DD"/>
    <w:rsid w:val="006763F9"/>
    <w:rsid w:val="006A23AE"/>
    <w:rsid w:val="006D3C72"/>
    <w:rsid w:val="00726DA4"/>
    <w:rsid w:val="0075419D"/>
    <w:rsid w:val="007577AD"/>
    <w:rsid w:val="0077774F"/>
    <w:rsid w:val="00780ED8"/>
    <w:rsid w:val="007A02C1"/>
    <w:rsid w:val="007A2B8C"/>
    <w:rsid w:val="007B1C31"/>
    <w:rsid w:val="007B2175"/>
    <w:rsid w:val="00840510"/>
    <w:rsid w:val="00843265"/>
    <w:rsid w:val="0086701B"/>
    <w:rsid w:val="00872A78"/>
    <w:rsid w:val="00880C37"/>
    <w:rsid w:val="008909E6"/>
    <w:rsid w:val="008A596F"/>
    <w:rsid w:val="008B2B15"/>
    <w:rsid w:val="008C7CCF"/>
    <w:rsid w:val="008D6B7F"/>
    <w:rsid w:val="008D7FBB"/>
    <w:rsid w:val="008E4680"/>
    <w:rsid w:val="00980478"/>
    <w:rsid w:val="009B6133"/>
    <w:rsid w:val="00A27886"/>
    <w:rsid w:val="00A4203A"/>
    <w:rsid w:val="00A52253"/>
    <w:rsid w:val="00A666B9"/>
    <w:rsid w:val="00A714E5"/>
    <w:rsid w:val="00A902C6"/>
    <w:rsid w:val="00A91055"/>
    <w:rsid w:val="00A91C09"/>
    <w:rsid w:val="00AB3553"/>
    <w:rsid w:val="00AC5F83"/>
    <w:rsid w:val="00AF63A6"/>
    <w:rsid w:val="00B04871"/>
    <w:rsid w:val="00B2364A"/>
    <w:rsid w:val="00B52CCC"/>
    <w:rsid w:val="00B85EC0"/>
    <w:rsid w:val="00B972C3"/>
    <w:rsid w:val="00BA3A62"/>
    <w:rsid w:val="00BA520B"/>
    <w:rsid w:val="00BE78E8"/>
    <w:rsid w:val="00C169A7"/>
    <w:rsid w:val="00C26257"/>
    <w:rsid w:val="00CF180D"/>
    <w:rsid w:val="00D029F9"/>
    <w:rsid w:val="00D04A35"/>
    <w:rsid w:val="00D50832"/>
    <w:rsid w:val="00D70D58"/>
    <w:rsid w:val="00D71FB6"/>
    <w:rsid w:val="00D86D01"/>
    <w:rsid w:val="00DC6187"/>
    <w:rsid w:val="00DF1F15"/>
    <w:rsid w:val="00E55E8A"/>
    <w:rsid w:val="00E74C92"/>
    <w:rsid w:val="00E97CA4"/>
    <w:rsid w:val="00F01527"/>
    <w:rsid w:val="00F515A5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CDB27-21EF-466F-8157-5E626337C1D9}"/>
</file>

<file path=customXml/itemProps2.xml><?xml version="1.0" encoding="utf-8"?>
<ds:datastoreItem xmlns:ds="http://schemas.openxmlformats.org/officeDocument/2006/customXml" ds:itemID="{EC22A15E-56A3-4F1B-84F5-B32607E5E9FB}"/>
</file>

<file path=customXml/itemProps3.xml><?xml version="1.0" encoding="utf-8"?>
<ds:datastoreItem xmlns:ds="http://schemas.openxmlformats.org/officeDocument/2006/customXml" ds:itemID="{63A74D40-6CFE-4ED0-B0EF-3894DE80E9BB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52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12</cp:revision>
  <cp:lastPrinted>2017-05-03T11:23:00Z</cp:lastPrinted>
  <dcterms:created xsi:type="dcterms:W3CDTF">2017-11-10T09:02:00Z</dcterms:created>
  <dcterms:modified xsi:type="dcterms:W3CDTF">2017-11-10T11:07:00Z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