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ED" w:rsidRPr="00F86041" w:rsidRDefault="007B2DED" w:rsidP="007B2DED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86041">
        <w:rPr>
          <w:noProof/>
          <w:sz w:val="24"/>
          <w:szCs w:val="24"/>
          <w:lang w:eastAsia="fr-CH"/>
        </w:rPr>
        <w:drawing>
          <wp:inline distT="0" distB="0" distL="0" distR="0" wp14:anchorId="213292B5" wp14:editId="2C32E938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ED" w:rsidRPr="00F86041" w:rsidRDefault="007B2DED" w:rsidP="007B2DED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F86041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7B2DED" w:rsidRPr="00F86041" w:rsidRDefault="007B2DED" w:rsidP="007B2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86041">
        <w:rPr>
          <w:rFonts w:ascii="Arial" w:hAnsi="Arial" w:cs="Arial"/>
          <w:b/>
          <w:sz w:val="24"/>
          <w:szCs w:val="24"/>
          <w:lang w:val="en-GB"/>
        </w:rPr>
        <w:t>28</w:t>
      </w:r>
      <w:r w:rsidRPr="00F86041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F86041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7B2DED" w:rsidRPr="00F86041" w:rsidRDefault="007B2DED" w:rsidP="007B2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B2DED" w:rsidRPr="00F86041" w:rsidRDefault="007B2DED" w:rsidP="007B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REPUBLIC OF KOREA</w:t>
      </w:r>
    </w:p>
    <w:p w:rsidR="007B2DED" w:rsidRPr="00F86041" w:rsidRDefault="007B2DED" w:rsidP="007B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B2DED" w:rsidRPr="00F86041" w:rsidRDefault="007B2DED" w:rsidP="007B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F86041">
        <w:rPr>
          <w:rFonts w:ascii="Times New Roman" w:hAnsi="Times New Roman" w:cs="Times New Roman"/>
          <w:sz w:val="24"/>
          <w:szCs w:val="24"/>
          <w:lang w:val="en-GB"/>
        </w:rPr>
        <w:t xml:space="preserve"> November 2017</w:t>
      </w:r>
    </w:p>
    <w:p w:rsidR="007B2DED" w:rsidRDefault="007B2DED" w:rsidP="007B2DE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fr-CH"/>
        </w:rPr>
      </w:pPr>
    </w:p>
    <w:p w:rsidR="007B2DED" w:rsidRPr="008B2D69" w:rsidRDefault="007B2DED" w:rsidP="007B2D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:rsidR="007B2DED" w:rsidRPr="008B2D69" w:rsidRDefault="007B2DED" w:rsidP="007B2D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:rsidR="007B2DED" w:rsidRPr="008B2D69" w:rsidRDefault="007B2DED" w:rsidP="007B2DE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welcomes the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distinguished </w:t>
      </w: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>delegation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of the Republic of Korea </w:t>
      </w: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thanks them for </w:t>
      </w:r>
      <w:r w:rsidR="008A2A9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today’s </w:t>
      </w:r>
      <w:r w:rsidR="00807F7B">
        <w:rPr>
          <w:rFonts w:ascii="Arial" w:eastAsia="Times New Roman" w:hAnsi="Arial" w:cs="Arial"/>
          <w:sz w:val="24"/>
          <w:szCs w:val="24"/>
          <w:lang w:val="en-GB" w:eastAsia="fr-CH"/>
        </w:rPr>
        <w:t>presentation and for their</w:t>
      </w:r>
      <w:r w:rsidR="00A5359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very</w:t>
      </w:r>
      <w:r w:rsidR="00807F7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detailed report.</w:t>
      </w: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:rsidR="007B2DED" w:rsidRDefault="007B2DED" w:rsidP="007B2DE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7B2DED" w:rsidRDefault="007B2DED" w:rsidP="007B2DE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notes </w:t>
      </w:r>
      <w:r w:rsidR="001C68F6">
        <w:rPr>
          <w:rFonts w:ascii="Arial" w:eastAsia="Times New Roman" w:hAnsi="Arial" w:cs="Arial"/>
          <w:sz w:val="24"/>
          <w:szCs w:val="24"/>
          <w:lang w:val="en-GB" w:eastAsia="fr-CH"/>
        </w:rPr>
        <w:t>that the Republic of North Korea has contributed annu</w:t>
      </w:r>
      <w:r w:rsidR="00A13F8C">
        <w:rPr>
          <w:rFonts w:ascii="Arial" w:eastAsia="Times New Roman" w:hAnsi="Arial" w:cs="Arial"/>
          <w:sz w:val="24"/>
          <w:szCs w:val="24"/>
          <w:lang w:val="en-GB" w:eastAsia="fr-CH"/>
        </w:rPr>
        <w:t>ally to the OHCHR</w:t>
      </w:r>
      <w:r w:rsidR="001A097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the government intends to increase its Official Development Assistance (ODA)</w:t>
      </w:r>
      <w:r w:rsidR="008A2A9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1A097C">
        <w:rPr>
          <w:rFonts w:ascii="Arial" w:eastAsia="Times New Roman" w:hAnsi="Arial" w:cs="Arial"/>
          <w:sz w:val="24"/>
          <w:szCs w:val="24"/>
          <w:lang w:val="en-GB" w:eastAsia="fr-CH"/>
        </w:rPr>
        <w:t>assist</w:t>
      </w:r>
      <w:r w:rsidR="008A2A95">
        <w:rPr>
          <w:rFonts w:ascii="Arial" w:eastAsia="Times New Roman" w:hAnsi="Arial" w:cs="Arial"/>
          <w:sz w:val="24"/>
          <w:szCs w:val="24"/>
          <w:lang w:val="en-GB" w:eastAsia="fr-CH"/>
        </w:rPr>
        <w:t>ance to</w:t>
      </w:r>
      <w:r w:rsidR="001A097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developing countries by an additional 0.2 percent by 2020.</w:t>
      </w:r>
    </w:p>
    <w:p w:rsidR="00AB0F4C" w:rsidRDefault="00AB0F4C" w:rsidP="007B2DE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AB0F4C" w:rsidRDefault="00AB0F4C" w:rsidP="007B2DE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Sierra Leone would encourage the Government of the Repub</w:t>
      </w:r>
      <w:r w:rsidR="00A5359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lic of Korea to promote social integration policies </w:t>
      </w:r>
      <w:r w:rsidR="008A2A9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cultural exchanges, as well as </w:t>
      </w:r>
      <w:r w:rsidR="00A53595">
        <w:rPr>
          <w:rFonts w:ascii="Arial" w:eastAsia="Times New Roman" w:hAnsi="Arial" w:cs="Arial"/>
          <w:sz w:val="24"/>
          <w:szCs w:val="24"/>
          <w:lang w:val="en-GB" w:eastAsia="fr-CH"/>
        </w:rPr>
        <w:t>strengthen</w:t>
      </w:r>
      <w:r w:rsidR="008A2A95">
        <w:rPr>
          <w:rFonts w:ascii="Arial" w:eastAsia="Times New Roman" w:hAnsi="Arial" w:cs="Arial"/>
          <w:sz w:val="24"/>
          <w:szCs w:val="24"/>
          <w:lang w:val="en-GB" w:eastAsia="fr-CH"/>
        </w:rPr>
        <w:t>ing</w:t>
      </w:r>
      <w:r w:rsidR="00A5359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mechanism</w:t>
      </w:r>
      <w:r w:rsidR="008A2A95"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="00A5359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for preventing and addressing reports of xenophobic discourse against migrants, foreigners and multicultural families.</w:t>
      </w:r>
    </w:p>
    <w:p w:rsidR="007B2DED" w:rsidRPr="008B2D69" w:rsidRDefault="007B2DED" w:rsidP="007B2DE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7B2DED" w:rsidRPr="002A078F" w:rsidRDefault="007B2DED" w:rsidP="007B2D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78F">
        <w:rPr>
          <w:rFonts w:ascii="Arial" w:eastAsia="Times New Roman" w:hAnsi="Arial" w:cs="Arial"/>
          <w:sz w:val="24"/>
          <w:szCs w:val="24"/>
          <w:lang w:val="en-GB" w:eastAsia="fr-CH"/>
        </w:rPr>
        <w:t>Recommendations:</w:t>
      </w:r>
    </w:p>
    <w:p w:rsidR="007B2DED" w:rsidRPr="002A078F" w:rsidRDefault="007B2DED" w:rsidP="007B2D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7D2623" w:rsidRDefault="007D2623" w:rsidP="003248D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Ratify the International Convention on the Protection of the Rights of All Migrant Workers and Members of their Families (ICRMW)</w:t>
      </w:r>
      <w:r w:rsidR="009110F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the International Convention for the Protection of all Persons from Enforces Disappearance (ICPPED).</w:t>
      </w:r>
    </w:p>
    <w:p w:rsidR="003248D0" w:rsidRDefault="003248D0" w:rsidP="003248D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Implement policies and me</w:t>
      </w:r>
      <w:r w:rsidR="006C3DA2">
        <w:rPr>
          <w:rFonts w:ascii="Arial" w:eastAsia="Times New Roman" w:hAnsi="Arial" w:cs="Arial"/>
          <w:sz w:val="24"/>
          <w:szCs w:val="24"/>
          <w:lang w:val="en-GB" w:eastAsia="fr-CH"/>
        </w:rPr>
        <w:t>asures which comprehensively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address hate speech through legis</w:t>
      </w:r>
      <w:r w:rsidR="006C3DA2">
        <w:rPr>
          <w:rFonts w:ascii="Arial" w:eastAsia="Times New Roman" w:hAnsi="Arial" w:cs="Arial"/>
          <w:sz w:val="24"/>
          <w:szCs w:val="24"/>
          <w:lang w:val="en-GB" w:eastAsia="fr-CH"/>
        </w:rPr>
        <w:t>lative and inst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itutional frameworks</w:t>
      </w:r>
      <w:r w:rsidR="008E4F7C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6C3DA2" w:rsidRDefault="006C3DA2" w:rsidP="003248D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Adopt a comprehensive strategy to prevent gender-based violence and thoroughly investigate</w:t>
      </w:r>
      <w:r w:rsidR="00B466C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prosecute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incidents of domestic violence</w:t>
      </w:r>
      <w:r w:rsidR="00B466C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perpetuated within migrant populations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9110FF" w:rsidRPr="003248D0" w:rsidRDefault="009110FF" w:rsidP="003248D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Establish a comprehensive </w:t>
      </w:r>
      <w:r w:rsidR="00E77A2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national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birth registration system </w:t>
      </w:r>
      <w:r w:rsidR="00E77A2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for foreign nationals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to ensure </w:t>
      </w:r>
      <w:r w:rsidR="00E77A2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births of </w:t>
      </w:r>
      <w:r w:rsidR="00E77A28">
        <w:rPr>
          <w:rFonts w:ascii="Arial" w:eastAsia="Times New Roman" w:hAnsi="Arial" w:cs="Arial"/>
          <w:sz w:val="24"/>
          <w:szCs w:val="24"/>
          <w:lang w:val="en-GB" w:eastAsia="fr-CH"/>
        </w:rPr>
        <w:t>their children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are registered.</w:t>
      </w:r>
    </w:p>
    <w:p w:rsidR="007B2DED" w:rsidRPr="008B2D69" w:rsidRDefault="007B2DED" w:rsidP="007B2DE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7B2DED" w:rsidRDefault="007B2DED" w:rsidP="007B2D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In conclusion</w:t>
      </w: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, Sierra Leone wishes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the Republic of Korea every success in completing</w:t>
      </w: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is UPR cycle.</w:t>
      </w:r>
    </w:p>
    <w:p w:rsidR="007B2DED" w:rsidRDefault="007B2DED" w:rsidP="007B2D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2111D6" w:rsidRDefault="007B2DED" w:rsidP="008A2A95">
      <w:pPr>
        <w:shd w:val="clear" w:color="auto" w:fill="FFFFFF"/>
        <w:spacing w:after="0"/>
        <w:jc w:val="both"/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sectPr w:rsidR="0021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ED"/>
    <w:rsid w:val="001472C3"/>
    <w:rsid w:val="001A097C"/>
    <w:rsid w:val="001C68F6"/>
    <w:rsid w:val="002111D6"/>
    <w:rsid w:val="003248D0"/>
    <w:rsid w:val="0038361E"/>
    <w:rsid w:val="005C52A7"/>
    <w:rsid w:val="006820BD"/>
    <w:rsid w:val="006C3DA2"/>
    <w:rsid w:val="007B2DED"/>
    <w:rsid w:val="007D2623"/>
    <w:rsid w:val="00807F7B"/>
    <w:rsid w:val="008A2A95"/>
    <w:rsid w:val="008E4F7C"/>
    <w:rsid w:val="009110FF"/>
    <w:rsid w:val="00A13F8C"/>
    <w:rsid w:val="00A53595"/>
    <w:rsid w:val="00AB0F4C"/>
    <w:rsid w:val="00B16259"/>
    <w:rsid w:val="00B3779C"/>
    <w:rsid w:val="00B466CA"/>
    <w:rsid w:val="00E7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D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D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6519D-27EF-4B24-8810-07B126075799}"/>
</file>

<file path=customXml/itemProps2.xml><?xml version="1.0" encoding="utf-8"?>
<ds:datastoreItem xmlns:ds="http://schemas.openxmlformats.org/officeDocument/2006/customXml" ds:itemID="{7C92D614-2AD2-4C4B-8FB5-D052E10DD7D5}"/>
</file>

<file path=customXml/itemProps3.xml><?xml version="1.0" encoding="utf-8"?>
<ds:datastoreItem xmlns:ds="http://schemas.openxmlformats.org/officeDocument/2006/customXml" ds:itemID="{B50F41C6-A199-47B7-947C-DCF1505C1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2017-11-09T08:33:00Z</dcterms:created>
  <dcterms:modified xsi:type="dcterms:W3CDTF">2017-11-09T08:33:00Z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