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96" w:rsidRDefault="00142F96" w:rsidP="00142F96">
      <w:pPr>
        <w:pStyle w:val="Default"/>
      </w:pPr>
      <w:bookmarkStart w:id="0" w:name="_GoBack"/>
      <w:bookmarkEnd w:id="0"/>
    </w:p>
    <w:p w:rsidR="00142F96" w:rsidRDefault="00142F96" w:rsidP="001E418C">
      <w:pPr>
        <w:pStyle w:val="Default"/>
        <w:spacing w:after="120" w:line="360" w:lineRule="auto"/>
        <w:jc w:val="center"/>
        <w:rPr>
          <w:sz w:val="23"/>
          <w:szCs w:val="23"/>
        </w:rPr>
      </w:pPr>
      <w:r>
        <w:rPr>
          <w:b/>
          <w:bCs/>
          <w:sz w:val="23"/>
          <w:szCs w:val="23"/>
        </w:rPr>
        <w:t>2</w:t>
      </w:r>
      <w:r w:rsidR="001E418C">
        <w:rPr>
          <w:b/>
          <w:bCs/>
          <w:sz w:val="23"/>
          <w:szCs w:val="23"/>
        </w:rPr>
        <w:t>8</w:t>
      </w:r>
      <w:r>
        <w:rPr>
          <w:b/>
          <w:bCs/>
          <w:sz w:val="16"/>
          <w:szCs w:val="16"/>
        </w:rPr>
        <w:t xml:space="preserve">th </w:t>
      </w:r>
      <w:r>
        <w:rPr>
          <w:b/>
          <w:bCs/>
          <w:sz w:val="23"/>
          <w:szCs w:val="23"/>
        </w:rPr>
        <w:t>session of the Universal Periodic Review</w:t>
      </w:r>
    </w:p>
    <w:p w:rsidR="00142F96" w:rsidRDefault="001E418C" w:rsidP="001E418C">
      <w:pPr>
        <w:pStyle w:val="Default"/>
        <w:spacing w:after="120" w:line="360" w:lineRule="auto"/>
        <w:jc w:val="center"/>
        <w:rPr>
          <w:sz w:val="23"/>
          <w:szCs w:val="23"/>
        </w:rPr>
      </w:pPr>
      <w:r>
        <w:rPr>
          <w:b/>
          <w:bCs/>
          <w:sz w:val="23"/>
          <w:szCs w:val="23"/>
        </w:rPr>
        <w:t xml:space="preserve">November </w:t>
      </w:r>
      <w:r w:rsidR="00142F96">
        <w:rPr>
          <w:b/>
          <w:bCs/>
          <w:sz w:val="23"/>
          <w:szCs w:val="23"/>
        </w:rPr>
        <w:t>2017</w:t>
      </w:r>
    </w:p>
    <w:p w:rsidR="00142F96" w:rsidRDefault="001E418C" w:rsidP="001E418C">
      <w:pPr>
        <w:pStyle w:val="Default"/>
        <w:spacing w:after="120" w:line="360" w:lineRule="auto"/>
        <w:jc w:val="center"/>
        <w:rPr>
          <w:sz w:val="23"/>
          <w:szCs w:val="23"/>
        </w:rPr>
      </w:pPr>
      <w:r>
        <w:rPr>
          <w:b/>
          <w:bCs/>
          <w:sz w:val="23"/>
          <w:szCs w:val="23"/>
        </w:rPr>
        <w:t>Review of Switzerland</w:t>
      </w:r>
    </w:p>
    <w:p w:rsidR="00142F96" w:rsidRDefault="00142F96" w:rsidP="001E418C">
      <w:pPr>
        <w:pStyle w:val="Default"/>
        <w:spacing w:after="120" w:line="360" w:lineRule="auto"/>
        <w:jc w:val="center"/>
        <w:rPr>
          <w:sz w:val="23"/>
          <w:szCs w:val="23"/>
        </w:rPr>
      </w:pPr>
      <w:r>
        <w:rPr>
          <w:b/>
          <w:bCs/>
          <w:sz w:val="23"/>
          <w:szCs w:val="23"/>
        </w:rPr>
        <w:t>Statement by Ireland</w:t>
      </w:r>
    </w:p>
    <w:p w:rsidR="00142F96" w:rsidRDefault="001E418C" w:rsidP="001E418C">
      <w:pPr>
        <w:pStyle w:val="Default"/>
        <w:spacing w:after="120" w:line="360" w:lineRule="auto"/>
        <w:jc w:val="center"/>
        <w:rPr>
          <w:sz w:val="23"/>
          <w:szCs w:val="23"/>
        </w:rPr>
      </w:pPr>
      <w:r>
        <w:rPr>
          <w:b/>
          <w:bCs/>
          <w:sz w:val="23"/>
          <w:szCs w:val="23"/>
        </w:rPr>
        <w:t xml:space="preserve">9 November </w:t>
      </w:r>
      <w:r w:rsidR="00142F96">
        <w:rPr>
          <w:b/>
          <w:bCs/>
          <w:sz w:val="23"/>
          <w:szCs w:val="23"/>
        </w:rPr>
        <w:t>2017</w:t>
      </w:r>
    </w:p>
    <w:p w:rsidR="00142F96" w:rsidRPr="000D3F5B" w:rsidRDefault="001E418C" w:rsidP="00142F96">
      <w:pPr>
        <w:pStyle w:val="Default"/>
      </w:pPr>
      <w:r w:rsidRPr="000D3F5B">
        <w:t xml:space="preserve">(Mr/Madam) </w:t>
      </w:r>
      <w:r w:rsidR="00142F96" w:rsidRPr="000D3F5B">
        <w:t xml:space="preserve">President </w:t>
      </w:r>
    </w:p>
    <w:p w:rsidR="001E418C" w:rsidRPr="000D3F5B" w:rsidRDefault="001E418C" w:rsidP="00142F96">
      <w:pPr>
        <w:pStyle w:val="Default"/>
      </w:pPr>
    </w:p>
    <w:p w:rsidR="00142F96" w:rsidRPr="000D3F5B" w:rsidRDefault="00142F96" w:rsidP="00142F96">
      <w:pPr>
        <w:pStyle w:val="Default"/>
      </w:pPr>
      <w:r w:rsidRPr="000D3F5B">
        <w:t>Irel</w:t>
      </w:r>
      <w:r w:rsidR="001E418C" w:rsidRPr="000D3F5B">
        <w:t xml:space="preserve">and welcomes the delegation of Switzerland </w:t>
      </w:r>
      <w:r w:rsidRPr="000D3F5B">
        <w:t xml:space="preserve">and thanks it for its national report and presentation today. </w:t>
      </w:r>
    </w:p>
    <w:p w:rsidR="001E418C" w:rsidRPr="000D3F5B" w:rsidRDefault="001E418C" w:rsidP="00142F96">
      <w:pPr>
        <w:pStyle w:val="Default"/>
      </w:pPr>
    </w:p>
    <w:p w:rsidR="001E418C" w:rsidRPr="000D3F5B" w:rsidRDefault="00142F96" w:rsidP="00142F96">
      <w:pPr>
        <w:pStyle w:val="Default"/>
      </w:pPr>
      <w:r w:rsidRPr="000D3F5B">
        <w:t xml:space="preserve">Ireland commends </w:t>
      </w:r>
      <w:r w:rsidR="001E418C" w:rsidRPr="000D3F5B">
        <w:t xml:space="preserve">Switzerland </w:t>
      </w:r>
      <w:r w:rsidRPr="000D3F5B">
        <w:t xml:space="preserve">on its progress in implementation of recommendations accepted in connection </w:t>
      </w:r>
      <w:r w:rsidR="001E418C" w:rsidRPr="000D3F5B">
        <w:t>with its UPR examination in 201</w:t>
      </w:r>
      <w:r w:rsidR="000D3F5B" w:rsidRPr="000D3F5B">
        <w:t>2</w:t>
      </w:r>
      <w:r w:rsidRPr="000D3F5B">
        <w:t xml:space="preserve">. </w:t>
      </w:r>
    </w:p>
    <w:p w:rsidR="001E418C" w:rsidRPr="000D3F5B" w:rsidRDefault="001E418C" w:rsidP="00142F96">
      <w:pPr>
        <w:pStyle w:val="Default"/>
      </w:pPr>
    </w:p>
    <w:p w:rsidR="001E418C" w:rsidRPr="000D3F5B" w:rsidRDefault="001E418C" w:rsidP="00142F96">
      <w:pPr>
        <w:pStyle w:val="Default"/>
      </w:pPr>
    </w:p>
    <w:p w:rsidR="001E418C" w:rsidRPr="000D3F5B" w:rsidRDefault="001E418C" w:rsidP="00142F96">
      <w:pPr>
        <w:pStyle w:val="Default"/>
      </w:pPr>
      <w:r w:rsidRPr="000D3F5B">
        <w:t xml:space="preserve">In particular, we welcome the follow up to the recommendation at that time that Switzerland pursue efforts to combat xenophobia and to train police officers, prosecutors, judges and future legal professionals in the scope and application of the relevant legal </w:t>
      </w:r>
      <w:r w:rsidR="000D3F5B" w:rsidRPr="000D3F5B">
        <w:t xml:space="preserve">framework. </w:t>
      </w:r>
    </w:p>
    <w:p w:rsidR="000D3F5B" w:rsidRPr="000D3F5B" w:rsidRDefault="000D3F5B" w:rsidP="00142F96">
      <w:pPr>
        <w:pStyle w:val="Default"/>
      </w:pPr>
    </w:p>
    <w:p w:rsidR="00142F96" w:rsidRPr="000D3F5B" w:rsidRDefault="00142F96" w:rsidP="00142F96">
      <w:pPr>
        <w:pStyle w:val="Default"/>
      </w:pPr>
      <w:r w:rsidRPr="000D3F5B">
        <w:t xml:space="preserve">We further commend </w:t>
      </w:r>
      <w:r w:rsidR="001E418C" w:rsidRPr="000D3F5B">
        <w:t xml:space="preserve">Switzerland </w:t>
      </w:r>
      <w:r w:rsidRPr="000D3F5B">
        <w:t>for its longstanding support</w:t>
      </w:r>
      <w:r w:rsidR="000D3F5B" w:rsidRPr="000D3F5B">
        <w:t xml:space="preserve"> for UN human rights mechanisms.</w:t>
      </w:r>
      <w:r w:rsidR="001E418C" w:rsidRPr="000D3F5B">
        <w:t xml:space="preserve"> </w:t>
      </w:r>
    </w:p>
    <w:p w:rsidR="001E418C" w:rsidRPr="000D3F5B" w:rsidRDefault="001E418C" w:rsidP="00142F96">
      <w:pPr>
        <w:pStyle w:val="Default"/>
      </w:pPr>
    </w:p>
    <w:p w:rsidR="000D3F5B" w:rsidRDefault="00142F96" w:rsidP="000D3F5B">
      <w:pPr>
        <w:pStyle w:val="Default"/>
      </w:pPr>
      <w:r w:rsidRPr="000D3F5B">
        <w:t xml:space="preserve">Ireland is pleased to note that </w:t>
      </w:r>
      <w:r w:rsidR="000D3F5B" w:rsidRPr="000D3F5B">
        <w:t xml:space="preserve">Swiss law prevents discrimination on the basis of racial, ethnic or religious belonging. Ireland </w:t>
      </w:r>
      <w:r w:rsidRPr="000D3F5B">
        <w:rPr>
          <w:b/>
          <w:bCs/>
        </w:rPr>
        <w:t xml:space="preserve">recommends </w:t>
      </w:r>
      <w:r w:rsidRPr="000D3F5B">
        <w:t>that</w:t>
      </w:r>
      <w:r w:rsidR="000D3F5B" w:rsidRPr="000D3F5B">
        <w:t xml:space="preserve"> Switzerland</w:t>
      </w:r>
      <w:r w:rsidRPr="000D3F5B">
        <w:t xml:space="preserve"> </w:t>
      </w:r>
      <w:r w:rsidR="003D4ED1">
        <w:rPr>
          <w:rFonts w:eastAsia="Times New Roman"/>
          <w:lang w:eastAsia="en-IE"/>
        </w:rPr>
        <w:t>i</w:t>
      </w:r>
      <w:r w:rsidR="000D3F5B" w:rsidRPr="000D3F5B">
        <w:rPr>
          <w:rFonts w:eastAsia="Times New Roman"/>
          <w:lang w:eastAsia="en-IE"/>
        </w:rPr>
        <w:t>ntroduces legislation, uniformly across the Confederation that explicitly protects LGBT</w:t>
      </w:r>
      <w:r w:rsidR="0012181B">
        <w:rPr>
          <w:rFonts w:eastAsia="Times New Roman"/>
          <w:lang w:eastAsia="en-IE"/>
        </w:rPr>
        <w:t>I</w:t>
      </w:r>
      <w:r w:rsidR="000D3F5B" w:rsidRPr="000D3F5B">
        <w:rPr>
          <w:rFonts w:eastAsia="Times New Roman"/>
          <w:lang w:eastAsia="en-IE"/>
        </w:rPr>
        <w:t xml:space="preserve"> persons from discrimination</w:t>
      </w:r>
      <w:r w:rsidR="007B2751">
        <w:rPr>
          <w:rFonts w:eastAsia="Times New Roman"/>
          <w:lang w:eastAsia="en-IE"/>
        </w:rPr>
        <w:t>. I</w:t>
      </w:r>
      <w:r w:rsidR="003D4ED1">
        <w:rPr>
          <w:rFonts w:eastAsia="Times New Roman"/>
          <w:lang w:eastAsia="en-IE"/>
        </w:rPr>
        <w:t xml:space="preserve">n preparing this Act, </w:t>
      </w:r>
      <w:r w:rsidR="000D3F5B" w:rsidRPr="000D3F5B">
        <w:rPr>
          <w:rFonts w:eastAsia="Times New Roman"/>
          <w:lang w:eastAsia="en-IE"/>
        </w:rPr>
        <w:t>the issues faced by LGBT</w:t>
      </w:r>
      <w:r w:rsidR="0012181B">
        <w:rPr>
          <w:rFonts w:eastAsia="Times New Roman"/>
          <w:lang w:eastAsia="en-IE"/>
        </w:rPr>
        <w:t>I</w:t>
      </w:r>
      <w:r w:rsidR="000D3F5B" w:rsidRPr="000D3F5B">
        <w:rPr>
          <w:rFonts w:eastAsia="Times New Roman"/>
          <w:lang w:eastAsia="en-IE"/>
        </w:rPr>
        <w:t xml:space="preserve"> persons</w:t>
      </w:r>
      <w:r w:rsidR="003D4ED1">
        <w:rPr>
          <w:rFonts w:eastAsia="Times New Roman"/>
          <w:lang w:eastAsia="en-IE"/>
        </w:rPr>
        <w:t xml:space="preserve"> should be taken into </w:t>
      </w:r>
      <w:r w:rsidR="003D4ED1" w:rsidRPr="003B5ABA">
        <w:t>account</w:t>
      </w:r>
      <w:r w:rsidR="000D3F5B" w:rsidRPr="000D3F5B">
        <w:t xml:space="preserve">. </w:t>
      </w:r>
    </w:p>
    <w:p w:rsidR="003B5ABA" w:rsidRPr="003B5ABA" w:rsidRDefault="003B5ABA" w:rsidP="000D3F5B">
      <w:pPr>
        <w:pStyle w:val="Default"/>
      </w:pPr>
    </w:p>
    <w:p w:rsidR="003B5ABA" w:rsidRPr="003B5ABA" w:rsidRDefault="003B5ABA" w:rsidP="003B5ABA">
      <w:pPr>
        <w:rPr>
          <w:rFonts w:ascii="Times New Roman" w:hAnsi="Times New Roman" w:cs="Times New Roman"/>
          <w:color w:val="000000"/>
          <w:sz w:val="24"/>
          <w:szCs w:val="24"/>
        </w:rPr>
      </w:pPr>
      <w:r w:rsidRPr="003B5ABA">
        <w:rPr>
          <w:rFonts w:ascii="Times New Roman" w:hAnsi="Times New Roman" w:cs="Times New Roman"/>
          <w:color w:val="000000"/>
          <w:sz w:val="24"/>
          <w:szCs w:val="24"/>
        </w:rPr>
        <w:t xml:space="preserve">Ireland also </w:t>
      </w:r>
      <w:r w:rsidRPr="00DC6FCA">
        <w:rPr>
          <w:rFonts w:ascii="Times New Roman" w:hAnsi="Times New Roman" w:cs="Times New Roman"/>
          <w:b/>
          <w:color w:val="000000"/>
          <w:sz w:val="24"/>
          <w:szCs w:val="24"/>
        </w:rPr>
        <w:t>recommends</w:t>
      </w:r>
      <w:r w:rsidRPr="003B5ABA">
        <w:rPr>
          <w:rFonts w:ascii="Times New Roman" w:hAnsi="Times New Roman" w:cs="Times New Roman"/>
          <w:color w:val="000000"/>
          <w:sz w:val="24"/>
          <w:szCs w:val="24"/>
        </w:rPr>
        <w:t xml:space="preserve"> establishment of an independent Natio</w:t>
      </w:r>
      <w:r w:rsidR="00DC6FCA">
        <w:rPr>
          <w:rFonts w:ascii="Times New Roman" w:hAnsi="Times New Roman" w:cs="Times New Roman"/>
          <w:color w:val="000000"/>
          <w:sz w:val="24"/>
          <w:szCs w:val="24"/>
        </w:rPr>
        <w:t>nal Human Rights Institut</w:t>
      </w:r>
      <w:r w:rsidR="00792978">
        <w:rPr>
          <w:rFonts w:ascii="Times New Roman" w:hAnsi="Times New Roman" w:cs="Times New Roman"/>
          <w:color w:val="000000"/>
          <w:sz w:val="24"/>
          <w:szCs w:val="24"/>
        </w:rPr>
        <w:t>e which would be in full complianc</w:t>
      </w:r>
      <w:r w:rsidR="00DC6FCA">
        <w:rPr>
          <w:rFonts w:ascii="Times New Roman" w:hAnsi="Times New Roman" w:cs="Times New Roman"/>
          <w:color w:val="000000"/>
          <w:sz w:val="24"/>
          <w:szCs w:val="24"/>
        </w:rPr>
        <w:t>e</w:t>
      </w:r>
      <w:r w:rsidR="00792978">
        <w:rPr>
          <w:rFonts w:ascii="Times New Roman" w:hAnsi="Times New Roman" w:cs="Times New Roman"/>
          <w:color w:val="000000"/>
          <w:sz w:val="24"/>
          <w:szCs w:val="24"/>
        </w:rPr>
        <w:t xml:space="preserve"> with the Paris Principles.</w:t>
      </w:r>
    </w:p>
    <w:p w:rsidR="003B5ABA" w:rsidRDefault="003B5ABA" w:rsidP="003B5ABA">
      <w:pPr>
        <w:rPr>
          <w:color w:val="1F497D"/>
        </w:rPr>
      </w:pPr>
    </w:p>
    <w:p w:rsidR="003B5ABA" w:rsidRPr="000D3F5B" w:rsidRDefault="003B5ABA" w:rsidP="00142F96">
      <w:pPr>
        <w:pStyle w:val="Default"/>
      </w:pPr>
    </w:p>
    <w:p w:rsidR="000D3F5B" w:rsidRPr="000D3F5B" w:rsidRDefault="000D3F5B" w:rsidP="00142F96">
      <w:pPr>
        <w:pStyle w:val="Default"/>
      </w:pPr>
    </w:p>
    <w:p w:rsidR="00B46274" w:rsidRPr="000D3F5B" w:rsidRDefault="00142F96" w:rsidP="00142F96">
      <w:pPr>
        <w:rPr>
          <w:rFonts w:ascii="Times New Roman" w:hAnsi="Times New Roman" w:cs="Times New Roman"/>
          <w:sz w:val="24"/>
          <w:szCs w:val="24"/>
        </w:rPr>
      </w:pPr>
      <w:r w:rsidRPr="000D3F5B">
        <w:rPr>
          <w:rFonts w:ascii="Times New Roman" w:hAnsi="Times New Roman" w:cs="Times New Roman"/>
          <w:sz w:val="24"/>
          <w:szCs w:val="24"/>
        </w:rPr>
        <w:t>Thank you</w:t>
      </w:r>
    </w:p>
    <w:sectPr w:rsidR="00B46274" w:rsidRPr="000D3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96"/>
    <w:rsid w:val="00012472"/>
    <w:rsid w:val="000128FF"/>
    <w:rsid w:val="0002007B"/>
    <w:rsid w:val="00021692"/>
    <w:rsid w:val="0002276D"/>
    <w:rsid w:val="00022F7F"/>
    <w:rsid w:val="0003774D"/>
    <w:rsid w:val="000455D4"/>
    <w:rsid w:val="0005185E"/>
    <w:rsid w:val="00052017"/>
    <w:rsid w:val="00052B4F"/>
    <w:rsid w:val="00061525"/>
    <w:rsid w:val="0007184F"/>
    <w:rsid w:val="00083BFF"/>
    <w:rsid w:val="00083E83"/>
    <w:rsid w:val="00091FB1"/>
    <w:rsid w:val="00095790"/>
    <w:rsid w:val="000B0600"/>
    <w:rsid w:val="000B1566"/>
    <w:rsid w:val="000B3AAE"/>
    <w:rsid w:val="000D053D"/>
    <w:rsid w:val="000D08E0"/>
    <w:rsid w:val="000D3F5B"/>
    <w:rsid w:val="000E06C5"/>
    <w:rsid w:val="000E1EBF"/>
    <w:rsid w:val="000F0F5A"/>
    <w:rsid w:val="0012181B"/>
    <w:rsid w:val="00142F96"/>
    <w:rsid w:val="001544C1"/>
    <w:rsid w:val="001706A0"/>
    <w:rsid w:val="001A488D"/>
    <w:rsid w:val="001C7664"/>
    <w:rsid w:val="001E418C"/>
    <w:rsid w:val="001F3D9C"/>
    <w:rsid w:val="001F3DF3"/>
    <w:rsid w:val="001F4F3A"/>
    <w:rsid w:val="002229AB"/>
    <w:rsid w:val="00234B0C"/>
    <w:rsid w:val="0023611E"/>
    <w:rsid w:val="002368B1"/>
    <w:rsid w:val="00255122"/>
    <w:rsid w:val="00261543"/>
    <w:rsid w:val="00272C39"/>
    <w:rsid w:val="00283112"/>
    <w:rsid w:val="002A0218"/>
    <w:rsid w:val="002A1E81"/>
    <w:rsid w:val="002B1E8C"/>
    <w:rsid w:val="002B360B"/>
    <w:rsid w:val="002B4270"/>
    <w:rsid w:val="002C6700"/>
    <w:rsid w:val="002E030C"/>
    <w:rsid w:val="002F0F53"/>
    <w:rsid w:val="002F2B60"/>
    <w:rsid w:val="002F41CF"/>
    <w:rsid w:val="00305AFC"/>
    <w:rsid w:val="0030772D"/>
    <w:rsid w:val="003228F6"/>
    <w:rsid w:val="0033260E"/>
    <w:rsid w:val="00334F94"/>
    <w:rsid w:val="0034420E"/>
    <w:rsid w:val="00351C52"/>
    <w:rsid w:val="00373B2C"/>
    <w:rsid w:val="00374465"/>
    <w:rsid w:val="00381D8F"/>
    <w:rsid w:val="003A22C4"/>
    <w:rsid w:val="003A78FC"/>
    <w:rsid w:val="003B2975"/>
    <w:rsid w:val="003B5ABA"/>
    <w:rsid w:val="003D4ED1"/>
    <w:rsid w:val="003D589D"/>
    <w:rsid w:val="003D5B71"/>
    <w:rsid w:val="003E3647"/>
    <w:rsid w:val="003E7E12"/>
    <w:rsid w:val="003F5329"/>
    <w:rsid w:val="00407B2E"/>
    <w:rsid w:val="004115E1"/>
    <w:rsid w:val="0041319D"/>
    <w:rsid w:val="00423F05"/>
    <w:rsid w:val="00430189"/>
    <w:rsid w:val="00434E3A"/>
    <w:rsid w:val="00454A7F"/>
    <w:rsid w:val="0046541D"/>
    <w:rsid w:val="004812D3"/>
    <w:rsid w:val="004820FC"/>
    <w:rsid w:val="00483F11"/>
    <w:rsid w:val="004C19D2"/>
    <w:rsid w:val="004D1D88"/>
    <w:rsid w:val="004E075D"/>
    <w:rsid w:val="004E458D"/>
    <w:rsid w:val="0051150F"/>
    <w:rsid w:val="00514D6F"/>
    <w:rsid w:val="00524778"/>
    <w:rsid w:val="005272A1"/>
    <w:rsid w:val="00556EFA"/>
    <w:rsid w:val="0056406C"/>
    <w:rsid w:val="005640EC"/>
    <w:rsid w:val="0058408A"/>
    <w:rsid w:val="00587EEA"/>
    <w:rsid w:val="0059210D"/>
    <w:rsid w:val="005A4F73"/>
    <w:rsid w:val="005A5B5D"/>
    <w:rsid w:val="005A65A7"/>
    <w:rsid w:val="005B2475"/>
    <w:rsid w:val="005D05F8"/>
    <w:rsid w:val="005D15B3"/>
    <w:rsid w:val="005D5521"/>
    <w:rsid w:val="005E23A3"/>
    <w:rsid w:val="005E39CD"/>
    <w:rsid w:val="005E6184"/>
    <w:rsid w:val="005F7A4D"/>
    <w:rsid w:val="00617414"/>
    <w:rsid w:val="0064122D"/>
    <w:rsid w:val="00652420"/>
    <w:rsid w:val="00660B27"/>
    <w:rsid w:val="00661A47"/>
    <w:rsid w:val="00663BF9"/>
    <w:rsid w:val="00675424"/>
    <w:rsid w:val="0067660E"/>
    <w:rsid w:val="0068395B"/>
    <w:rsid w:val="0068764C"/>
    <w:rsid w:val="0069034C"/>
    <w:rsid w:val="0069579F"/>
    <w:rsid w:val="00695A2D"/>
    <w:rsid w:val="006C582C"/>
    <w:rsid w:val="006C7D05"/>
    <w:rsid w:val="006F42B6"/>
    <w:rsid w:val="007005CB"/>
    <w:rsid w:val="007066DD"/>
    <w:rsid w:val="00714895"/>
    <w:rsid w:val="00720D8F"/>
    <w:rsid w:val="0075434A"/>
    <w:rsid w:val="0075526F"/>
    <w:rsid w:val="00763047"/>
    <w:rsid w:val="00764A40"/>
    <w:rsid w:val="0077206E"/>
    <w:rsid w:val="0078532C"/>
    <w:rsid w:val="00792978"/>
    <w:rsid w:val="00794155"/>
    <w:rsid w:val="007B2751"/>
    <w:rsid w:val="007D4D9D"/>
    <w:rsid w:val="007D6AF8"/>
    <w:rsid w:val="007F3AE0"/>
    <w:rsid w:val="00801340"/>
    <w:rsid w:val="00817DF4"/>
    <w:rsid w:val="00822CBA"/>
    <w:rsid w:val="00825A5F"/>
    <w:rsid w:val="0082692F"/>
    <w:rsid w:val="0084637A"/>
    <w:rsid w:val="00847E5B"/>
    <w:rsid w:val="00861C7C"/>
    <w:rsid w:val="00867640"/>
    <w:rsid w:val="008702B8"/>
    <w:rsid w:val="00872102"/>
    <w:rsid w:val="00876E73"/>
    <w:rsid w:val="0088606F"/>
    <w:rsid w:val="00893D57"/>
    <w:rsid w:val="008C4BB0"/>
    <w:rsid w:val="008C778A"/>
    <w:rsid w:val="008D2150"/>
    <w:rsid w:val="008E5457"/>
    <w:rsid w:val="008E6343"/>
    <w:rsid w:val="008E6B54"/>
    <w:rsid w:val="008E6FB0"/>
    <w:rsid w:val="008F0886"/>
    <w:rsid w:val="008F6B01"/>
    <w:rsid w:val="008F6C30"/>
    <w:rsid w:val="009022E5"/>
    <w:rsid w:val="00905C86"/>
    <w:rsid w:val="00911E7C"/>
    <w:rsid w:val="009124A2"/>
    <w:rsid w:val="00943A1F"/>
    <w:rsid w:val="00952646"/>
    <w:rsid w:val="00955D87"/>
    <w:rsid w:val="00962FD7"/>
    <w:rsid w:val="009639D4"/>
    <w:rsid w:val="0096668F"/>
    <w:rsid w:val="00990D38"/>
    <w:rsid w:val="00993B57"/>
    <w:rsid w:val="00993B73"/>
    <w:rsid w:val="00994FE4"/>
    <w:rsid w:val="009A011C"/>
    <w:rsid w:val="009A22AF"/>
    <w:rsid w:val="009A7319"/>
    <w:rsid w:val="009B344E"/>
    <w:rsid w:val="009B714F"/>
    <w:rsid w:val="009C6395"/>
    <w:rsid w:val="00A00903"/>
    <w:rsid w:val="00A0285D"/>
    <w:rsid w:val="00A22CF4"/>
    <w:rsid w:val="00A26BFF"/>
    <w:rsid w:val="00A34855"/>
    <w:rsid w:val="00A52148"/>
    <w:rsid w:val="00A6487E"/>
    <w:rsid w:val="00A70B65"/>
    <w:rsid w:val="00A7519F"/>
    <w:rsid w:val="00A84BD3"/>
    <w:rsid w:val="00A86794"/>
    <w:rsid w:val="00A91E72"/>
    <w:rsid w:val="00A923D1"/>
    <w:rsid w:val="00AA219A"/>
    <w:rsid w:val="00AC01F4"/>
    <w:rsid w:val="00AC5FE1"/>
    <w:rsid w:val="00AD17C5"/>
    <w:rsid w:val="00AD4E10"/>
    <w:rsid w:val="00AD7140"/>
    <w:rsid w:val="00AD76AE"/>
    <w:rsid w:val="00AE490A"/>
    <w:rsid w:val="00AF5264"/>
    <w:rsid w:val="00B020EE"/>
    <w:rsid w:val="00B046B4"/>
    <w:rsid w:val="00B06687"/>
    <w:rsid w:val="00B100E4"/>
    <w:rsid w:val="00B16324"/>
    <w:rsid w:val="00B22984"/>
    <w:rsid w:val="00B24E1B"/>
    <w:rsid w:val="00B46274"/>
    <w:rsid w:val="00B721C5"/>
    <w:rsid w:val="00B874F3"/>
    <w:rsid w:val="00B87D0E"/>
    <w:rsid w:val="00B91076"/>
    <w:rsid w:val="00B91D99"/>
    <w:rsid w:val="00B94B11"/>
    <w:rsid w:val="00BA415E"/>
    <w:rsid w:val="00BB28E9"/>
    <w:rsid w:val="00BB6C36"/>
    <w:rsid w:val="00BC1D17"/>
    <w:rsid w:val="00BC7ED3"/>
    <w:rsid w:val="00BD5ACB"/>
    <w:rsid w:val="00BF6809"/>
    <w:rsid w:val="00C00A26"/>
    <w:rsid w:val="00C01ABC"/>
    <w:rsid w:val="00C24E08"/>
    <w:rsid w:val="00C33AA7"/>
    <w:rsid w:val="00C35952"/>
    <w:rsid w:val="00C52C81"/>
    <w:rsid w:val="00C67297"/>
    <w:rsid w:val="00C7575F"/>
    <w:rsid w:val="00C9325C"/>
    <w:rsid w:val="00C94747"/>
    <w:rsid w:val="00CA002C"/>
    <w:rsid w:val="00CA411A"/>
    <w:rsid w:val="00CA78E6"/>
    <w:rsid w:val="00CB7347"/>
    <w:rsid w:val="00CC7311"/>
    <w:rsid w:val="00CD4BCC"/>
    <w:rsid w:val="00CE651A"/>
    <w:rsid w:val="00CF2220"/>
    <w:rsid w:val="00CF7A47"/>
    <w:rsid w:val="00D00952"/>
    <w:rsid w:val="00D00A1A"/>
    <w:rsid w:val="00D017C3"/>
    <w:rsid w:val="00D01D31"/>
    <w:rsid w:val="00D05F31"/>
    <w:rsid w:val="00D2224A"/>
    <w:rsid w:val="00D22472"/>
    <w:rsid w:val="00D33BF1"/>
    <w:rsid w:val="00D36000"/>
    <w:rsid w:val="00D366D6"/>
    <w:rsid w:val="00D377A0"/>
    <w:rsid w:val="00D37813"/>
    <w:rsid w:val="00D6169E"/>
    <w:rsid w:val="00D6398E"/>
    <w:rsid w:val="00D64938"/>
    <w:rsid w:val="00D65E4B"/>
    <w:rsid w:val="00D779B7"/>
    <w:rsid w:val="00D813CC"/>
    <w:rsid w:val="00D86258"/>
    <w:rsid w:val="00D94319"/>
    <w:rsid w:val="00D95539"/>
    <w:rsid w:val="00DC63D7"/>
    <w:rsid w:val="00DC6FCA"/>
    <w:rsid w:val="00DD6A95"/>
    <w:rsid w:val="00E007B4"/>
    <w:rsid w:val="00E10338"/>
    <w:rsid w:val="00E26DD9"/>
    <w:rsid w:val="00E336DC"/>
    <w:rsid w:val="00E36DC7"/>
    <w:rsid w:val="00E434DE"/>
    <w:rsid w:val="00E43B7D"/>
    <w:rsid w:val="00E64CA7"/>
    <w:rsid w:val="00E654D7"/>
    <w:rsid w:val="00E809B7"/>
    <w:rsid w:val="00E84102"/>
    <w:rsid w:val="00E92F21"/>
    <w:rsid w:val="00E967E8"/>
    <w:rsid w:val="00E96E66"/>
    <w:rsid w:val="00EA76D3"/>
    <w:rsid w:val="00EB1976"/>
    <w:rsid w:val="00EB62B6"/>
    <w:rsid w:val="00EB687E"/>
    <w:rsid w:val="00EB7B97"/>
    <w:rsid w:val="00EC2FED"/>
    <w:rsid w:val="00ED74C3"/>
    <w:rsid w:val="00EE259F"/>
    <w:rsid w:val="00EF51D9"/>
    <w:rsid w:val="00EF644A"/>
    <w:rsid w:val="00F028DE"/>
    <w:rsid w:val="00F22970"/>
    <w:rsid w:val="00F27B6E"/>
    <w:rsid w:val="00F3458B"/>
    <w:rsid w:val="00F371AF"/>
    <w:rsid w:val="00F43A3E"/>
    <w:rsid w:val="00F4517E"/>
    <w:rsid w:val="00F61926"/>
    <w:rsid w:val="00F813BA"/>
    <w:rsid w:val="00F831B5"/>
    <w:rsid w:val="00F86A13"/>
    <w:rsid w:val="00F95CE7"/>
    <w:rsid w:val="00FA1E81"/>
    <w:rsid w:val="00FA2991"/>
    <w:rsid w:val="00FB2DEE"/>
    <w:rsid w:val="00FC3BF3"/>
    <w:rsid w:val="00FD4760"/>
    <w:rsid w:val="00FD4A58"/>
    <w:rsid w:val="00FD7355"/>
    <w:rsid w:val="00FE2498"/>
    <w:rsid w:val="00FE4448"/>
    <w:rsid w:val="00FE4E15"/>
    <w:rsid w:val="00FF3498"/>
    <w:rsid w:val="00FF3D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2746E-EFE1-4115-AF91-60C15F28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F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B20E7-4937-4EA3-A049-1EC4A191C0AB}"/>
</file>

<file path=customXml/itemProps2.xml><?xml version="1.0" encoding="utf-8"?>
<ds:datastoreItem xmlns:ds="http://schemas.openxmlformats.org/officeDocument/2006/customXml" ds:itemID="{F3F20D77-258B-4A8D-B496-D23469DA5F4B}"/>
</file>

<file path=customXml/itemProps3.xml><?xml version="1.0" encoding="utf-8"?>
<ds:datastoreItem xmlns:ds="http://schemas.openxmlformats.org/officeDocument/2006/customXml" ds:itemID="{EA789367-0F0D-4E43-A8C5-97B1DB88EA29}"/>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Hanrahan</dc:creator>
  <cp:keywords/>
  <dc:description/>
  <cp:lastModifiedBy>Maguire Sarah GENEVA PM</cp:lastModifiedBy>
  <cp:revision>2</cp:revision>
  <dcterms:created xsi:type="dcterms:W3CDTF">2017-11-09T10:44:00Z</dcterms:created>
  <dcterms:modified xsi:type="dcterms:W3CDTF">2017-11-09T10:44:00Z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