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69" w:rsidRPr="00A0220F" w:rsidRDefault="00097169" w:rsidP="00097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220F">
        <w:rPr>
          <w:rFonts w:ascii="Times New Roman" w:hAnsi="Times New Roman" w:cs="Times New Roman"/>
          <w:b/>
          <w:sz w:val="28"/>
          <w:szCs w:val="24"/>
        </w:rPr>
        <w:t>28</w:t>
      </w:r>
      <w:r w:rsidRPr="00A0220F"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  <w:r w:rsidRPr="00A0220F">
        <w:rPr>
          <w:rFonts w:ascii="Times New Roman" w:hAnsi="Times New Roman" w:cs="Times New Roman"/>
          <w:b/>
          <w:sz w:val="28"/>
          <w:szCs w:val="24"/>
        </w:rPr>
        <w:t xml:space="preserve"> session of the Universal Periodic Review</w:t>
      </w:r>
    </w:p>
    <w:p w:rsidR="00097169" w:rsidRPr="00A0220F" w:rsidRDefault="00097169" w:rsidP="00097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220F">
        <w:rPr>
          <w:rFonts w:ascii="Times New Roman" w:hAnsi="Times New Roman" w:cs="Times New Roman"/>
          <w:b/>
          <w:sz w:val="28"/>
          <w:szCs w:val="24"/>
        </w:rPr>
        <w:t>(6-17 November 2017)</w:t>
      </w:r>
    </w:p>
    <w:p w:rsidR="00097169" w:rsidRPr="00A0220F" w:rsidRDefault="00097169" w:rsidP="00097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97169" w:rsidRPr="00A0220F" w:rsidRDefault="00097169" w:rsidP="00097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220F">
        <w:rPr>
          <w:rFonts w:ascii="Times New Roman" w:hAnsi="Times New Roman" w:cs="Times New Roman"/>
          <w:b/>
          <w:sz w:val="28"/>
          <w:szCs w:val="24"/>
        </w:rPr>
        <w:t>Review of Gabon</w:t>
      </w:r>
    </w:p>
    <w:p w:rsidR="00097169" w:rsidRPr="00A0220F" w:rsidRDefault="00097169" w:rsidP="0009716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97169" w:rsidRPr="00A0220F" w:rsidRDefault="00097169" w:rsidP="00097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220F">
        <w:rPr>
          <w:rFonts w:ascii="Times New Roman" w:hAnsi="Times New Roman" w:cs="Times New Roman"/>
          <w:b/>
          <w:sz w:val="28"/>
          <w:szCs w:val="24"/>
        </w:rPr>
        <w:t>Statement of Ireland</w:t>
      </w:r>
    </w:p>
    <w:p w:rsidR="00097169" w:rsidRPr="00A0220F" w:rsidRDefault="00097169" w:rsidP="00097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97169" w:rsidRDefault="00097169" w:rsidP="00097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220F">
        <w:rPr>
          <w:rFonts w:ascii="Times New Roman" w:hAnsi="Times New Roman" w:cs="Times New Roman"/>
          <w:b/>
          <w:sz w:val="28"/>
          <w:szCs w:val="24"/>
        </w:rPr>
        <w:t>7 November 2017</w:t>
      </w:r>
    </w:p>
    <w:p w:rsidR="00097169" w:rsidRPr="007572A5" w:rsidRDefault="00097169" w:rsidP="00D32E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97169" w:rsidRDefault="00097169" w:rsidP="0009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169" w:rsidRPr="00CD34C5" w:rsidRDefault="00097169" w:rsidP="0009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FEA">
        <w:rPr>
          <w:rFonts w:ascii="Times New Roman" w:hAnsi="Times New Roman" w:cs="Times New Roman"/>
          <w:sz w:val="24"/>
          <w:szCs w:val="24"/>
        </w:rPr>
        <w:t xml:space="preserve">Thank you, Mr. </w:t>
      </w:r>
      <w:r w:rsidR="00D47D5E">
        <w:rPr>
          <w:rFonts w:ascii="Times New Roman" w:hAnsi="Times New Roman" w:cs="Times New Roman"/>
          <w:sz w:val="24"/>
          <w:szCs w:val="24"/>
        </w:rPr>
        <w:t>Vice</w:t>
      </w:r>
      <w:bookmarkStart w:id="0" w:name="_GoBack"/>
      <w:bookmarkEnd w:id="0"/>
      <w:r w:rsidR="00D32E00">
        <w:rPr>
          <w:rFonts w:ascii="Times New Roman" w:hAnsi="Times New Roman" w:cs="Times New Roman"/>
          <w:sz w:val="24"/>
          <w:szCs w:val="24"/>
        </w:rPr>
        <w:t xml:space="preserve"> </w:t>
      </w:r>
      <w:r w:rsidRPr="001E1FEA">
        <w:rPr>
          <w:rFonts w:ascii="Times New Roman" w:hAnsi="Times New Roman" w:cs="Times New Roman"/>
          <w:sz w:val="24"/>
          <w:szCs w:val="24"/>
        </w:rPr>
        <w:t>President</w:t>
      </w:r>
      <w:r w:rsidRPr="00CD34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169" w:rsidRDefault="00097169" w:rsidP="0009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169" w:rsidRDefault="00097169" w:rsidP="00097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5C8">
        <w:rPr>
          <w:rFonts w:ascii="Times New Roman" w:hAnsi="Times New Roman" w:cs="Times New Roman"/>
          <w:sz w:val="24"/>
          <w:szCs w:val="24"/>
        </w:rPr>
        <w:t xml:space="preserve">Ireland welcomes the delegation of Gabon and thanks it for its </w:t>
      </w:r>
      <w:r w:rsidRPr="00166346">
        <w:rPr>
          <w:rFonts w:ascii="Times New Roman" w:hAnsi="Times New Roman" w:cs="Times New Roman"/>
          <w:sz w:val="24"/>
          <w:szCs w:val="24"/>
        </w:rPr>
        <w:t>presentation of its third national report.</w:t>
      </w:r>
    </w:p>
    <w:p w:rsidR="009545C8" w:rsidRDefault="009545C8" w:rsidP="00097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5C8" w:rsidRDefault="009545C8" w:rsidP="00097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commends Gabon for </w:t>
      </w:r>
      <w:r w:rsidRPr="00166346">
        <w:rPr>
          <w:rFonts w:ascii="Times New Roman" w:hAnsi="Times New Roman" w:cs="Times New Roman"/>
          <w:sz w:val="24"/>
          <w:szCs w:val="24"/>
        </w:rPr>
        <w:t>its efforts to advance human rights domestically, and welcomes</w:t>
      </w:r>
      <w:r w:rsidR="00C04FEE">
        <w:rPr>
          <w:rFonts w:ascii="Times New Roman" w:hAnsi="Times New Roman" w:cs="Times New Roman"/>
          <w:sz w:val="24"/>
          <w:szCs w:val="24"/>
        </w:rPr>
        <w:t xml:space="preserve"> its</w:t>
      </w:r>
      <w:r>
        <w:rPr>
          <w:rFonts w:ascii="Times New Roman" w:hAnsi="Times New Roman" w:cs="Times New Roman"/>
          <w:sz w:val="24"/>
          <w:szCs w:val="24"/>
        </w:rPr>
        <w:t xml:space="preserve"> ratification of the second optional protocol to the ICCPR on abolition of the death penalty in April 2014</w:t>
      </w:r>
      <w:r w:rsidR="002952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We appreciate the extension of a standing invitation to the special procedures in October 2012, and encourage Gabon to </w:t>
      </w:r>
      <w:r w:rsidR="00551868">
        <w:rPr>
          <w:rFonts w:ascii="Times New Roman" w:hAnsi="Times New Roman" w:cs="Times New Roman"/>
          <w:sz w:val="24"/>
          <w:szCs w:val="24"/>
        </w:rPr>
        <w:t xml:space="preserve">respond to requests from civil society for field visits. </w:t>
      </w:r>
    </w:p>
    <w:p w:rsidR="009545C8" w:rsidRDefault="009545C8" w:rsidP="00097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E00" w:rsidRDefault="00A446E2" w:rsidP="00C04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</w:t>
      </w:r>
      <w:r w:rsidR="00C04FEE">
        <w:rPr>
          <w:rFonts w:ascii="Times New Roman" w:hAnsi="Times New Roman" w:cs="Times New Roman"/>
          <w:sz w:val="24"/>
          <w:szCs w:val="24"/>
        </w:rPr>
        <w:t>is concerned at</w:t>
      </w:r>
      <w:r>
        <w:rPr>
          <w:rFonts w:ascii="Times New Roman" w:hAnsi="Times New Roman" w:cs="Times New Roman"/>
          <w:sz w:val="24"/>
          <w:szCs w:val="24"/>
        </w:rPr>
        <w:t xml:space="preserve"> reports </w:t>
      </w:r>
      <w:r w:rsidR="00C04FEE">
        <w:rPr>
          <w:rFonts w:ascii="Times New Roman" w:hAnsi="Times New Roman" w:cs="Times New Roman"/>
          <w:sz w:val="24"/>
          <w:szCs w:val="24"/>
        </w:rPr>
        <w:t>of arrests, intimidation and harassment of journalists</w:t>
      </w:r>
      <w:r w:rsidR="00CE1C62">
        <w:rPr>
          <w:rFonts w:ascii="Times New Roman" w:hAnsi="Times New Roman" w:cs="Times New Roman"/>
          <w:sz w:val="24"/>
          <w:szCs w:val="24"/>
        </w:rPr>
        <w:t>, civil society activists</w:t>
      </w:r>
      <w:r w:rsidR="00C04FEE">
        <w:rPr>
          <w:rFonts w:ascii="Times New Roman" w:hAnsi="Times New Roman" w:cs="Times New Roman"/>
          <w:sz w:val="24"/>
          <w:szCs w:val="24"/>
        </w:rPr>
        <w:t xml:space="preserve"> and human rights defenders</w:t>
      </w:r>
      <w:r w:rsidR="00D32E00">
        <w:rPr>
          <w:rFonts w:ascii="Times New Roman" w:hAnsi="Times New Roman" w:cs="Times New Roman"/>
          <w:sz w:val="24"/>
          <w:szCs w:val="24"/>
        </w:rPr>
        <w:t>.</w:t>
      </w:r>
      <w:r w:rsidR="00C04FEE">
        <w:rPr>
          <w:rFonts w:ascii="Times New Roman" w:hAnsi="Times New Roman" w:cs="Times New Roman"/>
          <w:sz w:val="24"/>
          <w:szCs w:val="24"/>
        </w:rPr>
        <w:t xml:space="preserve"> In particular, we are deeply concerned at reports of </w:t>
      </w:r>
      <w:r w:rsidR="00CE1C62">
        <w:rPr>
          <w:rFonts w:ascii="Times New Roman" w:hAnsi="Times New Roman" w:cs="Times New Roman"/>
          <w:sz w:val="24"/>
          <w:szCs w:val="24"/>
        </w:rPr>
        <w:t xml:space="preserve">excessive </w:t>
      </w:r>
      <w:r w:rsidR="00C04FEE">
        <w:rPr>
          <w:rFonts w:ascii="Times New Roman" w:hAnsi="Times New Roman" w:cs="Times New Roman"/>
          <w:sz w:val="24"/>
          <w:szCs w:val="24"/>
        </w:rPr>
        <w:t xml:space="preserve">use of force </w:t>
      </w:r>
      <w:r w:rsidR="00786A29">
        <w:rPr>
          <w:rFonts w:ascii="Times New Roman" w:hAnsi="Times New Roman" w:cs="Times New Roman"/>
          <w:sz w:val="24"/>
          <w:szCs w:val="24"/>
        </w:rPr>
        <w:t>and arrests in response to peaceful protests</w:t>
      </w:r>
      <w:r w:rsidR="00C04FEE">
        <w:rPr>
          <w:rFonts w:ascii="Times New Roman" w:hAnsi="Times New Roman" w:cs="Times New Roman"/>
          <w:sz w:val="24"/>
          <w:szCs w:val="24"/>
        </w:rPr>
        <w:t xml:space="preserve"> in the aftermath of the August 2016 general elections</w:t>
      </w:r>
      <w:r w:rsidR="00D32E00">
        <w:rPr>
          <w:rFonts w:ascii="Times New Roman" w:hAnsi="Times New Roman" w:cs="Times New Roman"/>
          <w:sz w:val="24"/>
          <w:szCs w:val="24"/>
        </w:rPr>
        <w:t>.</w:t>
      </w:r>
      <w:r w:rsidR="00C04FEE">
        <w:rPr>
          <w:rFonts w:ascii="Times New Roman" w:hAnsi="Times New Roman" w:cs="Times New Roman"/>
          <w:sz w:val="24"/>
          <w:szCs w:val="24"/>
        </w:rPr>
        <w:t xml:space="preserve"> We </w:t>
      </w:r>
      <w:r w:rsidR="00C04FEE" w:rsidRPr="00C04FEE">
        <w:rPr>
          <w:rFonts w:ascii="Times New Roman" w:hAnsi="Times New Roman" w:cs="Times New Roman"/>
          <w:b/>
          <w:sz w:val="24"/>
          <w:szCs w:val="24"/>
        </w:rPr>
        <w:t>recommend</w:t>
      </w:r>
      <w:r w:rsidR="00C04FEE">
        <w:rPr>
          <w:rFonts w:ascii="Times New Roman" w:hAnsi="Times New Roman" w:cs="Times New Roman"/>
          <w:sz w:val="24"/>
          <w:szCs w:val="24"/>
        </w:rPr>
        <w:t xml:space="preserve"> that Gabon f</w:t>
      </w:r>
      <w:r w:rsidR="00C04FEE" w:rsidRPr="00C04FEE">
        <w:rPr>
          <w:rFonts w:ascii="Times New Roman" w:hAnsi="Times New Roman" w:cs="Times New Roman"/>
          <w:sz w:val="24"/>
          <w:szCs w:val="24"/>
        </w:rPr>
        <w:t>acilitate the development, in law and practice, of a safe and enabling environment in which both civil society and human rights defenders can operate free from fear, hindrance and insecurity</w:t>
      </w:r>
      <w:r w:rsidR="00D32E00">
        <w:rPr>
          <w:rFonts w:ascii="Times New Roman" w:hAnsi="Times New Roman" w:cs="Times New Roman"/>
          <w:sz w:val="24"/>
          <w:szCs w:val="24"/>
        </w:rPr>
        <w:t>.</w:t>
      </w:r>
    </w:p>
    <w:p w:rsidR="00D32E00" w:rsidRDefault="00D32E00" w:rsidP="00C04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FEE" w:rsidRDefault="00C04FEE" w:rsidP="00097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</w:t>
      </w:r>
      <w:r w:rsidR="00CE1C62">
        <w:rPr>
          <w:rFonts w:ascii="Times New Roman" w:hAnsi="Times New Roman" w:cs="Times New Roman"/>
          <w:sz w:val="24"/>
          <w:szCs w:val="24"/>
        </w:rPr>
        <w:t xml:space="preserve">recalls the fundamental importance of freedom of expression </w:t>
      </w:r>
      <w:r w:rsidR="00CE1C62" w:rsidRPr="00166346">
        <w:rPr>
          <w:rFonts w:ascii="Times New Roman" w:hAnsi="Times New Roman" w:cs="Times New Roman"/>
          <w:sz w:val="24"/>
          <w:szCs w:val="24"/>
        </w:rPr>
        <w:t>and an independent media.</w:t>
      </w:r>
      <w:r w:rsidR="00CE1C62">
        <w:rPr>
          <w:rFonts w:ascii="Times New Roman" w:hAnsi="Times New Roman" w:cs="Times New Roman"/>
          <w:sz w:val="24"/>
          <w:szCs w:val="24"/>
        </w:rPr>
        <w:t xml:space="preserve"> </w:t>
      </w:r>
      <w:r w:rsidR="00B43011">
        <w:rPr>
          <w:rFonts w:ascii="Times New Roman" w:hAnsi="Times New Roman" w:cs="Times New Roman"/>
          <w:sz w:val="24"/>
          <w:szCs w:val="24"/>
        </w:rPr>
        <w:t>We appreciate the decriminalisation of media offences under the 2016 Communications Code</w:t>
      </w:r>
      <w:r w:rsidR="00D32E00">
        <w:rPr>
          <w:rFonts w:ascii="Times New Roman" w:hAnsi="Times New Roman" w:cs="Times New Roman"/>
          <w:sz w:val="24"/>
          <w:szCs w:val="24"/>
        </w:rPr>
        <w:t>.</w:t>
      </w:r>
      <w:r w:rsidR="00166346">
        <w:rPr>
          <w:rFonts w:ascii="Times New Roman" w:hAnsi="Times New Roman" w:cs="Times New Roman"/>
          <w:sz w:val="24"/>
          <w:szCs w:val="24"/>
        </w:rPr>
        <w:t xml:space="preserve"> </w:t>
      </w:r>
      <w:r w:rsidR="00B43011">
        <w:rPr>
          <w:rFonts w:ascii="Times New Roman" w:hAnsi="Times New Roman" w:cs="Times New Roman"/>
          <w:sz w:val="24"/>
          <w:szCs w:val="24"/>
        </w:rPr>
        <w:t xml:space="preserve">However, we remain concerned that certain provisions of the Code, </w:t>
      </w:r>
      <w:r w:rsidR="00B43011" w:rsidRPr="00166346">
        <w:rPr>
          <w:rFonts w:ascii="Times New Roman" w:hAnsi="Times New Roman" w:cs="Times New Roman"/>
          <w:sz w:val="24"/>
          <w:szCs w:val="24"/>
        </w:rPr>
        <w:t>in particular Articles 16 and 80,</w:t>
      </w:r>
      <w:r w:rsidR="00B43011">
        <w:rPr>
          <w:rFonts w:ascii="Times New Roman" w:hAnsi="Times New Roman" w:cs="Times New Roman"/>
          <w:sz w:val="24"/>
          <w:szCs w:val="24"/>
        </w:rPr>
        <w:t xml:space="preserve"> unduly restrict fr</w:t>
      </w:r>
      <w:r w:rsidR="00E92068">
        <w:rPr>
          <w:rFonts w:ascii="Times New Roman" w:hAnsi="Times New Roman" w:cs="Times New Roman"/>
          <w:sz w:val="24"/>
          <w:szCs w:val="24"/>
        </w:rPr>
        <w:t>eedom of expression</w:t>
      </w:r>
      <w:r w:rsidR="00D32E00">
        <w:rPr>
          <w:rFonts w:ascii="Times New Roman" w:hAnsi="Times New Roman" w:cs="Times New Roman"/>
          <w:sz w:val="24"/>
          <w:szCs w:val="24"/>
        </w:rPr>
        <w:t xml:space="preserve">. </w:t>
      </w:r>
      <w:r w:rsidR="00786A29">
        <w:rPr>
          <w:rFonts w:ascii="Times New Roman" w:hAnsi="Times New Roman" w:cs="Times New Roman"/>
          <w:sz w:val="24"/>
          <w:szCs w:val="24"/>
        </w:rPr>
        <w:t xml:space="preserve">We </w:t>
      </w:r>
      <w:r w:rsidR="00786A29" w:rsidRPr="00786A29">
        <w:rPr>
          <w:rFonts w:ascii="Times New Roman" w:hAnsi="Times New Roman" w:cs="Times New Roman"/>
          <w:b/>
          <w:sz w:val="24"/>
          <w:szCs w:val="24"/>
        </w:rPr>
        <w:t>recommend</w:t>
      </w:r>
      <w:r w:rsidR="00786A29">
        <w:rPr>
          <w:rFonts w:ascii="Times New Roman" w:hAnsi="Times New Roman" w:cs="Times New Roman"/>
          <w:sz w:val="24"/>
          <w:szCs w:val="24"/>
        </w:rPr>
        <w:t xml:space="preserve"> that Gabon thoroughly review and amend the </w:t>
      </w:r>
      <w:r w:rsidR="00E92068">
        <w:rPr>
          <w:rFonts w:ascii="Times New Roman" w:hAnsi="Times New Roman" w:cs="Times New Roman"/>
          <w:sz w:val="24"/>
          <w:szCs w:val="24"/>
        </w:rPr>
        <w:t>Communications Code</w:t>
      </w:r>
      <w:r w:rsidR="00786A29">
        <w:rPr>
          <w:rFonts w:ascii="Times New Roman" w:hAnsi="Times New Roman" w:cs="Times New Roman"/>
          <w:sz w:val="24"/>
          <w:szCs w:val="24"/>
        </w:rPr>
        <w:t xml:space="preserve"> to ensure that it is in line with international best practices and standards on freedom of expression.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7169" w:rsidRDefault="00097169" w:rsidP="00097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6A8" w:rsidRDefault="00097169" w:rsidP="0009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FEA">
        <w:rPr>
          <w:rFonts w:ascii="Times New Roman" w:hAnsi="Times New Roman" w:cs="Times New Roman"/>
          <w:sz w:val="24"/>
          <w:szCs w:val="24"/>
        </w:rPr>
        <w:t>Thank you</w:t>
      </w:r>
    </w:p>
    <w:p w:rsidR="00D32E00" w:rsidRDefault="00D32E00" w:rsidP="0009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E00" w:rsidRPr="001E1FEA" w:rsidRDefault="00D32E00" w:rsidP="00097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2E00" w:rsidRPr="001E1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147" w:rsidRDefault="00EE0147" w:rsidP="00E92068">
      <w:pPr>
        <w:spacing w:after="0" w:line="240" w:lineRule="auto"/>
      </w:pPr>
      <w:r>
        <w:separator/>
      </w:r>
    </w:p>
  </w:endnote>
  <w:endnote w:type="continuationSeparator" w:id="0">
    <w:p w:rsidR="00EE0147" w:rsidRDefault="00EE0147" w:rsidP="00E9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147" w:rsidRDefault="00EE0147" w:rsidP="00E92068">
      <w:pPr>
        <w:spacing w:after="0" w:line="240" w:lineRule="auto"/>
      </w:pPr>
      <w:r>
        <w:separator/>
      </w:r>
    </w:p>
  </w:footnote>
  <w:footnote w:type="continuationSeparator" w:id="0">
    <w:p w:rsidR="00EE0147" w:rsidRDefault="00EE0147" w:rsidP="00E92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35F55"/>
    <w:multiLevelType w:val="hybridMultilevel"/>
    <w:tmpl w:val="EBFA8A2A"/>
    <w:lvl w:ilvl="0" w:tplc="189C7DC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69"/>
    <w:rsid w:val="00097169"/>
    <w:rsid w:val="000E215D"/>
    <w:rsid w:val="001017D9"/>
    <w:rsid w:val="00140E88"/>
    <w:rsid w:val="00166346"/>
    <w:rsid w:val="001E1FEA"/>
    <w:rsid w:val="001E6A42"/>
    <w:rsid w:val="0020563A"/>
    <w:rsid w:val="0021155D"/>
    <w:rsid w:val="0022399C"/>
    <w:rsid w:val="00262EEC"/>
    <w:rsid w:val="002876A8"/>
    <w:rsid w:val="0029524E"/>
    <w:rsid w:val="002B0B25"/>
    <w:rsid w:val="002E1A13"/>
    <w:rsid w:val="003410D9"/>
    <w:rsid w:val="00353F51"/>
    <w:rsid w:val="00380B62"/>
    <w:rsid w:val="00390836"/>
    <w:rsid w:val="00437BE2"/>
    <w:rsid w:val="00464449"/>
    <w:rsid w:val="004A5EFC"/>
    <w:rsid w:val="00551868"/>
    <w:rsid w:val="005B4F82"/>
    <w:rsid w:val="005E2EEC"/>
    <w:rsid w:val="006F175A"/>
    <w:rsid w:val="00731D55"/>
    <w:rsid w:val="007469F9"/>
    <w:rsid w:val="00786A29"/>
    <w:rsid w:val="007B3FB1"/>
    <w:rsid w:val="007E1184"/>
    <w:rsid w:val="0083127B"/>
    <w:rsid w:val="00876B1E"/>
    <w:rsid w:val="009545C8"/>
    <w:rsid w:val="009D58E7"/>
    <w:rsid w:val="009E2947"/>
    <w:rsid w:val="00A0220F"/>
    <w:rsid w:val="00A446E2"/>
    <w:rsid w:val="00A44DF7"/>
    <w:rsid w:val="00A90B1A"/>
    <w:rsid w:val="00AD0A9E"/>
    <w:rsid w:val="00B30411"/>
    <w:rsid w:val="00B43011"/>
    <w:rsid w:val="00B46394"/>
    <w:rsid w:val="00C04FEE"/>
    <w:rsid w:val="00C60208"/>
    <w:rsid w:val="00CE1C62"/>
    <w:rsid w:val="00D32E00"/>
    <w:rsid w:val="00D47D5E"/>
    <w:rsid w:val="00D65803"/>
    <w:rsid w:val="00E43B07"/>
    <w:rsid w:val="00E50332"/>
    <w:rsid w:val="00E92068"/>
    <w:rsid w:val="00EC4F2B"/>
    <w:rsid w:val="00EE0147"/>
    <w:rsid w:val="00F3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8B8E0-CB00-429C-B42D-06DB6A90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097169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097169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097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A4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0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0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20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98555D-8DD5-473C-93B0-BD326BC8E2A6}"/>
</file>

<file path=customXml/itemProps2.xml><?xml version="1.0" encoding="utf-8"?>
<ds:datastoreItem xmlns:ds="http://schemas.openxmlformats.org/officeDocument/2006/customXml" ds:itemID="{2A6D52D6-00D9-4B08-BBF4-86ABC30BDDFE}"/>
</file>

<file path=customXml/itemProps3.xml><?xml version="1.0" encoding="utf-8"?>
<ds:datastoreItem xmlns:ds="http://schemas.openxmlformats.org/officeDocument/2006/customXml" ds:itemID="{5833378B-5230-437B-B8B7-0D1A29FFCF5F}"/>
</file>

<file path=customXml/itemProps4.xml><?xml version="1.0" encoding="utf-8"?>
<ds:datastoreItem xmlns:ds="http://schemas.openxmlformats.org/officeDocument/2006/customXml" ds:itemID="{BCBCAFFC-8A20-421D-BE51-7730D3CB94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ict unit</cp:lastModifiedBy>
  <cp:revision>3</cp:revision>
  <cp:lastPrinted>2017-10-26T12:57:00Z</cp:lastPrinted>
  <dcterms:created xsi:type="dcterms:W3CDTF">2017-11-06T16:53:00Z</dcterms:created>
  <dcterms:modified xsi:type="dcterms:W3CDTF">2017-11-07T09:29:00Z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