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C9" w:rsidRPr="003E2B4C" w:rsidRDefault="00937FC9" w:rsidP="00937F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B4C">
        <w:rPr>
          <w:rFonts w:ascii="Times New Roman" w:hAnsi="Times New Roman"/>
          <w:b/>
          <w:sz w:val="28"/>
          <w:szCs w:val="24"/>
        </w:rPr>
        <w:t>28</w:t>
      </w:r>
      <w:r w:rsidRPr="003E2B4C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3E2B4C">
        <w:rPr>
          <w:rFonts w:ascii="Times New Roman" w:hAnsi="Times New Roman"/>
          <w:b/>
          <w:sz w:val="28"/>
          <w:szCs w:val="24"/>
        </w:rPr>
        <w:t xml:space="preserve"> session of the Universal Periodic Review</w:t>
      </w:r>
    </w:p>
    <w:p w:rsidR="00937FC9" w:rsidRPr="003E2B4C" w:rsidRDefault="00937FC9" w:rsidP="00937F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B4C">
        <w:rPr>
          <w:rFonts w:ascii="Times New Roman" w:hAnsi="Times New Roman"/>
          <w:b/>
          <w:sz w:val="28"/>
          <w:szCs w:val="24"/>
        </w:rPr>
        <w:t>(6-17 November 2017)</w:t>
      </w:r>
    </w:p>
    <w:p w:rsidR="00937FC9" w:rsidRPr="003E2B4C" w:rsidRDefault="00937FC9" w:rsidP="00937F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B4C">
        <w:rPr>
          <w:rFonts w:ascii="Times New Roman" w:hAnsi="Times New Roman"/>
          <w:b/>
          <w:sz w:val="28"/>
          <w:szCs w:val="24"/>
        </w:rPr>
        <w:t xml:space="preserve">Review of </w:t>
      </w:r>
      <w:r>
        <w:rPr>
          <w:rFonts w:ascii="Times New Roman" w:hAnsi="Times New Roman"/>
          <w:b/>
          <w:sz w:val="28"/>
          <w:szCs w:val="24"/>
        </w:rPr>
        <w:t>Argentina</w:t>
      </w:r>
    </w:p>
    <w:p w:rsidR="00937FC9" w:rsidRPr="003E2B4C" w:rsidRDefault="00937FC9" w:rsidP="00937FC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37FC9" w:rsidRPr="003E2B4C" w:rsidRDefault="00937FC9" w:rsidP="00937F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B4C">
        <w:rPr>
          <w:rFonts w:ascii="Times New Roman" w:hAnsi="Times New Roman"/>
          <w:b/>
          <w:sz w:val="28"/>
          <w:szCs w:val="24"/>
        </w:rPr>
        <w:t>Statement of Ireland</w:t>
      </w:r>
    </w:p>
    <w:p w:rsidR="00937FC9" w:rsidRPr="003E2B4C" w:rsidRDefault="00E41A65" w:rsidP="00937F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r w:rsidR="00937FC9" w:rsidRPr="003E2B4C">
        <w:rPr>
          <w:rFonts w:ascii="Times New Roman" w:hAnsi="Times New Roman"/>
          <w:b/>
          <w:sz w:val="28"/>
          <w:szCs w:val="24"/>
        </w:rPr>
        <w:t xml:space="preserve"> November 2017</w:t>
      </w:r>
    </w:p>
    <w:p w:rsidR="00937FC9" w:rsidRDefault="00937FC9" w:rsidP="00937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C9" w:rsidRDefault="00937FC9" w:rsidP="00937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525">
        <w:rPr>
          <w:rFonts w:ascii="Times New Roman" w:hAnsi="Times New Roman"/>
          <w:sz w:val="24"/>
          <w:szCs w:val="24"/>
        </w:rPr>
        <w:t xml:space="preserve">Thank you, Mr. </w:t>
      </w:r>
      <w:r w:rsidR="00D42FDD">
        <w:rPr>
          <w:rFonts w:ascii="Times New Roman" w:hAnsi="Times New Roman"/>
          <w:sz w:val="24"/>
          <w:szCs w:val="24"/>
        </w:rPr>
        <w:t xml:space="preserve">Vice </w:t>
      </w:r>
      <w:r w:rsidR="0010303F">
        <w:rPr>
          <w:rFonts w:ascii="Times New Roman" w:hAnsi="Times New Roman"/>
          <w:sz w:val="24"/>
          <w:szCs w:val="24"/>
        </w:rPr>
        <w:t>President</w:t>
      </w:r>
    </w:p>
    <w:p w:rsidR="00E41A65" w:rsidRDefault="00E41A65" w:rsidP="00937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C9" w:rsidRDefault="00937FC9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Ireland welcomes the delegation of Argentina and thanks it for its presentation</w:t>
      </w:r>
      <w:r w:rsidRPr="0010303F">
        <w:rPr>
          <w:rFonts w:ascii="Times New Roman" w:hAnsi="Times New Roman"/>
          <w:sz w:val="24"/>
          <w:szCs w:val="24"/>
        </w:rPr>
        <w:t>.</w:t>
      </w:r>
    </w:p>
    <w:p w:rsidR="00937FC9" w:rsidRDefault="00937FC9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3F" w:rsidRDefault="0010303F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welcome Argentina’s efforts to advance human rights domestically</w:t>
      </w:r>
      <w:r w:rsidR="001B3208">
        <w:rPr>
          <w:rFonts w:ascii="Times New Roman" w:hAnsi="Times New Roman"/>
          <w:sz w:val="24"/>
          <w:szCs w:val="24"/>
        </w:rPr>
        <w:t xml:space="preserve"> and acknowledge progress made, </w:t>
      </w:r>
      <w:r w:rsidR="00C57064">
        <w:rPr>
          <w:rFonts w:ascii="Times New Roman" w:hAnsi="Times New Roman"/>
          <w:sz w:val="24"/>
          <w:szCs w:val="24"/>
        </w:rPr>
        <w:t>as well as</w:t>
      </w:r>
      <w:r w:rsidR="001B3208">
        <w:rPr>
          <w:rFonts w:ascii="Times New Roman" w:hAnsi="Times New Roman"/>
          <w:sz w:val="24"/>
          <w:szCs w:val="24"/>
        </w:rPr>
        <w:t xml:space="preserve"> Argentina</w:t>
      </w:r>
      <w:r w:rsidR="00C57064">
        <w:rPr>
          <w:rFonts w:ascii="Times New Roman" w:hAnsi="Times New Roman"/>
          <w:sz w:val="24"/>
          <w:szCs w:val="24"/>
        </w:rPr>
        <w:t xml:space="preserve">’s continued advocacy for human rights on the global stage. </w:t>
      </w:r>
      <w:r w:rsidR="001B3208">
        <w:rPr>
          <w:rFonts w:ascii="Times New Roman" w:hAnsi="Times New Roman"/>
          <w:sz w:val="24"/>
          <w:szCs w:val="24"/>
        </w:rPr>
        <w:t xml:space="preserve"> </w:t>
      </w:r>
    </w:p>
    <w:p w:rsidR="0010303F" w:rsidRDefault="0010303F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4F" w:rsidRDefault="0010303F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appreciate that in </w:t>
      </w:r>
      <w:r w:rsidR="00731442">
        <w:rPr>
          <w:rFonts w:ascii="Times New Roman" w:hAnsi="Times New Roman"/>
          <w:sz w:val="24"/>
          <w:szCs w:val="24"/>
        </w:rPr>
        <w:t>2016</w:t>
      </w:r>
      <w:r w:rsidR="007C6A54">
        <w:rPr>
          <w:rFonts w:ascii="Times New Roman" w:hAnsi="Times New Roman"/>
          <w:sz w:val="24"/>
          <w:szCs w:val="24"/>
        </w:rPr>
        <w:t xml:space="preserve"> Argentina adopted its first </w:t>
      </w:r>
      <w:r w:rsidR="00E909E9" w:rsidRPr="00E909E9">
        <w:rPr>
          <w:rFonts w:ascii="Times New Roman" w:hAnsi="Times New Roman"/>
          <w:sz w:val="24"/>
          <w:szCs w:val="24"/>
        </w:rPr>
        <w:t>National Action Plan for the Prevention, Assistance and Eradication of Violence against Women</w:t>
      </w:r>
      <w:r w:rsidRPr="00103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 s</w:t>
      </w:r>
      <w:r w:rsidRPr="0010303F">
        <w:rPr>
          <w:rFonts w:ascii="Times New Roman" w:hAnsi="Times New Roman"/>
          <w:sz w:val="24"/>
          <w:szCs w:val="24"/>
        </w:rPr>
        <w:t>ince 2015, the Supreme Court administers the national femicide register</w:t>
      </w:r>
      <w:r w:rsidR="007C6A54">
        <w:rPr>
          <w:rFonts w:ascii="Times New Roman" w:hAnsi="Times New Roman"/>
          <w:sz w:val="24"/>
          <w:szCs w:val="24"/>
        </w:rPr>
        <w:t xml:space="preserve">. </w:t>
      </w:r>
    </w:p>
    <w:p w:rsidR="003F684F" w:rsidRDefault="003F684F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D5" w:rsidRDefault="00731442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Ireland congratulates Argentina on hosting </w:t>
      </w:r>
      <w:r w:rsidR="00737F3E">
        <w:rPr>
          <w:rFonts w:ascii="Times New Roman" w:hAnsi="Times New Roman"/>
          <w:sz w:val="24"/>
          <w:szCs w:val="24"/>
        </w:rPr>
        <w:t xml:space="preserve">this September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DF6EEF">
        <w:rPr>
          <w:rFonts w:ascii="Times New Roman" w:hAnsi="Times New Roman"/>
          <w:sz w:val="24"/>
          <w:szCs w:val="24"/>
        </w:rPr>
        <w:t>EU-</w:t>
      </w:r>
      <w:bookmarkStart w:id="0" w:name="_GoBack"/>
      <w:bookmarkEnd w:id="0"/>
      <w:r w:rsidRPr="00731442">
        <w:rPr>
          <w:rFonts w:ascii="Times New Roman" w:hAnsi="Times New Roman"/>
          <w:sz w:val="24"/>
          <w:szCs w:val="24"/>
        </w:rPr>
        <w:t>CELAC Worksh</w:t>
      </w:r>
      <w:r>
        <w:rPr>
          <w:rFonts w:ascii="Times New Roman" w:hAnsi="Times New Roman"/>
          <w:sz w:val="24"/>
          <w:szCs w:val="24"/>
        </w:rPr>
        <w:t xml:space="preserve">op on the prevention of </w:t>
      </w:r>
      <w:r w:rsidR="006A16F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ender</w:t>
      </w:r>
      <w:r w:rsidR="004D5A61">
        <w:rPr>
          <w:rFonts w:ascii="Times New Roman" w:hAnsi="Times New Roman"/>
          <w:sz w:val="24"/>
          <w:szCs w:val="24"/>
        </w:rPr>
        <w:t>-based</w:t>
      </w:r>
      <w:r w:rsidR="00757DED">
        <w:rPr>
          <w:rFonts w:ascii="Times New Roman" w:hAnsi="Times New Roman"/>
          <w:sz w:val="24"/>
          <w:szCs w:val="24"/>
        </w:rPr>
        <w:t xml:space="preserve"> </w:t>
      </w:r>
      <w:r w:rsidR="006A16F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iolence</w:t>
      </w:r>
      <w:r w:rsidR="00C57064">
        <w:rPr>
          <w:rFonts w:ascii="Times New Roman" w:hAnsi="Times New Roman"/>
          <w:sz w:val="24"/>
          <w:szCs w:val="24"/>
        </w:rPr>
        <w:t xml:space="preserve">. </w:t>
      </w:r>
    </w:p>
    <w:p w:rsidR="00B175D5" w:rsidRDefault="00B175D5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3F" w:rsidRDefault="0010303F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However we </w:t>
      </w:r>
      <w:r w:rsidR="00731442">
        <w:rPr>
          <w:rFonts w:ascii="Times New Roman" w:hAnsi="Times New Roman"/>
          <w:sz w:val="24"/>
          <w:szCs w:val="24"/>
        </w:rPr>
        <w:t>acknowledge that A</w:t>
      </w:r>
      <w:r w:rsidR="00EE451C">
        <w:rPr>
          <w:rFonts w:ascii="Times New Roman" w:hAnsi="Times New Roman"/>
          <w:sz w:val="24"/>
          <w:szCs w:val="24"/>
        </w:rPr>
        <w:t>rgentina still faces significant instances of discrimination and difficulties in combatting violence against women</w:t>
      </w:r>
      <w:r w:rsidR="00522873">
        <w:rPr>
          <w:rFonts w:ascii="Times New Roman" w:hAnsi="Times New Roman"/>
          <w:sz w:val="24"/>
          <w:szCs w:val="24"/>
        </w:rPr>
        <w:t xml:space="preserve">. </w:t>
      </w:r>
      <w:r w:rsidR="007C6A54">
        <w:rPr>
          <w:rFonts w:ascii="Times New Roman" w:hAnsi="Times New Roman"/>
          <w:sz w:val="24"/>
          <w:szCs w:val="24"/>
        </w:rPr>
        <w:t xml:space="preserve"> </w:t>
      </w:r>
      <w:r w:rsidR="001B3208" w:rsidRPr="002D174E">
        <w:rPr>
          <w:rFonts w:ascii="Times New Roman" w:hAnsi="Times New Roman"/>
          <w:sz w:val="24"/>
          <w:szCs w:val="24"/>
        </w:rPr>
        <w:t>We</w:t>
      </w:r>
      <w:r w:rsidR="00EE451C" w:rsidRPr="002D174E">
        <w:rPr>
          <w:rFonts w:ascii="Times New Roman" w:hAnsi="Times New Roman"/>
          <w:sz w:val="24"/>
          <w:szCs w:val="24"/>
        </w:rPr>
        <w:t xml:space="preserve"> </w:t>
      </w:r>
      <w:r w:rsidR="006A16F0" w:rsidRPr="002D174E">
        <w:rPr>
          <w:rFonts w:ascii="Times New Roman" w:hAnsi="Times New Roman"/>
          <w:b/>
          <w:sz w:val="24"/>
          <w:szCs w:val="24"/>
        </w:rPr>
        <w:t xml:space="preserve">recommend </w:t>
      </w:r>
      <w:r w:rsidR="006A16F0" w:rsidRPr="002D174E">
        <w:rPr>
          <w:rFonts w:ascii="Times New Roman" w:hAnsi="Times New Roman"/>
          <w:sz w:val="24"/>
          <w:szCs w:val="24"/>
        </w:rPr>
        <w:t>that</w:t>
      </w:r>
      <w:r w:rsidR="00EE451C" w:rsidRPr="002D174E">
        <w:rPr>
          <w:rFonts w:ascii="Times New Roman" w:hAnsi="Times New Roman"/>
          <w:sz w:val="24"/>
          <w:szCs w:val="24"/>
        </w:rPr>
        <w:t xml:space="preserve"> </w:t>
      </w:r>
      <w:r w:rsidR="001B3208" w:rsidRPr="002D174E">
        <w:rPr>
          <w:rFonts w:ascii="Times New Roman" w:hAnsi="Times New Roman"/>
          <w:sz w:val="24"/>
          <w:szCs w:val="24"/>
        </w:rPr>
        <w:t xml:space="preserve">Argentina </w:t>
      </w:r>
      <w:r w:rsidR="002D174E" w:rsidRPr="002D174E">
        <w:rPr>
          <w:rFonts w:ascii="Times New Roman" w:hAnsi="Times New Roman"/>
          <w:sz w:val="24"/>
          <w:szCs w:val="24"/>
        </w:rPr>
        <w:t xml:space="preserve">allocate adequate budgetary resources to the effective implementation of its </w:t>
      </w:r>
      <w:r w:rsidR="00E909E9" w:rsidRPr="00E909E9">
        <w:rPr>
          <w:rFonts w:ascii="Times New Roman" w:hAnsi="Times New Roman"/>
          <w:sz w:val="24"/>
          <w:szCs w:val="24"/>
        </w:rPr>
        <w:t>National Action Plan for the Prevention, Assistance and Eradication of Violence against Women</w:t>
      </w:r>
      <w:r w:rsidR="002D174E" w:rsidRPr="002D174E">
        <w:rPr>
          <w:rFonts w:ascii="Times New Roman" w:hAnsi="Times New Roman"/>
          <w:sz w:val="24"/>
          <w:szCs w:val="24"/>
        </w:rPr>
        <w:t xml:space="preserve"> and ensure that sufficient safe shelters for women vi</w:t>
      </w:r>
      <w:r w:rsidR="007C6A54">
        <w:rPr>
          <w:rFonts w:ascii="Times New Roman" w:hAnsi="Times New Roman"/>
          <w:sz w:val="24"/>
          <w:szCs w:val="24"/>
        </w:rPr>
        <w:t xml:space="preserve">ctims </w:t>
      </w:r>
      <w:r w:rsidR="002D174E">
        <w:rPr>
          <w:rFonts w:ascii="Times New Roman" w:hAnsi="Times New Roman"/>
          <w:sz w:val="24"/>
          <w:szCs w:val="24"/>
        </w:rPr>
        <w:t>are</w:t>
      </w:r>
      <w:r w:rsidR="002D174E" w:rsidRPr="002D174E">
        <w:rPr>
          <w:rFonts w:ascii="Times New Roman" w:hAnsi="Times New Roman"/>
          <w:sz w:val="24"/>
          <w:szCs w:val="24"/>
        </w:rPr>
        <w:t xml:space="preserve"> available and easily accessible in every province.</w:t>
      </w:r>
      <w:r w:rsidR="007C6A54">
        <w:rPr>
          <w:rFonts w:ascii="Times New Roman" w:hAnsi="Times New Roman"/>
          <w:sz w:val="24"/>
          <w:szCs w:val="24"/>
        </w:rPr>
        <w:t xml:space="preserve"> </w:t>
      </w:r>
    </w:p>
    <w:p w:rsidR="001B3208" w:rsidRDefault="001B3208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ED" w:rsidRDefault="002D174E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FD2">
        <w:rPr>
          <w:rFonts w:ascii="Times New Roman" w:hAnsi="Times New Roman"/>
          <w:sz w:val="24"/>
          <w:szCs w:val="24"/>
        </w:rPr>
        <w:t>Ireland congratulates Argentina on its record of adherence to international human rights norms and treaties, as well as its excellent cooperation with special procedures and treaty bodies.</w:t>
      </w:r>
      <w:r w:rsidR="006F2FD2">
        <w:rPr>
          <w:rFonts w:ascii="Times New Roman" w:hAnsi="Times New Roman"/>
          <w:i/>
          <w:sz w:val="24"/>
          <w:szCs w:val="24"/>
        </w:rPr>
        <w:t xml:space="preserve"> </w:t>
      </w:r>
      <w:r w:rsidR="006F2FD2">
        <w:rPr>
          <w:rFonts w:ascii="Times New Roman" w:hAnsi="Times New Roman"/>
          <w:sz w:val="24"/>
          <w:szCs w:val="24"/>
        </w:rPr>
        <w:t>While we acknowledge</w:t>
      </w:r>
      <w:r w:rsidR="00E75872">
        <w:rPr>
          <w:rFonts w:ascii="Times New Roman" w:hAnsi="Times New Roman"/>
          <w:sz w:val="24"/>
          <w:szCs w:val="24"/>
        </w:rPr>
        <w:t xml:space="preserve"> </w:t>
      </w:r>
      <w:r w:rsidR="006F2FD2">
        <w:rPr>
          <w:rFonts w:ascii="Times New Roman" w:hAnsi="Times New Roman"/>
          <w:sz w:val="24"/>
          <w:szCs w:val="24"/>
        </w:rPr>
        <w:t>that</w:t>
      </w:r>
      <w:r w:rsidR="00E75872">
        <w:rPr>
          <w:rFonts w:ascii="Times New Roman" w:hAnsi="Times New Roman"/>
          <w:sz w:val="24"/>
          <w:szCs w:val="24"/>
        </w:rPr>
        <w:t xml:space="preserve"> legislative proc</w:t>
      </w:r>
      <w:r w:rsidR="006F2FD2">
        <w:rPr>
          <w:rFonts w:ascii="Times New Roman" w:hAnsi="Times New Roman"/>
          <w:sz w:val="24"/>
          <w:szCs w:val="24"/>
        </w:rPr>
        <w:t>esses have been advancing,</w:t>
      </w:r>
      <w:r w:rsidR="00E75872">
        <w:rPr>
          <w:rFonts w:ascii="Times New Roman" w:hAnsi="Times New Roman"/>
          <w:sz w:val="24"/>
          <w:szCs w:val="24"/>
        </w:rPr>
        <w:t xml:space="preserve"> implementation remains weak in some cases</w:t>
      </w:r>
      <w:r w:rsidR="00E909E9">
        <w:rPr>
          <w:rFonts w:ascii="Times New Roman" w:hAnsi="Times New Roman"/>
          <w:sz w:val="24"/>
          <w:szCs w:val="24"/>
        </w:rPr>
        <w:t xml:space="preserve">, </w:t>
      </w:r>
      <w:r w:rsidR="00E909E9" w:rsidRPr="00E909E9">
        <w:rPr>
          <w:rFonts w:ascii="Times New Roman" w:hAnsi="Times New Roman"/>
          <w:sz w:val="24"/>
          <w:szCs w:val="24"/>
        </w:rPr>
        <w:t>and has been hampered by delays in the administration of justice</w:t>
      </w:r>
      <w:r w:rsidR="00E75872">
        <w:rPr>
          <w:rFonts w:ascii="Times New Roman" w:hAnsi="Times New Roman"/>
          <w:sz w:val="24"/>
          <w:szCs w:val="24"/>
        </w:rPr>
        <w:t>.</w:t>
      </w:r>
      <w:r w:rsidR="00E41A65">
        <w:rPr>
          <w:rFonts w:ascii="Times New Roman" w:hAnsi="Times New Roman"/>
          <w:sz w:val="24"/>
          <w:szCs w:val="24"/>
        </w:rPr>
        <w:t xml:space="preserve">  </w:t>
      </w:r>
    </w:p>
    <w:p w:rsidR="00757DED" w:rsidRDefault="00757DED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ED" w:rsidRDefault="007C6A54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7A71A2" w:rsidRPr="007C6A54">
        <w:rPr>
          <w:rFonts w:ascii="Times New Roman" w:hAnsi="Times New Roman"/>
          <w:sz w:val="24"/>
          <w:szCs w:val="24"/>
        </w:rPr>
        <w:t xml:space="preserve"> implementation gap </w:t>
      </w:r>
      <w:r w:rsidR="006F2FD2" w:rsidRPr="007C6A54">
        <w:rPr>
          <w:rFonts w:ascii="Times New Roman" w:hAnsi="Times New Roman"/>
          <w:sz w:val="24"/>
          <w:szCs w:val="24"/>
        </w:rPr>
        <w:t>disproportionately</w:t>
      </w:r>
      <w:r w:rsidR="00E75872" w:rsidRPr="007C6A54">
        <w:rPr>
          <w:rFonts w:ascii="Times New Roman" w:hAnsi="Times New Roman"/>
          <w:sz w:val="24"/>
          <w:szCs w:val="24"/>
        </w:rPr>
        <w:t xml:space="preserve"> </w:t>
      </w:r>
      <w:r w:rsidR="006F2FD2" w:rsidRPr="007C6A54">
        <w:rPr>
          <w:rFonts w:ascii="Times New Roman" w:hAnsi="Times New Roman"/>
          <w:sz w:val="24"/>
          <w:szCs w:val="24"/>
        </w:rPr>
        <w:t xml:space="preserve">affects </w:t>
      </w:r>
      <w:r w:rsidR="00E75872" w:rsidRPr="007C6A54">
        <w:rPr>
          <w:rFonts w:ascii="Times New Roman" w:hAnsi="Times New Roman"/>
          <w:sz w:val="24"/>
          <w:szCs w:val="24"/>
        </w:rPr>
        <w:t>vulnerable members of Argentine society</w:t>
      </w:r>
      <w:r w:rsidR="00360530" w:rsidRPr="007C6A54">
        <w:rPr>
          <w:rFonts w:ascii="Times New Roman" w:hAnsi="Times New Roman"/>
          <w:sz w:val="24"/>
          <w:szCs w:val="24"/>
        </w:rPr>
        <w:t>, including</w:t>
      </w:r>
      <w:r w:rsidR="006F2FD2" w:rsidRPr="007C6A54">
        <w:rPr>
          <w:rFonts w:ascii="Times New Roman" w:hAnsi="Times New Roman"/>
          <w:sz w:val="24"/>
          <w:szCs w:val="24"/>
        </w:rPr>
        <w:t xml:space="preserve"> </w:t>
      </w:r>
      <w:r w:rsidR="00360530" w:rsidRPr="007C6A54">
        <w:rPr>
          <w:rFonts w:ascii="Times New Roman" w:hAnsi="Times New Roman"/>
          <w:sz w:val="24"/>
          <w:szCs w:val="24"/>
        </w:rPr>
        <w:t>members of indigenous communities</w:t>
      </w:r>
      <w:r w:rsidR="00CC2C53" w:rsidRPr="007C6A54">
        <w:rPr>
          <w:rFonts w:ascii="Times New Roman" w:hAnsi="Times New Roman"/>
          <w:sz w:val="24"/>
          <w:szCs w:val="24"/>
        </w:rPr>
        <w:t>, the poor, LGBTI people and people with disabilities</w:t>
      </w:r>
      <w:r w:rsidR="00360530" w:rsidRPr="007C6A54">
        <w:rPr>
          <w:rFonts w:ascii="Times New Roman" w:hAnsi="Times New Roman"/>
          <w:sz w:val="24"/>
          <w:szCs w:val="24"/>
        </w:rPr>
        <w:t>.</w:t>
      </w:r>
      <w:r w:rsidR="00E41A65">
        <w:rPr>
          <w:rFonts w:ascii="Times New Roman" w:hAnsi="Times New Roman"/>
          <w:sz w:val="24"/>
          <w:szCs w:val="24"/>
        </w:rPr>
        <w:t xml:space="preserve"> </w:t>
      </w:r>
    </w:p>
    <w:p w:rsidR="00757DED" w:rsidRDefault="00757DED" w:rsidP="0093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08" w:rsidRPr="002D174E" w:rsidRDefault="00360530" w:rsidP="00937F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CC2C53">
        <w:rPr>
          <w:rFonts w:ascii="Times New Roman" w:hAnsi="Times New Roman"/>
          <w:b/>
          <w:sz w:val="24"/>
          <w:szCs w:val="24"/>
        </w:rPr>
        <w:t>recommend</w:t>
      </w:r>
      <w:r>
        <w:rPr>
          <w:rFonts w:ascii="Times New Roman" w:hAnsi="Times New Roman"/>
          <w:sz w:val="24"/>
          <w:szCs w:val="24"/>
        </w:rPr>
        <w:t xml:space="preserve"> that Argentina</w:t>
      </w:r>
      <w:r w:rsidR="007C6A54">
        <w:rPr>
          <w:rFonts w:ascii="Times New Roman" w:hAnsi="Times New Roman"/>
          <w:sz w:val="24"/>
          <w:szCs w:val="24"/>
        </w:rPr>
        <w:t xml:space="preserve"> develop and implement</w:t>
      </w:r>
      <w:r w:rsidR="007C6A54" w:rsidRPr="007C6A54">
        <w:rPr>
          <w:rFonts w:ascii="Times New Roman" w:hAnsi="Times New Roman"/>
          <w:sz w:val="24"/>
          <w:szCs w:val="24"/>
        </w:rPr>
        <w:t>, in close consultation with civil society, a national human rights plan with clear, specific and measurable goals.</w:t>
      </w:r>
      <w:r w:rsidR="007C6A54">
        <w:rPr>
          <w:sz w:val="20"/>
          <w:szCs w:val="20"/>
        </w:rPr>
        <w:t xml:space="preserve"> </w:t>
      </w:r>
    </w:p>
    <w:p w:rsidR="00CC2C53" w:rsidRDefault="00CC2C53" w:rsidP="00CC2C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0292" w:rsidRDefault="00522873" w:rsidP="005228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</w:t>
      </w:r>
    </w:p>
    <w:sectPr w:rsidR="00580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D2" w:rsidRDefault="00E51AD2" w:rsidP="00522873">
      <w:pPr>
        <w:spacing w:after="0" w:line="240" w:lineRule="auto"/>
      </w:pPr>
      <w:r>
        <w:separator/>
      </w:r>
    </w:p>
  </w:endnote>
  <w:endnote w:type="continuationSeparator" w:id="0">
    <w:p w:rsidR="00E51AD2" w:rsidRDefault="00E51AD2" w:rsidP="005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D2" w:rsidRDefault="00E51AD2" w:rsidP="00522873">
      <w:pPr>
        <w:spacing w:after="0" w:line="240" w:lineRule="auto"/>
      </w:pPr>
      <w:r>
        <w:separator/>
      </w:r>
    </w:p>
  </w:footnote>
  <w:footnote w:type="continuationSeparator" w:id="0">
    <w:p w:rsidR="00E51AD2" w:rsidRDefault="00E51AD2" w:rsidP="0052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C9"/>
    <w:rsid w:val="00020405"/>
    <w:rsid w:val="00057B90"/>
    <w:rsid w:val="00093161"/>
    <w:rsid w:val="000E120C"/>
    <w:rsid w:val="0010303F"/>
    <w:rsid w:val="00103174"/>
    <w:rsid w:val="001359F0"/>
    <w:rsid w:val="001551E6"/>
    <w:rsid w:val="00166242"/>
    <w:rsid w:val="001B3208"/>
    <w:rsid w:val="001E3251"/>
    <w:rsid w:val="001E7708"/>
    <w:rsid w:val="00256B86"/>
    <w:rsid w:val="002A2616"/>
    <w:rsid w:val="002D174E"/>
    <w:rsid w:val="00360530"/>
    <w:rsid w:val="003A4E4D"/>
    <w:rsid w:val="003C31B3"/>
    <w:rsid w:val="003F684F"/>
    <w:rsid w:val="00400442"/>
    <w:rsid w:val="004D5A61"/>
    <w:rsid w:val="004F0B68"/>
    <w:rsid w:val="0051432E"/>
    <w:rsid w:val="00522873"/>
    <w:rsid w:val="005411A3"/>
    <w:rsid w:val="005708B5"/>
    <w:rsid w:val="00580292"/>
    <w:rsid w:val="005B5D99"/>
    <w:rsid w:val="00600670"/>
    <w:rsid w:val="00642A6A"/>
    <w:rsid w:val="006A01CE"/>
    <w:rsid w:val="006A16F0"/>
    <w:rsid w:val="006C3798"/>
    <w:rsid w:val="006F2FD2"/>
    <w:rsid w:val="006F7199"/>
    <w:rsid w:val="00731442"/>
    <w:rsid w:val="0073471E"/>
    <w:rsid w:val="00737F3E"/>
    <w:rsid w:val="00744A63"/>
    <w:rsid w:val="00757DED"/>
    <w:rsid w:val="00787F64"/>
    <w:rsid w:val="00793DA3"/>
    <w:rsid w:val="007A71A2"/>
    <w:rsid w:val="007C6A54"/>
    <w:rsid w:val="007D1A65"/>
    <w:rsid w:val="008168C7"/>
    <w:rsid w:val="0082155A"/>
    <w:rsid w:val="00872EDC"/>
    <w:rsid w:val="008C34EE"/>
    <w:rsid w:val="008D77C9"/>
    <w:rsid w:val="009267D9"/>
    <w:rsid w:val="00937FC9"/>
    <w:rsid w:val="00957E5D"/>
    <w:rsid w:val="009A304D"/>
    <w:rsid w:val="00AC7A33"/>
    <w:rsid w:val="00AF2511"/>
    <w:rsid w:val="00B175D5"/>
    <w:rsid w:val="00B3017B"/>
    <w:rsid w:val="00B447E7"/>
    <w:rsid w:val="00B61C35"/>
    <w:rsid w:val="00B802B1"/>
    <w:rsid w:val="00BE3AAA"/>
    <w:rsid w:val="00BE5C92"/>
    <w:rsid w:val="00C06D1F"/>
    <w:rsid w:val="00C334E1"/>
    <w:rsid w:val="00C57064"/>
    <w:rsid w:val="00CA7B2E"/>
    <w:rsid w:val="00CB19B5"/>
    <w:rsid w:val="00CC2C53"/>
    <w:rsid w:val="00CE1B3F"/>
    <w:rsid w:val="00CE4625"/>
    <w:rsid w:val="00D11F3F"/>
    <w:rsid w:val="00D42FDD"/>
    <w:rsid w:val="00DA11EF"/>
    <w:rsid w:val="00DF6EEF"/>
    <w:rsid w:val="00E025BE"/>
    <w:rsid w:val="00E41A65"/>
    <w:rsid w:val="00E51AD2"/>
    <w:rsid w:val="00E75872"/>
    <w:rsid w:val="00E87416"/>
    <w:rsid w:val="00E909E9"/>
    <w:rsid w:val="00EA5764"/>
    <w:rsid w:val="00EC3712"/>
    <w:rsid w:val="00EC6782"/>
    <w:rsid w:val="00EE451C"/>
    <w:rsid w:val="00EE55F3"/>
    <w:rsid w:val="00F64A61"/>
    <w:rsid w:val="00F653E2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FFC8D-761D-4664-9402-B2349F4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C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7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E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E7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87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8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8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87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2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Nat</b:Tag>
    <b:SourceType>Report</b:SourceType>
    <b:Guid>{74B0C48A-2AE8-414F-9485-419C20579B64}</b:Guid>
    <b:Title>National report submitted in accordance with paragraph 5 of the annex to Human Rights Council resolution 16/21*</b:Title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0ACC3-3CE7-4C82-B574-D6671EB42098}"/>
</file>

<file path=customXml/itemProps2.xml><?xml version="1.0" encoding="utf-8"?>
<ds:datastoreItem xmlns:ds="http://schemas.openxmlformats.org/officeDocument/2006/customXml" ds:itemID="{5D78C6AE-9098-4481-A1F5-0E013EF0BB20}"/>
</file>

<file path=customXml/itemProps3.xml><?xml version="1.0" encoding="utf-8"?>
<ds:datastoreItem xmlns:ds="http://schemas.openxmlformats.org/officeDocument/2006/customXml" ds:itemID="{E846A33A-713C-4A82-8AA1-63EB279E8637}"/>
</file>

<file path=customXml/itemProps4.xml><?xml version="1.0" encoding="utf-8"?>
<ds:datastoreItem xmlns:ds="http://schemas.openxmlformats.org/officeDocument/2006/customXml" ds:itemID="{8831BA37-0F0B-42FD-ABF0-BD5CBB297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4</cp:revision>
  <dcterms:created xsi:type="dcterms:W3CDTF">2017-11-06T13:44:00Z</dcterms:created>
  <dcterms:modified xsi:type="dcterms:W3CDTF">2017-11-06T16:00:00Z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