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C2F9" w14:textId="77777777" w:rsidR="007B4B0F" w:rsidRDefault="00AB2CBB">
      <w:pPr>
        <w:spacing w:before="480" w:after="240" w:line="240" w:lineRule="atLeast"/>
      </w:pPr>
      <w:r>
        <w:rPr>
          <w:rFonts w:ascii="Times New Roman"/>
          <w:b/>
        </w:rPr>
        <w:t>Speaker: 1 Togo   FRENCH</w:t>
      </w:r>
    </w:p>
    <w:p w14:paraId="0060A281" w14:textId="77777777" w:rsidR="007B4B0F" w:rsidRDefault="00AB2CBB">
      <w:pPr>
        <w:spacing w:before="360" w:after="240" w:line="240" w:lineRule="atLeast"/>
      </w:pPr>
      <w:r>
        <w:rPr>
          <w:rFonts w:ascii="Times New Roman"/>
          <w:b/>
        </w:rPr>
        <w:t>Troika: PLEASE CHECK TRANSLATION WITH DELEGATION</w:t>
      </w:r>
    </w:p>
    <w:p w14:paraId="1646CC63" w14:textId="77777777" w:rsidR="007B4B0F" w:rsidRDefault="00AB2CBB">
      <w:pPr>
        <w:spacing w:after="120" w:line="240" w:lineRule="atLeast"/>
        <w:ind w:left="1134"/>
        <w:jc w:val="both"/>
      </w:pPr>
      <w:r>
        <w:rPr>
          <w:rFonts w:ascii="Times New Roman"/>
        </w:rPr>
        <w:t>Complete the process of accession to the International Covenant on Economic, Social and Cultural Rights (Togo #1);</w:t>
      </w:r>
    </w:p>
    <w:p w14:paraId="351BBB2C" w14:textId="77777777" w:rsidR="007B4B0F" w:rsidRDefault="00AB2CBB">
      <w:pPr>
        <w:spacing w:after="120" w:line="240" w:lineRule="atLeast"/>
        <w:ind w:left="1134"/>
        <w:jc w:val="both"/>
      </w:pPr>
      <w:r>
        <w:rPr>
          <w:rFonts w:ascii="Times New Roman"/>
        </w:rPr>
        <w:t>Ratify the Optional Protocol to the Convention against Torture and Other Cruel, Inhuman or Degrading Treatment or Punishment (Togo #2);</w:t>
      </w:r>
    </w:p>
    <w:p w14:paraId="03E85A97" w14:textId="77777777" w:rsidR="007B4B0F" w:rsidRDefault="00AB2CBB">
      <w:pPr>
        <w:spacing w:after="120" w:line="240" w:lineRule="atLeast"/>
        <w:ind w:left="1134"/>
        <w:jc w:val="both"/>
      </w:pPr>
      <w:r>
        <w:rPr>
          <w:rFonts w:ascii="Times New Roman"/>
        </w:rPr>
        <w:t>Strengthen the Ombudsman's capacity to enable it to act as a national human rights institution in accordance with the Paris Principles (Togo #3);</w:t>
      </w:r>
    </w:p>
    <w:p w14:paraId="03E8031D" w14:textId="77777777" w:rsidR="007B4B0F" w:rsidRDefault="00AB2CBB">
      <w:pPr>
        <w:spacing w:before="480" w:after="240" w:line="240" w:lineRule="atLeast"/>
      </w:pPr>
      <w:r>
        <w:rPr>
          <w:rFonts w:ascii="Times New Roman"/>
          <w:b/>
        </w:rPr>
        <w:t>Speaker: 2 Tunisia   ARABIC</w:t>
      </w:r>
    </w:p>
    <w:p w14:paraId="76CC221C" w14:textId="77777777" w:rsidR="007B4B0F" w:rsidRDefault="00AB2CBB">
      <w:pPr>
        <w:spacing w:before="360" w:after="240" w:line="240" w:lineRule="atLeast"/>
      </w:pPr>
      <w:r>
        <w:rPr>
          <w:rFonts w:ascii="Times New Roman"/>
          <w:b/>
        </w:rPr>
        <w:t>Troika: PLEASE CHECK TRANSLATION WITH DELEGATION</w:t>
      </w:r>
    </w:p>
    <w:p w14:paraId="10457D51" w14:textId="77777777" w:rsidR="007B4B0F" w:rsidRDefault="00AB2CBB">
      <w:pPr>
        <w:spacing w:after="120" w:line="240" w:lineRule="atLeast"/>
        <w:ind w:left="1134"/>
        <w:jc w:val="both"/>
      </w:pPr>
      <w:r>
        <w:rPr>
          <w:rFonts w:ascii="Times New Roman"/>
        </w:rPr>
        <w:t>Take the necessary measures to implement the law on personal data protection, and in particular to protect child privacy in the digital age (Tunisia #1);</w:t>
      </w:r>
    </w:p>
    <w:p w14:paraId="54E54AB1" w14:textId="77777777" w:rsidR="007B4B0F" w:rsidRDefault="00AB2CBB">
      <w:pPr>
        <w:spacing w:after="120" w:line="240" w:lineRule="atLeast"/>
        <w:ind w:left="1134"/>
        <w:jc w:val="both"/>
      </w:pPr>
      <w:r>
        <w:rPr>
          <w:rFonts w:ascii="Times New Roman"/>
        </w:rPr>
        <w:t>Increase efforts aimed at adopting a comprehensive strategy for the</w:t>
      </w:r>
      <w:r>
        <w:rPr>
          <w:rFonts w:ascii="Times New Roman"/>
        </w:rPr>
        <w:t> </w:t>
      </w:r>
      <w:r>
        <w:rPr>
          <w:rFonts w:ascii="Times New Roman"/>
        </w:rPr>
        <w:t xml:space="preserve"> implementation of the Convention on the Rights of Persons with Disabilities (Tunisia #2);</w:t>
      </w:r>
    </w:p>
    <w:p w14:paraId="7B6F3FF7" w14:textId="77777777" w:rsidR="007B4B0F" w:rsidRDefault="00AB2CBB">
      <w:pPr>
        <w:spacing w:before="480" w:after="240" w:line="240" w:lineRule="atLeast"/>
      </w:pPr>
      <w:r>
        <w:rPr>
          <w:rFonts w:ascii="Times New Roman"/>
          <w:b/>
        </w:rPr>
        <w:t>Speaker: 3 Ukraine   ENGLISH</w:t>
      </w:r>
    </w:p>
    <w:p w14:paraId="75F5D47F" w14:textId="77777777" w:rsidR="007B4B0F" w:rsidRDefault="00AB2CBB">
      <w:pPr>
        <w:spacing w:after="120" w:line="240" w:lineRule="atLeast"/>
        <w:ind w:left="1134"/>
        <w:jc w:val="both"/>
      </w:pPr>
      <w:r>
        <w:rPr>
          <w:rFonts w:ascii="Times New Roman"/>
        </w:rPr>
        <w:t>Pursue efforts to align the National Human Rights Institution with the Paris Principles to ensure its effectiveness and independent mandate (Ukraine #1);</w:t>
      </w:r>
    </w:p>
    <w:p w14:paraId="72E61062" w14:textId="77777777" w:rsidR="007B4B0F" w:rsidRDefault="00AB2CBB">
      <w:pPr>
        <w:spacing w:after="120" w:line="240" w:lineRule="atLeast"/>
        <w:ind w:left="1134"/>
        <w:jc w:val="both"/>
      </w:pPr>
      <w:r>
        <w:rPr>
          <w:rFonts w:ascii="Times New Roman"/>
        </w:rPr>
        <w:t>Review legislation on sexual and reproductive health rights to ensure women</w:t>
      </w:r>
      <w:r>
        <w:rPr>
          <w:rFonts w:ascii="Times New Roman"/>
        </w:rPr>
        <w:t>’</w:t>
      </w:r>
      <w:r>
        <w:rPr>
          <w:rFonts w:ascii="Times New Roman"/>
        </w:rPr>
        <w:t>s full access to health services in line with international standards (Ukraine #2);</w:t>
      </w:r>
    </w:p>
    <w:p w14:paraId="7F0F705D" w14:textId="77777777" w:rsidR="007B4B0F" w:rsidRDefault="00AB2CBB">
      <w:pPr>
        <w:spacing w:after="120" w:line="240" w:lineRule="atLeast"/>
        <w:ind w:left="1134"/>
        <w:jc w:val="both"/>
      </w:pPr>
      <w:r>
        <w:rPr>
          <w:rFonts w:ascii="Times New Roman"/>
        </w:rPr>
        <w:t>Continue advancing inclusive and quality education, including digital safety and anti-bullying initiatives in schools (Ukraine #3);</w:t>
      </w:r>
    </w:p>
    <w:p w14:paraId="0E56AE3A" w14:textId="77777777" w:rsidR="007B4B0F" w:rsidRDefault="00AB2CBB">
      <w:pPr>
        <w:spacing w:before="480" w:after="240" w:line="240" w:lineRule="atLeast"/>
      </w:pPr>
      <w:r>
        <w:rPr>
          <w:rFonts w:ascii="Times New Roman"/>
          <w:b/>
        </w:rPr>
        <w:t>Speaker: 4 United Kingdom of Great Britain and Northern Ireland   ENGLISH</w:t>
      </w:r>
    </w:p>
    <w:p w14:paraId="2E66A616" w14:textId="77777777" w:rsidR="007B4B0F" w:rsidRDefault="00AB2CBB">
      <w:pPr>
        <w:spacing w:after="120" w:line="240" w:lineRule="atLeast"/>
        <w:ind w:left="1134"/>
        <w:jc w:val="both"/>
      </w:pPr>
      <w:r>
        <w:rPr>
          <w:rFonts w:ascii="Times New Roman"/>
        </w:rPr>
        <w:t>Continue developing a multidisciplinary framework for the proactive identification of victims of trafficking and gender-based violence for referral to assistance and support, involving law enforcement agencies, labour inspections, healthcare staff, social workers and child protection authorities, with particular attention to at-risk sectors (United Kingdom of Great Britain and Northern Ireland #1);</w:t>
      </w:r>
    </w:p>
    <w:p w14:paraId="32FE6A9E" w14:textId="77777777" w:rsidR="007B4B0F" w:rsidRDefault="00AB2CBB">
      <w:pPr>
        <w:spacing w:after="120" w:line="240" w:lineRule="atLeast"/>
        <w:ind w:left="1134"/>
        <w:jc w:val="both"/>
      </w:pPr>
      <w:r>
        <w:rPr>
          <w:rFonts w:ascii="Times New Roman"/>
        </w:rPr>
        <w:t>Consider reducing restrictions to political participation and inclusion for ethnic and linguistic minorities and other non-citizens (United Kingdom of Great Britain and Northern Ireland #2);</w:t>
      </w:r>
    </w:p>
    <w:p w14:paraId="654CF3F5" w14:textId="77777777" w:rsidR="007B4B0F" w:rsidRDefault="00AB2CBB">
      <w:pPr>
        <w:spacing w:after="120" w:line="240" w:lineRule="atLeast"/>
        <w:ind w:left="1134"/>
        <w:jc w:val="both"/>
      </w:pPr>
      <w:r>
        <w:rPr>
          <w:rFonts w:ascii="Times New Roman"/>
        </w:rPr>
        <w:lastRenderedPageBreak/>
        <w:t>Amend domestic legislation to protect women's sexual and reproductive health and rights (United Kingdom of Great Britain and Northern Ireland #3);</w:t>
      </w:r>
    </w:p>
    <w:p w14:paraId="5437DF8F" w14:textId="77777777" w:rsidR="007B4B0F" w:rsidRDefault="00AB2CBB">
      <w:pPr>
        <w:spacing w:before="480" w:after="240" w:line="240" w:lineRule="atLeast"/>
      </w:pPr>
      <w:r>
        <w:rPr>
          <w:rFonts w:ascii="Times New Roman"/>
          <w:b/>
        </w:rPr>
        <w:t>Speaker: 5 Uruguay   SPANISH</w:t>
      </w:r>
    </w:p>
    <w:p w14:paraId="7E885DD1" w14:textId="77777777" w:rsidR="007B4B0F" w:rsidRDefault="00AB2CBB">
      <w:pPr>
        <w:spacing w:before="360" w:after="240" w:line="240" w:lineRule="atLeast"/>
      </w:pPr>
      <w:r>
        <w:rPr>
          <w:rFonts w:ascii="Times New Roman"/>
          <w:b/>
        </w:rPr>
        <w:t>Troika: PLEASE CHECK TRANSLATION WITH DELEGATION</w:t>
      </w:r>
    </w:p>
    <w:p w14:paraId="50841835" w14:textId="77777777" w:rsidR="007B4B0F" w:rsidRDefault="00AB2CBB">
      <w:pPr>
        <w:spacing w:after="120" w:line="240" w:lineRule="atLeast"/>
        <w:ind w:left="1134"/>
        <w:jc w:val="both"/>
      </w:pPr>
      <w:r>
        <w:rPr>
          <w:rFonts w:ascii="Times New Roman"/>
        </w:rPr>
        <w:t>Ratify the Convention relating to the Status of Refugees and its Protocol, as well as the 1954 Convention relating to the Status of Stateless Persons and the 1961 Convention on the Reduction of Statelessness, and adopt all necessary measures to implement them (Uruguay #1);</w:t>
      </w:r>
    </w:p>
    <w:p w14:paraId="76A177B3" w14:textId="77777777" w:rsidR="007B4B0F" w:rsidRDefault="00AB2CBB">
      <w:pPr>
        <w:spacing w:after="120" w:line="240" w:lineRule="atLeast"/>
        <w:ind w:left="1134"/>
        <w:jc w:val="both"/>
      </w:pPr>
      <w:r>
        <w:rPr>
          <w:rFonts w:ascii="Times New Roman"/>
        </w:rPr>
        <w:t>Continue to incorporate a gender perspective into all policies and programs and improve existing practices in this area (Uruguay #2);</w:t>
      </w:r>
    </w:p>
    <w:p w14:paraId="2B7A150D" w14:textId="77777777" w:rsidR="007B4B0F" w:rsidRDefault="00AB2CBB">
      <w:pPr>
        <w:spacing w:after="120" w:line="240" w:lineRule="atLeast"/>
        <w:ind w:left="1134"/>
        <w:jc w:val="both"/>
      </w:pPr>
      <w:r>
        <w:rPr>
          <w:rFonts w:ascii="Times New Roman"/>
        </w:rPr>
        <w:t>Ensure the implementation of the Convention on the Rights of Persons with Disabilities through normative frameworks and strategies that comprehensively address intersectional discrimination against persons with disabilities, including women and girls with disabilities, children with disabilities, and persons with intellectual and/or psychosocial disabilities (Uruguay #3);</w:t>
      </w:r>
    </w:p>
    <w:p w14:paraId="0586537E" w14:textId="77777777" w:rsidR="007B4B0F" w:rsidRDefault="00AB2CBB">
      <w:pPr>
        <w:spacing w:before="480" w:after="240" w:line="240" w:lineRule="atLeast"/>
      </w:pPr>
      <w:r>
        <w:rPr>
          <w:rFonts w:ascii="Times New Roman"/>
          <w:b/>
        </w:rPr>
        <w:t>Speaker: 6 Venezuela (Bolivarian Republic of)   SPANISH</w:t>
      </w:r>
    </w:p>
    <w:p w14:paraId="0D3DABFE" w14:textId="77777777" w:rsidR="007B4B0F" w:rsidRDefault="00AB2CBB">
      <w:pPr>
        <w:spacing w:before="360" w:after="240" w:line="240" w:lineRule="atLeast"/>
      </w:pPr>
      <w:r>
        <w:rPr>
          <w:rFonts w:ascii="Times New Roman"/>
          <w:b/>
        </w:rPr>
        <w:t>Troika: PLEASE CHECK TRANSLATION WITH DELEGATION</w:t>
      </w:r>
    </w:p>
    <w:p w14:paraId="11FBF0FD" w14:textId="77777777" w:rsidR="007B4B0F" w:rsidRDefault="00AB2CBB">
      <w:pPr>
        <w:spacing w:after="120" w:line="240" w:lineRule="atLeast"/>
        <w:ind w:left="1134"/>
        <w:jc w:val="both"/>
      </w:pPr>
      <w:r>
        <w:rPr>
          <w:rFonts w:ascii="Times New Roman"/>
        </w:rPr>
        <w:t>Continue strengthening social programs and national plans to promote all human rights, including the right to development, with special emphasis on the most vulnerable populations (Venezuela (Bolivarian Republic of) #1);</w:t>
      </w:r>
    </w:p>
    <w:p w14:paraId="0958D8DB" w14:textId="77777777" w:rsidR="007B4B0F" w:rsidRDefault="00AB2CBB">
      <w:pPr>
        <w:spacing w:after="120" w:line="240" w:lineRule="atLeast"/>
        <w:ind w:left="1134"/>
        <w:jc w:val="both"/>
      </w:pPr>
      <w:r>
        <w:rPr>
          <w:rFonts w:ascii="Times New Roman"/>
        </w:rPr>
        <w:t>Strengthen the Ombudsman's Office, providing it with sufficient technical and financial resources for the full performance of its functions in favour of the promotion, protection and enjoyment of human rights (Venezuela (Bolivarian Republic of) #2);</w:t>
      </w:r>
    </w:p>
    <w:p w14:paraId="3083ECDA" w14:textId="77777777" w:rsidR="007B4B0F" w:rsidRDefault="00AB2CBB">
      <w:pPr>
        <w:spacing w:before="480" w:after="240" w:line="240" w:lineRule="atLeast"/>
      </w:pPr>
      <w:r>
        <w:rPr>
          <w:rFonts w:ascii="Times New Roman"/>
          <w:b/>
        </w:rPr>
        <w:t>Speaker: 7 Viet Nam   FRENCH</w:t>
      </w:r>
    </w:p>
    <w:p w14:paraId="50222FE0" w14:textId="77777777" w:rsidR="007B4B0F" w:rsidRDefault="00AB2CBB">
      <w:pPr>
        <w:spacing w:before="360" w:after="240" w:line="240" w:lineRule="atLeast"/>
      </w:pPr>
      <w:r>
        <w:rPr>
          <w:rFonts w:ascii="Times New Roman"/>
          <w:b/>
        </w:rPr>
        <w:t>Troika: PLEASE CHECK TRANSLATION WITH DELEGATION</w:t>
      </w:r>
    </w:p>
    <w:p w14:paraId="4A93858F" w14:textId="77777777" w:rsidR="007B4B0F" w:rsidRDefault="00AB2CBB">
      <w:pPr>
        <w:spacing w:after="120" w:line="240" w:lineRule="atLeast"/>
        <w:ind w:left="1134"/>
        <w:jc w:val="both"/>
      </w:pPr>
      <w:r>
        <w:rPr>
          <w:rFonts w:ascii="Times New Roman"/>
        </w:rPr>
        <w:t>Further improve access to affordable, quality housing, particularly for families in vulnerable situations (Viet Nam #1);</w:t>
      </w:r>
    </w:p>
    <w:p w14:paraId="187788FB" w14:textId="77777777" w:rsidR="007B4B0F" w:rsidRDefault="00AB2CBB">
      <w:pPr>
        <w:spacing w:after="120" w:line="240" w:lineRule="atLeast"/>
        <w:ind w:left="1134"/>
        <w:jc w:val="both"/>
      </w:pPr>
      <w:r>
        <w:rPr>
          <w:rFonts w:ascii="Times New Roman"/>
        </w:rPr>
        <w:t>Continue strengthening the social protection system to support persons with increased needs, such as women, children and people with disabilities (Viet Nam #2);</w:t>
      </w:r>
    </w:p>
    <w:p w14:paraId="3CCECA58" w14:textId="77777777" w:rsidR="007B4B0F" w:rsidRDefault="00AB2CBB">
      <w:pPr>
        <w:spacing w:after="120" w:line="240" w:lineRule="atLeast"/>
        <w:ind w:left="1134"/>
        <w:jc w:val="both"/>
      </w:pPr>
      <w:r>
        <w:rPr>
          <w:rFonts w:ascii="Times New Roman"/>
        </w:rPr>
        <w:t>Facilitate access to employment for persons with disabilities, particularly through reasonable accommodations and inclusion in the workplace (Viet Nam #3);</w:t>
      </w:r>
    </w:p>
    <w:p w14:paraId="64355E8B" w14:textId="77777777" w:rsidR="007B4B0F" w:rsidRDefault="00AB2CBB">
      <w:pPr>
        <w:spacing w:before="480" w:after="240" w:line="240" w:lineRule="atLeast"/>
      </w:pPr>
      <w:r>
        <w:rPr>
          <w:rFonts w:ascii="Times New Roman"/>
          <w:b/>
        </w:rPr>
        <w:lastRenderedPageBreak/>
        <w:t>Speaker: 8 Armenia   ENGLISH</w:t>
      </w:r>
    </w:p>
    <w:p w14:paraId="6E78ECC2" w14:textId="77777777" w:rsidR="007B4B0F" w:rsidRDefault="00AB2CBB">
      <w:pPr>
        <w:spacing w:after="120" w:line="240" w:lineRule="atLeast"/>
        <w:ind w:left="1134"/>
        <w:jc w:val="both"/>
      </w:pPr>
      <w:r>
        <w:rPr>
          <w:rFonts w:ascii="Times New Roman"/>
        </w:rPr>
        <w:t>Take further steps to prevent and combat hate speech, including through awareness-raising and institutional strengthening (Armenia #1);</w:t>
      </w:r>
    </w:p>
    <w:p w14:paraId="301FCEC1" w14:textId="77777777" w:rsidR="007B4B0F" w:rsidRDefault="00AB2CBB">
      <w:pPr>
        <w:spacing w:after="120" w:line="240" w:lineRule="atLeast"/>
        <w:ind w:left="1134"/>
        <w:jc w:val="both"/>
      </w:pPr>
      <w:r>
        <w:rPr>
          <w:rFonts w:ascii="Times New Roman"/>
        </w:rPr>
        <w:t>Strengthen efforts to ensure full accessibility and inclusion of persons with disabilities, particularly in education and public services (Armenia #2);</w:t>
      </w:r>
    </w:p>
    <w:p w14:paraId="4F4B9AC1" w14:textId="77777777" w:rsidR="007B4B0F" w:rsidRDefault="00AB2CBB">
      <w:pPr>
        <w:spacing w:after="120" w:line="240" w:lineRule="atLeast"/>
        <w:ind w:left="1134"/>
        <w:jc w:val="both"/>
      </w:pPr>
      <w:r>
        <w:rPr>
          <w:rFonts w:ascii="Times New Roman"/>
        </w:rPr>
        <w:t>Continue advancing environmental protection by integrating biodiversity conservation into climate policy (Armenia #3);</w:t>
      </w:r>
    </w:p>
    <w:p w14:paraId="227CB362" w14:textId="77777777" w:rsidR="007B4B0F" w:rsidRDefault="00AB2CBB">
      <w:pPr>
        <w:spacing w:before="480" w:after="240" w:line="240" w:lineRule="atLeast"/>
      </w:pPr>
      <w:r>
        <w:rPr>
          <w:rFonts w:ascii="Times New Roman"/>
          <w:b/>
        </w:rPr>
        <w:t>Speaker: 9 Australia   ENGLISH</w:t>
      </w:r>
    </w:p>
    <w:p w14:paraId="24FA8534" w14:textId="77777777" w:rsidR="007B4B0F" w:rsidRDefault="00AB2CBB">
      <w:pPr>
        <w:spacing w:after="120" w:line="240" w:lineRule="atLeast"/>
        <w:ind w:left="1134"/>
        <w:jc w:val="both"/>
      </w:pPr>
      <w:r>
        <w:rPr>
          <w:rFonts w:ascii="Times New Roman"/>
        </w:rPr>
        <w:t>Improve access to specialized public services and healthcare, including mandatory training for healthcare workers and police, as part of its continuing efforts to reduce sexual and gender-based violence and assist victim-survivors (Australia #1);</w:t>
      </w:r>
    </w:p>
    <w:p w14:paraId="39D4E41F" w14:textId="77777777" w:rsidR="007B4B0F" w:rsidRDefault="00AB2CBB">
      <w:pPr>
        <w:spacing w:after="120" w:line="240" w:lineRule="atLeast"/>
        <w:ind w:left="1134"/>
        <w:jc w:val="both"/>
      </w:pPr>
      <w:r>
        <w:rPr>
          <w:rFonts w:ascii="Times New Roman"/>
        </w:rPr>
        <w:t>Expand pathways for political participation and inclusion, particularly for ethnic and linguistic minorities (Australia #2);</w:t>
      </w:r>
    </w:p>
    <w:p w14:paraId="374056FF" w14:textId="77777777" w:rsidR="007B4B0F" w:rsidRDefault="00AB2CBB">
      <w:pPr>
        <w:spacing w:after="120" w:line="240" w:lineRule="atLeast"/>
        <w:ind w:left="1134"/>
        <w:jc w:val="both"/>
      </w:pPr>
      <w:r>
        <w:rPr>
          <w:rFonts w:ascii="Times New Roman"/>
        </w:rPr>
        <w:t>Enact legislative amendments to defamation laws in the Criminal Code to reduce the risk of such laws being used to restrict the freedom of expression of human rights defenders (Australia #3);</w:t>
      </w:r>
    </w:p>
    <w:p w14:paraId="3A565765" w14:textId="77777777" w:rsidR="007B4B0F" w:rsidRDefault="00AB2CBB">
      <w:pPr>
        <w:spacing w:before="480" w:after="240" w:line="240" w:lineRule="atLeast"/>
      </w:pPr>
      <w:r>
        <w:rPr>
          <w:rFonts w:ascii="Times New Roman"/>
          <w:b/>
        </w:rPr>
        <w:t>Speaker: 10 Brazil   ENGLISH</w:t>
      </w:r>
    </w:p>
    <w:p w14:paraId="1D63809B" w14:textId="77777777" w:rsidR="007B4B0F" w:rsidRDefault="00AB2CBB">
      <w:pPr>
        <w:spacing w:after="120" w:line="240" w:lineRule="atLeast"/>
        <w:ind w:left="1134"/>
        <w:jc w:val="both"/>
      </w:pPr>
      <w:r>
        <w:rPr>
          <w:rFonts w:ascii="Times New Roman"/>
        </w:rPr>
        <w:t>Implement specific indicators to gather and analyze disaggregated data on cases of femicide and gender-based violence in order to support evidence-based public policies and strengthen prevention and accountability mechanisms (Brazil #1);</w:t>
      </w:r>
    </w:p>
    <w:p w14:paraId="0D4975A8" w14:textId="77777777" w:rsidR="007B4B0F" w:rsidRDefault="00AB2CBB">
      <w:pPr>
        <w:spacing w:after="120" w:line="240" w:lineRule="atLeast"/>
        <w:ind w:left="1134"/>
        <w:jc w:val="both"/>
      </w:pPr>
      <w:r>
        <w:rPr>
          <w:rFonts w:ascii="Times New Roman"/>
        </w:rPr>
        <w:t>Adopt policies to prevent discrimination, stigmatization, and hate speech, targeting vulnerable groups including LGBTQI + people and persons with disabilities (Brazil #2);</w:t>
      </w:r>
    </w:p>
    <w:p w14:paraId="56335C1C" w14:textId="77777777" w:rsidR="007B4B0F" w:rsidRDefault="00AB2CBB">
      <w:pPr>
        <w:spacing w:before="480" w:after="240" w:line="240" w:lineRule="atLeast"/>
      </w:pPr>
      <w:r>
        <w:rPr>
          <w:rFonts w:ascii="Times New Roman"/>
          <w:b/>
        </w:rPr>
        <w:t>Speaker: 11 Burkina Faso   FRENCH</w:t>
      </w:r>
    </w:p>
    <w:p w14:paraId="0B619337" w14:textId="77777777" w:rsidR="007B4B0F" w:rsidRDefault="00AB2CBB">
      <w:pPr>
        <w:spacing w:before="360" w:after="240" w:line="240" w:lineRule="atLeast"/>
      </w:pPr>
      <w:r>
        <w:rPr>
          <w:rFonts w:ascii="Times New Roman"/>
          <w:b/>
        </w:rPr>
        <w:t>Troika: PLEASE CHECK TRANSLATION WITH DELEGATION</w:t>
      </w:r>
    </w:p>
    <w:p w14:paraId="39594DD1" w14:textId="77777777" w:rsidR="007B4B0F" w:rsidRDefault="00AB2CBB">
      <w:pPr>
        <w:spacing w:after="120" w:line="240" w:lineRule="atLeast"/>
        <w:ind w:left="1134"/>
        <w:jc w:val="both"/>
      </w:pPr>
      <w:r>
        <w:rPr>
          <w:rFonts w:ascii="Times New Roman"/>
        </w:rPr>
        <w:t>Develop and implement a public awareness program on disability and the rights of persons with disabilities (Burkina Faso #1);</w:t>
      </w:r>
    </w:p>
    <w:p w14:paraId="320B248B" w14:textId="77777777" w:rsidR="007B4B0F" w:rsidRDefault="00AB2CBB">
      <w:pPr>
        <w:spacing w:after="120" w:line="240" w:lineRule="atLeast"/>
        <w:ind w:left="1134"/>
        <w:jc w:val="both"/>
      </w:pPr>
      <w:r>
        <w:rPr>
          <w:rFonts w:ascii="Times New Roman"/>
        </w:rPr>
        <w:t>Ratify the International Covenant on Economic, Social and Cultural Rights (Burkina Faso #2);</w:t>
      </w:r>
    </w:p>
    <w:p w14:paraId="7085A543" w14:textId="77777777" w:rsidR="007B4B0F" w:rsidRDefault="00AB2CBB">
      <w:pPr>
        <w:spacing w:before="480" w:after="240" w:line="240" w:lineRule="atLeast"/>
      </w:pPr>
      <w:r>
        <w:rPr>
          <w:rFonts w:ascii="Times New Roman"/>
          <w:b/>
        </w:rPr>
        <w:t>Speaker: 12 Canada   FRENCH</w:t>
      </w:r>
    </w:p>
    <w:p w14:paraId="5221E117" w14:textId="77777777" w:rsidR="007B4B0F" w:rsidRDefault="00AB2CBB">
      <w:pPr>
        <w:spacing w:before="360" w:after="240" w:line="240" w:lineRule="atLeast"/>
      </w:pPr>
      <w:r>
        <w:rPr>
          <w:rFonts w:ascii="Times New Roman"/>
          <w:b/>
        </w:rPr>
        <w:t>Troika: PLEASE CHECK TRANSLATION WITH DELEGATION</w:t>
      </w:r>
    </w:p>
    <w:p w14:paraId="78C522F7" w14:textId="77777777" w:rsidR="007B4B0F" w:rsidRDefault="00AB2CBB">
      <w:pPr>
        <w:spacing w:after="120" w:line="240" w:lineRule="atLeast"/>
        <w:ind w:left="1134"/>
        <w:jc w:val="both"/>
      </w:pPr>
      <w:r>
        <w:rPr>
          <w:rFonts w:ascii="Times New Roman"/>
        </w:rPr>
        <w:lastRenderedPageBreak/>
        <w:t>Amend the Nationality Act so that a larger proportion of its resident population can access Andorran nationality, thereby enabling more inclusive democratic participation (Canada #1);</w:t>
      </w:r>
    </w:p>
    <w:p w14:paraId="3DDB6859" w14:textId="77777777" w:rsidR="007B4B0F" w:rsidRDefault="00AB2CBB">
      <w:pPr>
        <w:spacing w:after="120" w:line="240" w:lineRule="atLeast"/>
        <w:ind w:left="1134"/>
        <w:jc w:val="both"/>
      </w:pPr>
      <w:r>
        <w:rPr>
          <w:rFonts w:ascii="Times New Roman"/>
        </w:rPr>
        <w:t>Continue its commitment to women's rights by amending Article 108 of its Criminal Code to decriminalize abortion (Canada #2);</w:t>
      </w:r>
    </w:p>
    <w:p w14:paraId="253EF9AC" w14:textId="77777777" w:rsidR="007B4B0F" w:rsidRDefault="00AB2CBB">
      <w:pPr>
        <w:spacing w:after="120" w:line="240" w:lineRule="atLeast"/>
        <w:ind w:left="1134"/>
        <w:jc w:val="both"/>
      </w:pPr>
      <w:r>
        <w:rPr>
          <w:rFonts w:ascii="Times New Roman"/>
        </w:rPr>
        <w:t>Ratify the International Covenant on Economic, Social and Cultural Rights (Canada #3);</w:t>
      </w:r>
    </w:p>
    <w:p w14:paraId="7BFCFF11" w14:textId="77777777" w:rsidR="007B4B0F" w:rsidRDefault="00AB2CBB">
      <w:pPr>
        <w:spacing w:before="480" w:after="240" w:line="240" w:lineRule="atLeast"/>
      </w:pPr>
      <w:r>
        <w:rPr>
          <w:rFonts w:ascii="Times New Roman"/>
          <w:b/>
        </w:rPr>
        <w:t>Speaker: 13 Chile   SPANISH</w:t>
      </w:r>
    </w:p>
    <w:p w14:paraId="33D2293C" w14:textId="77777777" w:rsidR="007B4B0F" w:rsidRDefault="00AB2CBB">
      <w:pPr>
        <w:spacing w:before="360" w:after="240" w:line="240" w:lineRule="atLeast"/>
      </w:pPr>
      <w:r>
        <w:rPr>
          <w:rFonts w:ascii="Times New Roman"/>
          <w:b/>
        </w:rPr>
        <w:t>Troika: PLEASE CHECK TRANSLATION WITH DELEGATION</w:t>
      </w:r>
    </w:p>
    <w:p w14:paraId="2084B898" w14:textId="77777777" w:rsidR="007B4B0F" w:rsidRDefault="00AB2CBB">
      <w:pPr>
        <w:spacing w:after="120" w:line="240" w:lineRule="atLeast"/>
        <w:ind w:left="1134"/>
        <w:jc w:val="both"/>
      </w:pPr>
      <w:r>
        <w:rPr>
          <w:rFonts w:ascii="Times New Roman"/>
        </w:rPr>
        <w:t>Ratify the Optional Protocol to the Convention against Torture and Other Cruel, Inhuman or Degrading Treatment or Punishment (Chile #1);</w:t>
      </w:r>
    </w:p>
    <w:p w14:paraId="1EAA51DF" w14:textId="77777777" w:rsidR="007B4B0F" w:rsidRDefault="00AB2CBB">
      <w:pPr>
        <w:spacing w:after="120" w:line="240" w:lineRule="atLeast"/>
        <w:ind w:left="1134"/>
        <w:jc w:val="both"/>
      </w:pPr>
      <w:r>
        <w:rPr>
          <w:rFonts w:ascii="Times New Roman"/>
        </w:rPr>
        <w:t>Implement effective mechanisms for the prevention and punishment of hate speech in order to combat discrimination against LGBTIQ+ persons, both in the public and private spheres (Chile #2);</w:t>
      </w:r>
    </w:p>
    <w:p w14:paraId="0713A9C3" w14:textId="77777777" w:rsidR="007B4B0F" w:rsidRDefault="00AB2CBB">
      <w:pPr>
        <w:spacing w:after="120" w:line="240" w:lineRule="atLeast"/>
        <w:ind w:left="1134"/>
        <w:jc w:val="both"/>
      </w:pPr>
      <w:r>
        <w:rPr>
          <w:rFonts w:ascii="Times New Roman"/>
        </w:rPr>
        <w:t>Establish a National Human Rights Institution with sufficient power and resources to carry out its work, in line with the Paris Principles (Chile #3);</w:t>
      </w:r>
    </w:p>
    <w:p w14:paraId="186457D6" w14:textId="77777777" w:rsidR="007B4B0F" w:rsidRDefault="00AB2CBB">
      <w:pPr>
        <w:spacing w:after="120" w:line="240" w:lineRule="atLeast"/>
        <w:ind w:left="1134"/>
        <w:jc w:val="both"/>
      </w:pPr>
      <w:r>
        <w:rPr>
          <w:rFonts w:ascii="Times New Roman"/>
        </w:rPr>
        <w:t>Allocate more funding to public services specializing in the protection of women victims of gender violence, as well as training judges, social workers, and police officers with a gender perspective to advance the prevention of gender violence (Chile #4);</w:t>
      </w:r>
    </w:p>
    <w:p w14:paraId="5C8A76D8" w14:textId="77777777" w:rsidR="007B4B0F" w:rsidRDefault="00AB2CBB">
      <w:pPr>
        <w:spacing w:before="480" w:after="240" w:line="240" w:lineRule="atLeast"/>
      </w:pPr>
      <w:r>
        <w:rPr>
          <w:rFonts w:ascii="Times New Roman"/>
          <w:b/>
        </w:rPr>
        <w:t>Speaker: 14 China   CHINESE</w:t>
      </w:r>
    </w:p>
    <w:p w14:paraId="46FE2EF6" w14:textId="77777777" w:rsidR="007B4B0F" w:rsidRDefault="00AB2CBB">
      <w:pPr>
        <w:spacing w:before="360" w:after="240" w:line="240" w:lineRule="atLeast"/>
      </w:pPr>
      <w:r>
        <w:rPr>
          <w:rFonts w:ascii="Times New Roman"/>
          <w:b/>
        </w:rPr>
        <w:t>Troika: PLEASE CHECK TRANSLATION WITH DELEGATION</w:t>
      </w:r>
    </w:p>
    <w:p w14:paraId="205C5BD3" w14:textId="77777777" w:rsidR="007B4B0F" w:rsidRDefault="00AB2CBB">
      <w:pPr>
        <w:spacing w:after="120" w:line="240" w:lineRule="atLeast"/>
        <w:ind w:left="1134"/>
        <w:jc w:val="both"/>
      </w:pPr>
      <w:r>
        <w:rPr>
          <w:rFonts w:ascii="Times New Roman"/>
        </w:rPr>
        <w:t>Continue to promote sustainable economic and social development to provide a solid foundation for people to better enjoy their human rights (China #1);</w:t>
      </w:r>
    </w:p>
    <w:p w14:paraId="123B79EF" w14:textId="77777777" w:rsidR="007B4B0F" w:rsidRDefault="00AB2CBB">
      <w:pPr>
        <w:spacing w:after="120" w:line="240" w:lineRule="atLeast"/>
        <w:ind w:left="1134"/>
        <w:jc w:val="both"/>
      </w:pPr>
      <w:r>
        <w:rPr>
          <w:rFonts w:ascii="Times New Roman"/>
        </w:rPr>
        <w:t>Increase investment in public sectors, including education and healthcare, to enhance the protection of people's enjoyment of the rights to survival and development (China #2);</w:t>
      </w:r>
    </w:p>
    <w:p w14:paraId="0EC175DB" w14:textId="77777777" w:rsidR="007B4B0F" w:rsidRDefault="00AB2CBB">
      <w:pPr>
        <w:spacing w:before="480" w:after="240" w:line="240" w:lineRule="atLeast"/>
      </w:pPr>
      <w:r>
        <w:rPr>
          <w:rFonts w:ascii="Times New Roman"/>
          <w:b/>
        </w:rPr>
        <w:t>Speaker: 15 Colombia   SPANISH</w:t>
      </w:r>
    </w:p>
    <w:p w14:paraId="2ED31698" w14:textId="77777777" w:rsidR="007B4B0F" w:rsidRDefault="00AB2CBB">
      <w:pPr>
        <w:spacing w:before="360" w:after="240" w:line="240" w:lineRule="atLeast"/>
      </w:pPr>
      <w:r>
        <w:rPr>
          <w:rFonts w:ascii="Times New Roman"/>
          <w:b/>
        </w:rPr>
        <w:t>Troika: PLEASE CHECK TRANSLATION WITH DELEGATION</w:t>
      </w:r>
    </w:p>
    <w:p w14:paraId="73169C5C" w14:textId="77777777" w:rsidR="007B4B0F" w:rsidRDefault="00AB2CBB">
      <w:pPr>
        <w:spacing w:after="120" w:line="240" w:lineRule="atLeast"/>
        <w:ind w:left="1134"/>
        <w:jc w:val="both"/>
      </w:pPr>
      <w:r>
        <w:rPr>
          <w:rFonts w:ascii="Times New Roman"/>
        </w:rPr>
        <w:t>Ratify the International Covenant on Economic, Social and Cultural Rights (Colombia #1);</w:t>
      </w:r>
    </w:p>
    <w:p w14:paraId="457958C7" w14:textId="77777777" w:rsidR="007B4B0F" w:rsidRDefault="00AB2CBB">
      <w:pPr>
        <w:spacing w:after="120" w:line="240" w:lineRule="atLeast"/>
        <w:ind w:left="1134"/>
        <w:jc w:val="both"/>
      </w:pPr>
      <w:r>
        <w:rPr>
          <w:rFonts w:ascii="Times New Roman"/>
        </w:rPr>
        <w:t>Ratify the Convention relating to the Status of Refugees and its Protocol, as well as the 1954 Convention relating to the Status of Stateless Persons and the 1961 Convention on the Reduction of Statelessness (Colombia #2);</w:t>
      </w:r>
    </w:p>
    <w:p w14:paraId="5B4F9EBC" w14:textId="77777777" w:rsidR="007B4B0F" w:rsidRDefault="00AB2CBB">
      <w:pPr>
        <w:spacing w:after="120" w:line="240" w:lineRule="atLeast"/>
        <w:ind w:left="1134"/>
        <w:jc w:val="both"/>
      </w:pPr>
      <w:r>
        <w:rPr>
          <w:rFonts w:ascii="Times New Roman"/>
        </w:rPr>
        <w:lastRenderedPageBreak/>
        <w:t>Eliminate in practice all discriminatory differences in the enjoyment of rights between those who are married and those who are in a civil union (Colombia #3);</w:t>
      </w:r>
    </w:p>
    <w:p w14:paraId="18898756" w14:textId="77777777" w:rsidR="007B4B0F" w:rsidRDefault="00AB2CBB">
      <w:pPr>
        <w:spacing w:after="120" w:line="240" w:lineRule="atLeast"/>
        <w:ind w:left="1134"/>
        <w:jc w:val="both"/>
      </w:pPr>
      <w:r>
        <w:rPr>
          <w:rFonts w:ascii="Times New Roman"/>
        </w:rPr>
        <w:t>Adopt and implement a national strategy, in close consultation and with the active collaboration of persons with disabilities, to ensure access to employment for persons with disabilities (Colombia #4);</w:t>
      </w:r>
    </w:p>
    <w:p w14:paraId="6F19BD70" w14:textId="77777777" w:rsidR="007B4B0F" w:rsidRDefault="00AB2CBB">
      <w:pPr>
        <w:spacing w:before="480" w:after="240" w:line="240" w:lineRule="atLeast"/>
      </w:pPr>
      <w:r>
        <w:rPr>
          <w:rFonts w:ascii="Times New Roman"/>
          <w:b/>
        </w:rPr>
        <w:t>Speaker: 16 Costa Rica   SPANISH</w:t>
      </w:r>
    </w:p>
    <w:p w14:paraId="498571AA" w14:textId="77777777" w:rsidR="007B4B0F" w:rsidRDefault="00AB2CBB">
      <w:pPr>
        <w:spacing w:before="360" w:after="240" w:line="240" w:lineRule="atLeast"/>
      </w:pPr>
      <w:r>
        <w:rPr>
          <w:rFonts w:ascii="Times New Roman"/>
          <w:b/>
        </w:rPr>
        <w:t>Troika: PLEASE CHECK TRANSLATION WITH DELEGATION</w:t>
      </w:r>
    </w:p>
    <w:p w14:paraId="1F6669E4" w14:textId="77777777" w:rsidR="007B4B0F" w:rsidRDefault="00AB2CBB">
      <w:pPr>
        <w:spacing w:after="120" w:line="240" w:lineRule="atLeast"/>
        <w:ind w:left="1134"/>
        <w:jc w:val="both"/>
      </w:pPr>
      <w:r>
        <w:rPr>
          <w:rFonts w:ascii="Times New Roman"/>
        </w:rPr>
        <w:t>Continue with its commitment to sign and ratify the Optional Protocol to the International Covenant on Economic, Social and Cultural Rights (Costa Rica #1);</w:t>
      </w:r>
    </w:p>
    <w:p w14:paraId="36F90F38" w14:textId="77777777" w:rsidR="007B4B0F" w:rsidRDefault="00AB2CBB">
      <w:pPr>
        <w:spacing w:after="120" w:line="240" w:lineRule="atLeast"/>
        <w:ind w:left="1134"/>
        <w:jc w:val="both"/>
      </w:pPr>
      <w:r>
        <w:rPr>
          <w:rFonts w:ascii="Times New Roman"/>
        </w:rPr>
        <w:t>Review the nationality legislation to facilitate access to citizenship, ensuring that residency requirements are proportionate and recognize lasting ties with Andorra (Costa Rica #2);</w:t>
      </w:r>
    </w:p>
    <w:p w14:paraId="0BC9A473" w14:textId="77777777" w:rsidR="007B4B0F" w:rsidRDefault="00AB2CBB">
      <w:pPr>
        <w:spacing w:after="120" w:line="240" w:lineRule="atLeast"/>
        <w:ind w:left="1134"/>
        <w:jc w:val="both"/>
      </w:pPr>
      <w:r>
        <w:rPr>
          <w:rFonts w:ascii="Times New Roman"/>
        </w:rPr>
        <w:t>Issue school policies that eliminate any religious discrimination in internal regulations and rules, guaranteeing an inclusive educational environment (Costa Rica #3);</w:t>
      </w:r>
    </w:p>
    <w:p w14:paraId="51B67FBB" w14:textId="77777777" w:rsidR="007B4B0F" w:rsidRDefault="00AB2CBB">
      <w:pPr>
        <w:spacing w:after="120" w:line="240" w:lineRule="atLeast"/>
        <w:ind w:left="1134"/>
        <w:jc w:val="both"/>
      </w:pPr>
      <w:r>
        <w:rPr>
          <w:rFonts w:ascii="Times New Roman"/>
        </w:rPr>
        <w:t>Fully guarantee the sexual and reproductive rights of persons with disabilities, in particular those with intellectual or psychosocial disabilities, and to expressly prohibit forced sterilization and any non-consensual medical intervention (Costa Rica #4);</w:t>
      </w:r>
    </w:p>
    <w:p w14:paraId="614F0C5D" w14:textId="77777777" w:rsidR="007B4B0F" w:rsidRDefault="00AB2CBB">
      <w:pPr>
        <w:spacing w:after="120" w:line="240" w:lineRule="atLeast"/>
        <w:ind w:left="1134"/>
        <w:jc w:val="both"/>
      </w:pPr>
      <w:r>
        <w:rPr>
          <w:rFonts w:ascii="Times New Roman"/>
        </w:rPr>
        <w:t>Adopt a national strategy to combat online hate speech (Costa Rica #5);</w:t>
      </w:r>
    </w:p>
    <w:p w14:paraId="309A270D" w14:textId="77777777" w:rsidR="007B4B0F" w:rsidRDefault="00AB2CBB">
      <w:pPr>
        <w:spacing w:before="480" w:after="240" w:line="240" w:lineRule="atLeast"/>
      </w:pPr>
      <w:r>
        <w:rPr>
          <w:rFonts w:ascii="Times New Roman"/>
          <w:b/>
        </w:rPr>
        <w:t>Speaker: 17 C</w:t>
      </w:r>
      <w:r>
        <w:rPr>
          <w:rFonts w:ascii="Times New Roman"/>
          <w:b/>
        </w:rPr>
        <w:t>ô</w:t>
      </w:r>
      <w:r>
        <w:rPr>
          <w:rFonts w:ascii="Times New Roman"/>
          <w:b/>
        </w:rPr>
        <w:t>te d'Ivoire   FRENCH</w:t>
      </w:r>
    </w:p>
    <w:p w14:paraId="24D8DA57" w14:textId="77777777" w:rsidR="007B4B0F" w:rsidRDefault="00AB2CBB">
      <w:pPr>
        <w:spacing w:before="360" w:after="240" w:line="240" w:lineRule="atLeast"/>
      </w:pPr>
      <w:r>
        <w:rPr>
          <w:rFonts w:ascii="Times New Roman"/>
          <w:b/>
        </w:rPr>
        <w:t>Troika: PLEASE CHECK TRANSLATION WITH DELEGATION</w:t>
      </w:r>
    </w:p>
    <w:p w14:paraId="2E3D136C" w14:textId="77777777" w:rsidR="007B4B0F" w:rsidRDefault="00AB2CBB">
      <w:pPr>
        <w:spacing w:after="120" w:line="240" w:lineRule="atLeast"/>
        <w:ind w:left="1134"/>
        <w:jc w:val="both"/>
      </w:pPr>
      <w:r>
        <w:rPr>
          <w:rFonts w:ascii="Times New Roman"/>
        </w:rPr>
        <w:t>Establish a National Human Rights Institution in accordance with the Paris Principles (C</w:t>
      </w:r>
      <w:r>
        <w:rPr>
          <w:rFonts w:ascii="Times New Roman"/>
        </w:rPr>
        <w:t>ô</w:t>
      </w:r>
      <w:r>
        <w:rPr>
          <w:rFonts w:ascii="Times New Roman"/>
        </w:rPr>
        <w:t>te d'Ivoire #1);</w:t>
      </w:r>
    </w:p>
    <w:p w14:paraId="781EEB93" w14:textId="77777777" w:rsidR="007B4B0F" w:rsidRDefault="00AB2CBB">
      <w:pPr>
        <w:spacing w:after="120" w:line="240" w:lineRule="atLeast"/>
        <w:ind w:left="1134"/>
        <w:jc w:val="both"/>
      </w:pPr>
      <w:r>
        <w:rPr>
          <w:rFonts w:ascii="Times New Roman"/>
        </w:rPr>
        <w:t>Consider ratifying the Convention relating to the Status of Refugees and its Protocol (C</w:t>
      </w:r>
      <w:r>
        <w:rPr>
          <w:rFonts w:ascii="Times New Roman"/>
        </w:rPr>
        <w:t>ô</w:t>
      </w:r>
      <w:r>
        <w:rPr>
          <w:rFonts w:ascii="Times New Roman"/>
        </w:rPr>
        <w:t>te d'Ivoire #2);</w:t>
      </w:r>
    </w:p>
    <w:p w14:paraId="55406255" w14:textId="77777777" w:rsidR="007B4B0F" w:rsidRDefault="00AB2CBB">
      <w:pPr>
        <w:spacing w:after="120" w:line="240" w:lineRule="atLeast"/>
        <w:ind w:left="1134"/>
        <w:jc w:val="both"/>
      </w:pPr>
      <w:r>
        <w:rPr>
          <w:rFonts w:ascii="Times New Roman"/>
        </w:rPr>
        <w:t>Adopt and implement policies providing for remedial measures for victims of gender-based violence, sexual violence, as well as sexual assault (C</w:t>
      </w:r>
      <w:r>
        <w:rPr>
          <w:rFonts w:ascii="Times New Roman"/>
        </w:rPr>
        <w:t>ô</w:t>
      </w:r>
      <w:r>
        <w:rPr>
          <w:rFonts w:ascii="Times New Roman"/>
        </w:rPr>
        <w:t>te d'Ivoire #3);</w:t>
      </w:r>
    </w:p>
    <w:p w14:paraId="22094181" w14:textId="77777777" w:rsidR="007B4B0F" w:rsidRDefault="00AB2CBB">
      <w:pPr>
        <w:spacing w:after="120" w:line="240" w:lineRule="atLeast"/>
        <w:ind w:left="1134"/>
        <w:jc w:val="both"/>
      </w:pPr>
      <w:r>
        <w:rPr>
          <w:rFonts w:ascii="Times New Roman"/>
        </w:rPr>
        <w:t>Consider ratifying the 1961 Convention on the Reduction of Statelessness (C</w:t>
      </w:r>
      <w:r>
        <w:rPr>
          <w:rFonts w:ascii="Times New Roman"/>
        </w:rPr>
        <w:t>ô</w:t>
      </w:r>
      <w:r>
        <w:rPr>
          <w:rFonts w:ascii="Times New Roman"/>
        </w:rPr>
        <w:t>te d'Ivoire #4);</w:t>
      </w:r>
    </w:p>
    <w:p w14:paraId="5822B78C" w14:textId="77777777" w:rsidR="007B4B0F" w:rsidRDefault="00AB2CBB">
      <w:pPr>
        <w:spacing w:before="480" w:after="240" w:line="240" w:lineRule="atLeast"/>
      </w:pPr>
      <w:r>
        <w:rPr>
          <w:rFonts w:ascii="Times New Roman"/>
          <w:b/>
        </w:rPr>
        <w:t>Speaker: 18 Cuba   SPANISH</w:t>
      </w:r>
    </w:p>
    <w:p w14:paraId="46E84CDA" w14:textId="77777777" w:rsidR="007B4B0F" w:rsidRDefault="00AB2CBB">
      <w:pPr>
        <w:spacing w:before="360" w:after="240" w:line="240" w:lineRule="atLeast"/>
      </w:pPr>
      <w:r>
        <w:rPr>
          <w:rFonts w:ascii="Times New Roman"/>
          <w:b/>
        </w:rPr>
        <w:t>Troika: PLEASE CHECK TRANSLATION WITH DELEGATION</w:t>
      </w:r>
    </w:p>
    <w:p w14:paraId="58D91C9D" w14:textId="77777777" w:rsidR="007B4B0F" w:rsidRDefault="00AB2CBB">
      <w:pPr>
        <w:spacing w:after="120" w:line="240" w:lineRule="atLeast"/>
        <w:ind w:left="1134"/>
        <w:jc w:val="both"/>
      </w:pPr>
      <w:r>
        <w:rPr>
          <w:rFonts w:ascii="Times New Roman"/>
        </w:rPr>
        <w:lastRenderedPageBreak/>
        <w:t>Adopt measures that guarantee the right to housing, expanding the number of available social housing units, strengthening mechanisms to control rental prices, and ensuring that persons in vulnerable situations can access decent housing conditions (Cuba #1);</w:t>
      </w:r>
    </w:p>
    <w:p w14:paraId="1C2B8F93" w14:textId="77777777" w:rsidR="007B4B0F" w:rsidRDefault="00AB2CBB">
      <w:pPr>
        <w:spacing w:after="120" w:line="240" w:lineRule="atLeast"/>
        <w:ind w:left="1134"/>
        <w:jc w:val="both"/>
      </w:pPr>
      <w:r>
        <w:rPr>
          <w:rFonts w:ascii="Times New Roman"/>
        </w:rPr>
        <w:t>Strengthen the inclusion of persons with disabilities, ensuring the full implementation of the Comprehensive Mental Health and Addictions Plan (Cuba #2);</w:t>
      </w:r>
    </w:p>
    <w:p w14:paraId="4E2FBA64" w14:textId="77777777" w:rsidR="007B4B0F" w:rsidRDefault="00AB2CBB">
      <w:pPr>
        <w:spacing w:before="480" w:after="240" w:line="240" w:lineRule="atLeast"/>
      </w:pPr>
      <w:r>
        <w:rPr>
          <w:rFonts w:ascii="Times New Roman"/>
          <w:b/>
        </w:rPr>
        <w:t>Speaker: 19 Cyprus   ENGLISH</w:t>
      </w:r>
    </w:p>
    <w:p w14:paraId="180E6CD1" w14:textId="77777777" w:rsidR="007B4B0F" w:rsidRDefault="00AB2CBB">
      <w:pPr>
        <w:spacing w:after="120" w:line="240" w:lineRule="atLeast"/>
        <w:ind w:left="1134"/>
        <w:jc w:val="both"/>
      </w:pPr>
      <w:r>
        <w:rPr>
          <w:rFonts w:ascii="Times New Roman"/>
        </w:rPr>
        <w:t>Ratify the International Covenant on Economic, Social and Cultural Rights (Cyprus #1);</w:t>
      </w:r>
    </w:p>
    <w:p w14:paraId="7C714345" w14:textId="77777777" w:rsidR="007B4B0F" w:rsidRDefault="00AB2CBB">
      <w:pPr>
        <w:spacing w:after="120" w:line="240" w:lineRule="atLeast"/>
        <w:ind w:left="1134"/>
        <w:jc w:val="both"/>
      </w:pPr>
      <w:r>
        <w:rPr>
          <w:rFonts w:ascii="Times New Roman"/>
        </w:rPr>
        <w:t>Consider adopting a comprehensive multiyear strategy on gender-based violence that includes prevention and awareness raising measures and addresses discriminatory gender stereotypes (Cyprus #2);</w:t>
      </w:r>
    </w:p>
    <w:p w14:paraId="202EBADC" w14:textId="77777777" w:rsidR="007B4B0F" w:rsidRDefault="00AB2CBB">
      <w:pPr>
        <w:spacing w:after="120" w:line="240" w:lineRule="atLeast"/>
        <w:ind w:left="1134"/>
        <w:jc w:val="both"/>
      </w:pPr>
      <w:r>
        <w:rPr>
          <w:rFonts w:ascii="Times New Roman"/>
        </w:rPr>
        <w:t>Improve adolescent access to sexual and reproductive health services, as well as information on family planning and contraception (Cyprus #3);</w:t>
      </w:r>
    </w:p>
    <w:p w14:paraId="3BC34916" w14:textId="77777777" w:rsidR="007B4B0F" w:rsidRDefault="00AB2CBB">
      <w:pPr>
        <w:spacing w:after="120" w:line="240" w:lineRule="atLeast"/>
        <w:ind w:left="1134"/>
        <w:jc w:val="both"/>
      </w:pPr>
      <w:r>
        <w:rPr>
          <w:rFonts w:ascii="Times New Roman"/>
        </w:rPr>
        <w:t>Advance adoption of a comprehensive law on the rights of persons with disabilities, including a strategy for the implementation of the Convention on the Rights of Persons with Disabilities (Cyprus #4);</w:t>
      </w:r>
    </w:p>
    <w:p w14:paraId="4DD7AF8D" w14:textId="77777777" w:rsidR="007B4B0F" w:rsidRDefault="00AB2CBB">
      <w:pPr>
        <w:spacing w:before="480" w:after="240" w:line="240" w:lineRule="atLeast"/>
      </w:pPr>
      <w:r>
        <w:rPr>
          <w:rFonts w:ascii="Times New Roman"/>
          <w:b/>
        </w:rPr>
        <w:t>Speaker: 20 Dominican Republic   SPANISH</w:t>
      </w:r>
    </w:p>
    <w:p w14:paraId="667696E7" w14:textId="77777777" w:rsidR="007B4B0F" w:rsidRDefault="00AB2CBB">
      <w:pPr>
        <w:spacing w:before="360" w:after="240" w:line="240" w:lineRule="atLeast"/>
      </w:pPr>
      <w:r>
        <w:rPr>
          <w:rFonts w:ascii="Times New Roman"/>
          <w:b/>
        </w:rPr>
        <w:t>Troika: PLEASE CHECK TRANSLATION WITH DELEGATION</w:t>
      </w:r>
    </w:p>
    <w:p w14:paraId="6E87FE39" w14:textId="77777777" w:rsidR="007B4B0F" w:rsidRDefault="00AB2CBB">
      <w:pPr>
        <w:spacing w:after="120" w:line="240" w:lineRule="atLeast"/>
        <w:ind w:left="1134"/>
        <w:jc w:val="both"/>
      </w:pPr>
      <w:r>
        <w:rPr>
          <w:rFonts w:ascii="Times New Roman"/>
        </w:rPr>
        <w:t>Continue efforts to prevent and eradicate gender-based violence, promoting the empowerment of women and substantive gender equality (Dominican Republic #1);</w:t>
      </w:r>
    </w:p>
    <w:p w14:paraId="7230B688" w14:textId="77777777" w:rsidR="007B4B0F" w:rsidRDefault="00AB2CBB">
      <w:pPr>
        <w:spacing w:after="120" w:line="240" w:lineRule="atLeast"/>
        <w:ind w:left="1134"/>
        <w:jc w:val="both"/>
      </w:pPr>
      <w:r>
        <w:rPr>
          <w:rFonts w:ascii="Times New Roman"/>
        </w:rPr>
        <w:t>Maintain high standards of protection for human rights defenders working in the country (Dominican Republic #2);</w:t>
      </w:r>
    </w:p>
    <w:p w14:paraId="51D779EA" w14:textId="77777777" w:rsidR="007B4B0F" w:rsidRDefault="00AB2CBB">
      <w:pPr>
        <w:spacing w:after="120" w:line="240" w:lineRule="atLeast"/>
        <w:ind w:left="1134"/>
        <w:jc w:val="both"/>
      </w:pPr>
      <w:r>
        <w:rPr>
          <w:rFonts w:ascii="Times New Roman"/>
        </w:rPr>
        <w:t>Consider the possibility of amending legislation to explicitly guarantee free upper secondary education, in accordance with international commitments regarding the right to education (Dominican Republic #3);</w:t>
      </w:r>
    </w:p>
    <w:p w14:paraId="526CDF3F" w14:textId="77777777" w:rsidR="007B4B0F" w:rsidRDefault="00AB2CBB">
      <w:pPr>
        <w:spacing w:before="480" w:after="240" w:line="240" w:lineRule="atLeast"/>
      </w:pPr>
      <w:r>
        <w:rPr>
          <w:rFonts w:ascii="Times New Roman"/>
          <w:b/>
        </w:rPr>
        <w:t>Speaker: 21 Estonia   FRENCH</w:t>
      </w:r>
    </w:p>
    <w:p w14:paraId="35BD5A8A" w14:textId="77777777" w:rsidR="007B4B0F" w:rsidRDefault="00AB2CBB">
      <w:pPr>
        <w:spacing w:before="360" w:after="240" w:line="240" w:lineRule="atLeast"/>
      </w:pPr>
      <w:r>
        <w:rPr>
          <w:rFonts w:ascii="Times New Roman"/>
          <w:b/>
        </w:rPr>
        <w:t>Troika: PLEASE CHECK TRANSLATION WITH DELEGATION</w:t>
      </w:r>
    </w:p>
    <w:p w14:paraId="3C473421" w14:textId="77777777" w:rsidR="007B4B0F" w:rsidRDefault="00AB2CBB">
      <w:pPr>
        <w:spacing w:after="120" w:line="240" w:lineRule="atLeast"/>
        <w:ind w:left="1134"/>
        <w:jc w:val="both"/>
      </w:pPr>
      <w:r>
        <w:rPr>
          <w:rFonts w:ascii="Times New Roman"/>
        </w:rPr>
        <w:t>Implement the recommendations of United Nations human rights mechanisms, in particular those of the Committee on the Elimination of Discrimination against Women concerning gender-based violence and access to abortion (Estonia #1);</w:t>
      </w:r>
    </w:p>
    <w:p w14:paraId="12A7A138" w14:textId="77777777" w:rsidR="007B4B0F" w:rsidRDefault="00AB2CBB">
      <w:pPr>
        <w:spacing w:after="120" w:line="240" w:lineRule="atLeast"/>
        <w:ind w:left="1134"/>
        <w:jc w:val="both"/>
      </w:pPr>
      <w:r>
        <w:rPr>
          <w:rFonts w:ascii="Times New Roman"/>
        </w:rPr>
        <w:t>Organize targeted information campaigns on sexual and reproductive rights in Andorra (Estonia #2);</w:t>
      </w:r>
    </w:p>
    <w:p w14:paraId="43E0A2E8" w14:textId="77777777" w:rsidR="007B4B0F" w:rsidRDefault="00AB2CBB">
      <w:pPr>
        <w:spacing w:before="480" w:after="240" w:line="240" w:lineRule="atLeast"/>
      </w:pPr>
      <w:r>
        <w:rPr>
          <w:rFonts w:ascii="Times New Roman"/>
          <w:b/>
        </w:rPr>
        <w:lastRenderedPageBreak/>
        <w:t>Speaker: 22 France   FRENCH</w:t>
      </w:r>
    </w:p>
    <w:p w14:paraId="1BD675A6" w14:textId="77777777" w:rsidR="007B4B0F" w:rsidRDefault="00AB2CBB">
      <w:pPr>
        <w:spacing w:before="360" w:after="240" w:line="240" w:lineRule="atLeast"/>
      </w:pPr>
      <w:r>
        <w:rPr>
          <w:rFonts w:ascii="Times New Roman"/>
          <w:b/>
        </w:rPr>
        <w:t>Troika: PLEASE CHECK TRANSLATION WITH DELEGATION</w:t>
      </w:r>
    </w:p>
    <w:p w14:paraId="0D6C3334" w14:textId="77777777" w:rsidR="007B4B0F" w:rsidRDefault="00AB2CBB">
      <w:pPr>
        <w:spacing w:after="120" w:line="240" w:lineRule="atLeast"/>
        <w:ind w:left="1134"/>
        <w:jc w:val="both"/>
      </w:pPr>
      <w:r>
        <w:rPr>
          <w:rFonts w:ascii="Times New Roman"/>
        </w:rPr>
        <w:t>Sign and ratify the International Convention for the Protection of All Persons from Enforced Disappearance, the Protocol to the Convention against Torture and Other Cruel, Inhuman or Degrading Treatment or Punishment, and the International Covenant on Economic, Social and Cultural Rights (France #1);</w:t>
      </w:r>
    </w:p>
    <w:p w14:paraId="0AF519D3" w14:textId="77777777" w:rsidR="007B4B0F" w:rsidRDefault="00AB2CBB">
      <w:pPr>
        <w:spacing w:before="480" w:after="240" w:line="240" w:lineRule="atLeast"/>
      </w:pPr>
      <w:r>
        <w:rPr>
          <w:rFonts w:ascii="Times New Roman"/>
          <w:b/>
        </w:rPr>
        <w:t>Speaker: 23 Gambia   ENGLISH</w:t>
      </w:r>
    </w:p>
    <w:p w14:paraId="77EC7583" w14:textId="77777777" w:rsidR="007B4B0F" w:rsidRDefault="00AB2CBB">
      <w:pPr>
        <w:spacing w:after="120" w:line="240" w:lineRule="atLeast"/>
        <w:ind w:left="1134"/>
        <w:jc w:val="both"/>
      </w:pPr>
      <w:r>
        <w:rPr>
          <w:rFonts w:ascii="Times New Roman"/>
        </w:rPr>
        <w:t>Consider establishing a National Human Rights Institution in full compliance with the Paris Principles to reinforce Andorra</w:t>
      </w:r>
      <w:r>
        <w:rPr>
          <w:rFonts w:ascii="Times New Roman"/>
        </w:rPr>
        <w:t>’</w:t>
      </w:r>
      <w:r>
        <w:rPr>
          <w:rFonts w:ascii="Times New Roman"/>
        </w:rPr>
        <w:t>s human rights architecture (Gambia #1);</w:t>
      </w:r>
    </w:p>
    <w:p w14:paraId="456515D4" w14:textId="77777777" w:rsidR="007B4B0F" w:rsidRDefault="00AB2CBB">
      <w:pPr>
        <w:spacing w:after="120" w:line="240" w:lineRule="atLeast"/>
        <w:ind w:left="1134"/>
        <w:jc w:val="both"/>
      </w:pPr>
      <w:r>
        <w:rPr>
          <w:rFonts w:ascii="Times New Roman"/>
        </w:rPr>
        <w:t>Guarantee free pre-primary and twelve years of free primary and secondary education in all education systems (Gambia #2);</w:t>
      </w:r>
    </w:p>
    <w:p w14:paraId="52034DF1" w14:textId="77777777" w:rsidR="007B4B0F" w:rsidRDefault="00AB2CBB">
      <w:pPr>
        <w:spacing w:after="120" w:line="240" w:lineRule="atLeast"/>
        <w:ind w:left="1134"/>
        <w:jc w:val="both"/>
      </w:pPr>
      <w:r>
        <w:rPr>
          <w:rFonts w:ascii="Times New Roman"/>
        </w:rPr>
        <w:t>Expedite the adoption of a new law on the rights of persons with disabilities in line with the Convention on the Rights of Persons with Disabilities (Gambia #3);</w:t>
      </w:r>
    </w:p>
    <w:p w14:paraId="63D1EDEA" w14:textId="77777777" w:rsidR="007B4B0F" w:rsidRDefault="00AB2CBB">
      <w:pPr>
        <w:spacing w:before="480" w:after="240" w:line="240" w:lineRule="atLeast"/>
      </w:pPr>
      <w:r>
        <w:rPr>
          <w:rFonts w:ascii="Times New Roman"/>
          <w:b/>
        </w:rPr>
        <w:t>Speaker: 24 Georgia   ENGLISH</w:t>
      </w:r>
    </w:p>
    <w:p w14:paraId="07A12245" w14:textId="77777777" w:rsidR="007B4B0F" w:rsidRDefault="00AB2CBB">
      <w:pPr>
        <w:spacing w:after="120" w:line="240" w:lineRule="atLeast"/>
        <w:ind w:left="1134"/>
        <w:jc w:val="both"/>
      </w:pPr>
      <w:r>
        <w:rPr>
          <w:rFonts w:ascii="Times New Roman"/>
        </w:rPr>
        <w:t>Further implement measures aimed at formulating a comprehensive and inclusive education policy (Georgia #1);</w:t>
      </w:r>
    </w:p>
    <w:p w14:paraId="4BAC78FF" w14:textId="77777777" w:rsidR="007B4B0F" w:rsidRDefault="00AB2CBB">
      <w:pPr>
        <w:spacing w:after="120" w:line="240" w:lineRule="atLeast"/>
        <w:ind w:left="1134"/>
        <w:jc w:val="both"/>
      </w:pPr>
      <w:r>
        <w:rPr>
          <w:rFonts w:ascii="Times New Roman"/>
        </w:rPr>
        <w:t>Actively continue preparation and approval of a new Accessibility Act in conformity with the Convention on the Rights of Persons with Disabilities (Georgia #2);</w:t>
      </w:r>
    </w:p>
    <w:p w14:paraId="32AAB6DD" w14:textId="77777777" w:rsidR="007B4B0F" w:rsidRDefault="00AB2CBB">
      <w:pPr>
        <w:spacing w:before="480" w:after="240" w:line="240" w:lineRule="atLeast"/>
      </w:pPr>
      <w:r>
        <w:rPr>
          <w:rFonts w:ascii="Times New Roman"/>
          <w:b/>
        </w:rPr>
        <w:t>Speaker: 25 Germany   ENGLISH</w:t>
      </w:r>
    </w:p>
    <w:p w14:paraId="5A360929" w14:textId="77777777" w:rsidR="007B4B0F" w:rsidRDefault="00AB2CBB">
      <w:pPr>
        <w:spacing w:after="120" w:line="240" w:lineRule="atLeast"/>
        <w:ind w:left="1134"/>
        <w:jc w:val="both"/>
      </w:pPr>
      <w:r>
        <w:rPr>
          <w:rFonts w:ascii="Times New Roman"/>
        </w:rPr>
        <w:t>Create a National Action Plan for the implementation of the Women, Peace and Security agenda (Germany #1);</w:t>
      </w:r>
    </w:p>
    <w:p w14:paraId="660A51AB" w14:textId="77777777" w:rsidR="007B4B0F" w:rsidRDefault="00AB2CBB">
      <w:pPr>
        <w:spacing w:after="120" w:line="240" w:lineRule="atLeast"/>
        <w:ind w:left="1134"/>
        <w:jc w:val="both"/>
      </w:pPr>
      <w:r>
        <w:rPr>
          <w:rFonts w:ascii="Times New Roman"/>
        </w:rPr>
        <w:t>Decriminalize abortion as previously recommended (Germany #2);</w:t>
      </w:r>
    </w:p>
    <w:p w14:paraId="34EBFCEA" w14:textId="77777777" w:rsidR="007B4B0F" w:rsidRDefault="00AB2CBB">
      <w:pPr>
        <w:spacing w:before="480" w:after="240" w:line="240" w:lineRule="atLeast"/>
      </w:pPr>
      <w:r>
        <w:rPr>
          <w:rFonts w:ascii="Times New Roman"/>
          <w:b/>
        </w:rPr>
        <w:t>Speaker: 26 Iceland   ENGLISH</w:t>
      </w:r>
    </w:p>
    <w:p w14:paraId="5C527725" w14:textId="77777777" w:rsidR="007B4B0F" w:rsidRDefault="00AB2CBB">
      <w:pPr>
        <w:spacing w:after="120" w:line="240" w:lineRule="atLeast"/>
        <w:ind w:left="1134"/>
        <w:jc w:val="both"/>
      </w:pPr>
      <w:r>
        <w:rPr>
          <w:rFonts w:ascii="Times New Roman"/>
        </w:rPr>
        <w:t>Adopt a comprehensive multi-year strategy to prevent and address gender-based violence (Iceland #1);</w:t>
      </w:r>
    </w:p>
    <w:p w14:paraId="62B1B3FC" w14:textId="77777777" w:rsidR="007B4B0F" w:rsidRDefault="00AB2CBB">
      <w:pPr>
        <w:spacing w:after="120" w:line="240" w:lineRule="atLeast"/>
        <w:ind w:left="1134"/>
        <w:jc w:val="both"/>
      </w:pPr>
      <w:r>
        <w:rPr>
          <w:rFonts w:ascii="Times New Roman"/>
        </w:rPr>
        <w:t>Decriminalize abortion in all circumstances and remove legal, administrative and practical barriers to accessing safe abortion services (Iceland #2);</w:t>
      </w:r>
    </w:p>
    <w:p w14:paraId="5652B9D0" w14:textId="77777777" w:rsidR="007B4B0F" w:rsidRDefault="00AB2CBB">
      <w:pPr>
        <w:spacing w:after="120" w:line="240" w:lineRule="atLeast"/>
        <w:ind w:left="1134"/>
        <w:jc w:val="both"/>
      </w:pPr>
      <w:r>
        <w:rPr>
          <w:rFonts w:ascii="Times New Roman"/>
        </w:rPr>
        <w:t>Guarantee non-discriminatory access to assisted reproduction for all women, regardless of infertility or marital status (Iceland #3);</w:t>
      </w:r>
    </w:p>
    <w:p w14:paraId="3EAF56A6" w14:textId="77777777" w:rsidR="007B4B0F" w:rsidRDefault="00AB2CBB">
      <w:pPr>
        <w:spacing w:after="120" w:line="240" w:lineRule="atLeast"/>
        <w:ind w:left="1134"/>
        <w:jc w:val="both"/>
      </w:pPr>
      <w:r>
        <w:rPr>
          <w:rFonts w:ascii="Times New Roman"/>
        </w:rPr>
        <w:t>Include a gender perspective into disability legislation and policies (Iceland #4);</w:t>
      </w:r>
    </w:p>
    <w:p w14:paraId="679C0255" w14:textId="77777777" w:rsidR="007B4B0F" w:rsidRDefault="00AB2CBB">
      <w:pPr>
        <w:spacing w:after="120" w:line="240" w:lineRule="atLeast"/>
        <w:ind w:left="1134"/>
        <w:jc w:val="both"/>
      </w:pPr>
      <w:r>
        <w:rPr>
          <w:rFonts w:ascii="Times New Roman"/>
        </w:rPr>
        <w:lastRenderedPageBreak/>
        <w:t>Respect intersex children</w:t>
      </w:r>
      <w:r>
        <w:rPr>
          <w:rFonts w:ascii="Times New Roman"/>
        </w:rPr>
        <w:t>’</w:t>
      </w:r>
      <w:r>
        <w:rPr>
          <w:rFonts w:ascii="Times New Roman"/>
        </w:rPr>
        <w:t>s right to self-determination and bodily autonomy and ban medically unnecessary surgeries (Iceland #5);</w:t>
      </w:r>
    </w:p>
    <w:p w14:paraId="67126386" w14:textId="77777777" w:rsidR="007B4B0F" w:rsidRDefault="00AB2CBB">
      <w:pPr>
        <w:spacing w:after="120" w:line="240" w:lineRule="atLeast"/>
        <w:ind w:left="1134"/>
        <w:jc w:val="both"/>
      </w:pPr>
      <w:r>
        <w:rPr>
          <w:rFonts w:ascii="Times New Roman"/>
        </w:rPr>
        <w:t>Establish a regulatory framework to effectively combat hate speech targeted at persons of diverse SOGIESC, including online, and ensure disaggregated data collection on related cases (Iceland #6);</w:t>
      </w:r>
    </w:p>
    <w:p w14:paraId="4780F40E" w14:textId="77777777" w:rsidR="007B4B0F" w:rsidRDefault="00AB2CBB">
      <w:pPr>
        <w:spacing w:after="120" w:line="240" w:lineRule="atLeast"/>
        <w:ind w:left="1134"/>
        <w:jc w:val="both"/>
      </w:pPr>
      <w:r>
        <w:rPr>
          <w:rFonts w:ascii="Times New Roman"/>
        </w:rPr>
        <w:t>Ensure access to comprehensive sexual and reproductive health services (Iceland #7);</w:t>
      </w:r>
    </w:p>
    <w:p w14:paraId="391F97E6" w14:textId="77777777" w:rsidR="007B4B0F" w:rsidRDefault="00AB2CBB">
      <w:pPr>
        <w:spacing w:before="480" w:after="240" w:line="240" w:lineRule="atLeast"/>
      </w:pPr>
      <w:r>
        <w:rPr>
          <w:rFonts w:ascii="Times New Roman"/>
          <w:b/>
        </w:rPr>
        <w:t>Speaker: 27 India   ENGLISH</w:t>
      </w:r>
    </w:p>
    <w:p w14:paraId="0C133217" w14:textId="77777777" w:rsidR="007B4B0F" w:rsidRDefault="00AB2CBB">
      <w:pPr>
        <w:spacing w:after="120" w:line="240" w:lineRule="atLeast"/>
        <w:ind w:left="1134"/>
        <w:jc w:val="both"/>
      </w:pPr>
      <w:r>
        <w:rPr>
          <w:rFonts w:ascii="Times New Roman"/>
        </w:rPr>
        <w:t>Consider ratifying the International Covenant on Economic, Social and Cultural Rights (India #1);</w:t>
      </w:r>
    </w:p>
    <w:p w14:paraId="57756689" w14:textId="77777777" w:rsidR="007B4B0F" w:rsidRDefault="00AB2CBB">
      <w:pPr>
        <w:spacing w:after="120" w:line="240" w:lineRule="atLeast"/>
        <w:ind w:left="1134"/>
        <w:jc w:val="both"/>
      </w:pPr>
      <w:r>
        <w:rPr>
          <w:rFonts w:ascii="Times New Roman"/>
        </w:rPr>
        <w:t>Consider joining the International Labour Organization and its core Labour Conventions (India #2);</w:t>
      </w:r>
    </w:p>
    <w:p w14:paraId="4DEB68DD" w14:textId="77777777" w:rsidR="007B4B0F" w:rsidRDefault="00AB2CBB">
      <w:pPr>
        <w:spacing w:after="120" w:line="240" w:lineRule="atLeast"/>
        <w:ind w:left="1134"/>
        <w:jc w:val="both"/>
      </w:pPr>
      <w:r>
        <w:rPr>
          <w:rFonts w:ascii="Times New Roman"/>
        </w:rPr>
        <w:t>Maintain efforts to promote and safeguard the rights of persons with disabilities, with particular focus on addressing the unique needs of women and children with disabilities (India #3);</w:t>
      </w:r>
    </w:p>
    <w:p w14:paraId="5B22D0FB" w14:textId="77777777" w:rsidR="007B4B0F" w:rsidRDefault="00AB2CBB">
      <w:pPr>
        <w:spacing w:before="480" w:after="240" w:line="240" w:lineRule="atLeast"/>
      </w:pPr>
      <w:r>
        <w:rPr>
          <w:rFonts w:ascii="Times New Roman"/>
          <w:b/>
        </w:rPr>
        <w:t>Speaker: 28 Indonesia   ENGLISH</w:t>
      </w:r>
    </w:p>
    <w:p w14:paraId="61B82032" w14:textId="77777777" w:rsidR="007B4B0F" w:rsidRDefault="00AB2CBB">
      <w:pPr>
        <w:spacing w:after="120" w:line="240" w:lineRule="atLeast"/>
        <w:ind w:left="1134"/>
        <w:jc w:val="both"/>
      </w:pPr>
      <w:r>
        <w:rPr>
          <w:rFonts w:ascii="Times New Roman"/>
        </w:rPr>
        <w:t>Review legislation and policies restricting the wearing of religious symbols in public schools to ensure full respect for freedom of thought, conscience and religion, in line with the International Covenant on Civil and Political Rights (Indonesia #1);</w:t>
      </w:r>
    </w:p>
    <w:p w14:paraId="6FB81765" w14:textId="77777777" w:rsidR="007B4B0F" w:rsidRDefault="00AB2CBB">
      <w:pPr>
        <w:spacing w:after="120" w:line="240" w:lineRule="atLeast"/>
        <w:ind w:left="1134"/>
        <w:jc w:val="both"/>
      </w:pPr>
      <w:r>
        <w:rPr>
          <w:rFonts w:ascii="Times New Roman"/>
        </w:rPr>
        <w:t>Strengthen prevention and response mechanisms on domestic violence and violence against women and girls (Indonesia #2);</w:t>
      </w:r>
    </w:p>
    <w:p w14:paraId="046679DA" w14:textId="77777777" w:rsidR="007B4B0F" w:rsidRDefault="00AB2CBB">
      <w:pPr>
        <w:spacing w:after="120" w:line="240" w:lineRule="atLeast"/>
        <w:ind w:left="1134"/>
        <w:jc w:val="both"/>
      </w:pPr>
      <w:r>
        <w:rPr>
          <w:rFonts w:ascii="Times New Roman"/>
        </w:rPr>
        <w:t>Enhance inclusive education and employment for persons with disabilities, including through a comprehensive national strategy promoting accessibility and equal opportunities (Indonesia #3);</w:t>
      </w:r>
    </w:p>
    <w:p w14:paraId="6A5D52EB" w14:textId="77777777" w:rsidR="007B4B0F" w:rsidRDefault="00AB2CBB">
      <w:pPr>
        <w:spacing w:before="480" w:after="240" w:line="240" w:lineRule="atLeast"/>
      </w:pPr>
      <w:r>
        <w:rPr>
          <w:rFonts w:ascii="Times New Roman"/>
          <w:b/>
        </w:rPr>
        <w:t>Speaker: 29 Iran (Islamic Republic of)   ENGLISH</w:t>
      </w:r>
    </w:p>
    <w:p w14:paraId="19430074" w14:textId="77777777" w:rsidR="007B4B0F" w:rsidRDefault="00AB2CBB">
      <w:pPr>
        <w:spacing w:after="120" w:line="240" w:lineRule="atLeast"/>
        <w:ind w:left="1134"/>
        <w:jc w:val="both"/>
      </w:pPr>
      <w:r>
        <w:rPr>
          <w:rFonts w:ascii="Times New Roman"/>
        </w:rPr>
        <w:t>Continue implementing programs and policies aimed at combating trafficking in persons (Iran (Islamic Republic of) #1);</w:t>
      </w:r>
    </w:p>
    <w:p w14:paraId="3A751804" w14:textId="77777777" w:rsidR="007B4B0F" w:rsidRDefault="00AB2CBB">
      <w:pPr>
        <w:spacing w:after="120" w:line="240" w:lineRule="atLeast"/>
        <w:ind w:left="1134"/>
        <w:jc w:val="both"/>
      </w:pPr>
      <w:r>
        <w:rPr>
          <w:rFonts w:ascii="Times New Roman"/>
        </w:rPr>
        <w:t>Further enhance support for migrants and refugees, including through the implementation of effective integration programs (Iran (Islamic Republic of) #2);</w:t>
      </w:r>
    </w:p>
    <w:p w14:paraId="39271BEF" w14:textId="77777777" w:rsidR="007B4B0F" w:rsidRDefault="00AB2CBB">
      <w:pPr>
        <w:spacing w:before="480" w:after="240" w:line="240" w:lineRule="atLeast"/>
      </w:pPr>
      <w:r>
        <w:rPr>
          <w:rFonts w:ascii="Times New Roman"/>
          <w:b/>
        </w:rPr>
        <w:t>Speaker: 30 Iraq   ARABIC</w:t>
      </w:r>
    </w:p>
    <w:p w14:paraId="2C67686E" w14:textId="77777777" w:rsidR="007B4B0F" w:rsidRDefault="00AB2CBB">
      <w:pPr>
        <w:spacing w:before="360" w:after="240" w:line="240" w:lineRule="atLeast"/>
      </w:pPr>
      <w:r>
        <w:rPr>
          <w:rFonts w:ascii="Times New Roman"/>
          <w:b/>
        </w:rPr>
        <w:t>Troika: PLEASE CHECK TRANSLATION WITH DELEGATION</w:t>
      </w:r>
    </w:p>
    <w:p w14:paraId="161E1E2D" w14:textId="77777777" w:rsidR="007B4B0F" w:rsidRDefault="00AB2CBB">
      <w:pPr>
        <w:spacing w:after="120" w:line="240" w:lineRule="atLeast"/>
        <w:ind w:left="1134"/>
        <w:jc w:val="both"/>
      </w:pPr>
      <w:r>
        <w:rPr>
          <w:rFonts w:ascii="Times New Roman"/>
        </w:rPr>
        <w:lastRenderedPageBreak/>
        <w:t>Continue its efforts aimed at ratifying the International Covenant on Economic, Social and Cultural Rights (Iraq #1);</w:t>
      </w:r>
    </w:p>
    <w:p w14:paraId="1C787280" w14:textId="77777777" w:rsidR="007B4B0F" w:rsidRDefault="00AB2CBB">
      <w:pPr>
        <w:spacing w:after="120" w:line="240" w:lineRule="atLeast"/>
        <w:ind w:left="1134"/>
        <w:jc w:val="both"/>
      </w:pPr>
      <w:r>
        <w:rPr>
          <w:rFonts w:ascii="Times New Roman"/>
        </w:rPr>
        <w:t>Intensify its efforts aimed at ensuring that persons with disabilities have access to health, education and employment services (Iraq #2);</w:t>
      </w:r>
    </w:p>
    <w:p w14:paraId="53CD5D49" w14:textId="77777777" w:rsidR="007B4B0F" w:rsidRDefault="00AB2CBB">
      <w:pPr>
        <w:spacing w:before="480" w:after="240" w:line="240" w:lineRule="atLeast"/>
      </w:pPr>
      <w:r>
        <w:rPr>
          <w:rFonts w:ascii="Times New Roman"/>
          <w:b/>
        </w:rPr>
        <w:t>Speaker: 31 Ireland   ENGLISH</w:t>
      </w:r>
    </w:p>
    <w:p w14:paraId="0880899F" w14:textId="77777777" w:rsidR="007B4B0F" w:rsidRDefault="00AB2CBB">
      <w:pPr>
        <w:spacing w:after="120" w:line="240" w:lineRule="atLeast"/>
        <w:ind w:left="1134"/>
        <w:jc w:val="both"/>
      </w:pPr>
      <w:r>
        <w:rPr>
          <w:rFonts w:ascii="Times New Roman"/>
        </w:rPr>
        <w:t>Decriminalise defamation and place it within civil defamation legislation that is in accordance with international standards (Ireland #1);</w:t>
      </w:r>
    </w:p>
    <w:p w14:paraId="462C52E8" w14:textId="77777777" w:rsidR="007B4B0F" w:rsidRDefault="00AB2CBB">
      <w:pPr>
        <w:spacing w:after="120" w:line="240" w:lineRule="atLeast"/>
        <w:ind w:left="1134"/>
        <w:jc w:val="both"/>
      </w:pPr>
      <w:r>
        <w:rPr>
          <w:rFonts w:ascii="Times New Roman"/>
        </w:rPr>
        <w:t>Establish an independent National Human Rights Institution, in line with the Paris Principles, and strengthen the independence of the Ombudsman to ensure that appropriate safeguards are available to Human Rights Defenders (Ireland #2);</w:t>
      </w:r>
    </w:p>
    <w:p w14:paraId="2D756653" w14:textId="77777777" w:rsidR="007B4B0F" w:rsidRDefault="00AB2CBB">
      <w:pPr>
        <w:spacing w:before="480" w:after="240" w:line="240" w:lineRule="atLeast"/>
      </w:pPr>
      <w:r>
        <w:rPr>
          <w:rFonts w:ascii="Times New Roman"/>
          <w:b/>
        </w:rPr>
        <w:t>Speaker: 32 Italy   ENGLISH</w:t>
      </w:r>
    </w:p>
    <w:p w14:paraId="0BE3420A" w14:textId="77777777" w:rsidR="007B4B0F" w:rsidRDefault="00AB2CBB">
      <w:pPr>
        <w:spacing w:after="120" w:line="240" w:lineRule="atLeast"/>
        <w:ind w:left="1134"/>
        <w:jc w:val="both"/>
      </w:pPr>
      <w:r>
        <w:rPr>
          <w:rFonts w:ascii="Times New Roman"/>
        </w:rPr>
        <w:t>Ratify the remaining fundamental human rights international treaties, such as the International Covenant on Economic, Social and Cultural Rights and the International Convention for the Protection of All Persons from Enforced Disappearance (Italy #1);</w:t>
      </w:r>
    </w:p>
    <w:p w14:paraId="286942D7" w14:textId="77777777" w:rsidR="007B4B0F" w:rsidRDefault="00AB2CBB">
      <w:pPr>
        <w:spacing w:after="120" w:line="240" w:lineRule="atLeast"/>
        <w:ind w:left="1134"/>
        <w:jc w:val="both"/>
      </w:pPr>
      <w:r>
        <w:rPr>
          <w:rFonts w:ascii="Times New Roman"/>
        </w:rPr>
        <w:t>Adopt measures to promote the full and equal participation of women in political and public life, including in executive, judicial and legislative bodies (Italy #2);</w:t>
      </w:r>
    </w:p>
    <w:p w14:paraId="6935F756" w14:textId="77777777" w:rsidR="007B4B0F" w:rsidRDefault="00AB2CBB">
      <w:pPr>
        <w:spacing w:after="120" w:line="240" w:lineRule="atLeast"/>
        <w:ind w:left="1134"/>
        <w:jc w:val="both"/>
      </w:pPr>
      <w:r>
        <w:rPr>
          <w:rFonts w:ascii="Times New Roman"/>
        </w:rPr>
        <w:t>Adopt further legislative and administrative measures to ensure the implementation of the Convention on the Rights of Persons with Disabilities and a national action plan to implement the Convention (Italy #3);</w:t>
      </w:r>
    </w:p>
    <w:p w14:paraId="565E9826" w14:textId="77777777" w:rsidR="007B4B0F" w:rsidRDefault="00AB2CBB">
      <w:pPr>
        <w:spacing w:before="480" w:after="240" w:line="240" w:lineRule="atLeast"/>
      </w:pPr>
      <w:r>
        <w:rPr>
          <w:rFonts w:ascii="Times New Roman"/>
          <w:b/>
        </w:rPr>
        <w:t>Speaker: 33 Jordan   ARABIC</w:t>
      </w:r>
    </w:p>
    <w:p w14:paraId="05FFD7F4" w14:textId="77777777" w:rsidR="007B4B0F" w:rsidRDefault="00AB2CBB">
      <w:pPr>
        <w:spacing w:before="360" w:after="240" w:line="240" w:lineRule="atLeast"/>
      </w:pPr>
      <w:r>
        <w:rPr>
          <w:rFonts w:ascii="Times New Roman"/>
          <w:b/>
        </w:rPr>
        <w:t>Troika: PLEASE CHECK TRANSLATION WITH DELEGATION</w:t>
      </w:r>
    </w:p>
    <w:p w14:paraId="430C5F91" w14:textId="77777777" w:rsidR="007B4B0F" w:rsidRDefault="00AB2CBB">
      <w:pPr>
        <w:spacing w:after="120" w:line="240" w:lineRule="atLeast"/>
        <w:ind w:left="1134"/>
        <w:jc w:val="both"/>
      </w:pPr>
      <w:r>
        <w:rPr>
          <w:rFonts w:ascii="Times New Roman"/>
        </w:rPr>
        <w:t>Complete the procedures aimed at enabling the Ombudsman's Office to perform its mandate independently and effectively, and strengthen its role in monitoring the implementation of laws and policies related to human rights (Jordan #1);</w:t>
      </w:r>
    </w:p>
    <w:p w14:paraId="4CBB12CB" w14:textId="77777777" w:rsidR="007B4B0F" w:rsidRDefault="00AB2CBB">
      <w:pPr>
        <w:spacing w:after="120" w:line="240" w:lineRule="atLeast"/>
        <w:ind w:left="1134"/>
        <w:jc w:val="both"/>
      </w:pPr>
      <w:r>
        <w:rPr>
          <w:rFonts w:ascii="Times New Roman"/>
        </w:rPr>
        <w:t>Continue efforts to integrate human rights education and responsible citizenship into all educational stages, and strengthen partnerships between state institutions and civil society in this field (Jordan #2);</w:t>
      </w:r>
    </w:p>
    <w:p w14:paraId="3FCCDCC6" w14:textId="77777777" w:rsidR="007B4B0F" w:rsidRDefault="00AB2CBB">
      <w:pPr>
        <w:spacing w:before="480" w:after="240" w:line="240" w:lineRule="atLeast"/>
      </w:pPr>
      <w:r>
        <w:rPr>
          <w:rFonts w:ascii="Times New Roman"/>
          <w:b/>
        </w:rPr>
        <w:t>Speaker: 34 Lebanon   FRENCH</w:t>
      </w:r>
    </w:p>
    <w:p w14:paraId="313E6867" w14:textId="77777777" w:rsidR="007B4B0F" w:rsidRDefault="00AB2CBB">
      <w:pPr>
        <w:spacing w:before="360" w:after="240" w:line="240" w:lineRule="atLeast"/>
      </w:pPr>
      <w:r>
        <w:rPr>
          <w:rFonts w:ascii="Times New Roman"/>
          <w:b/>
        </w:rPr>
        <w:t>Troika: PLEASE CHECK TRANSLATION WITH DELEGATION</w:t>
      </w:r>
    </w:p>
    <w:p w14:paraId="42381467" w14:textId="77777777" w:rsidR="007B4B0F" w:rsidRDefault="00AB2CBB">
      <w:pPr>
        <w:spacing w:after="120" w:line="240" w:lineRule="atLeast"/>
        <w:ind w:left="1134"/>
        <w:jc w:val="both"/>
      </w:pPr>
      <w:r>
        <w:rPr>
          <w:rFonts w:ascii="Times New Roman"/>
        </w:rPr>
        <w:t>Continue strengthening early detection and protection mechanisms for victims of human trafficking in cooperation with local stakeholders and civil society (Lebanon #1);</w:t>
      </w:r>
    </w:p>
    <w:p w14:paraId="7C739D37" w14:textId="77777777" w:rsidR="007B4B0F" w:rsidRDefault="00AB2CBB">
      <w:pPr>
        <w:spacing w:after="120" w:line="240" w:lineRule="atLeast"/>
        <w:ind w:left="1134"/>
        <w:jc w:val="both"/>
      </w:pPr>
      <w:r>
        <w:rPr>
          <w:rFonts w:ascii="Times New Roman"/>
        </w:rPr>
        <w:lastRenderedPageBreak/>
        <w:t>Continue implementing community-based measures of support and inclusion of persons with disabilities, in accordance with the Comprehensive Mental Health and Addictions Plan (2021</w:t>
      </w:r>
      <w:r>
        <w:rPr>
          <w:rFonts w:ascii="Times New Roman"/>
        </w:rPr>
        <w:t>–</w:t>
      </w:r>
      <w:r>
        <w:rPr>
          <w:rFonts w:ascii="Times New Roman"/>
        </w:rPr>
        <w:t>2030) and the Convention on the Rights of Persons with Disabilities (Lebanon #2);</w:t>
      </w:r>
    </w:p>
    <w:p w14:paraId="7A633319" w14:textId="77777777" w:rsidR="007B4B0F" w:rsidRDefault="00AB2CBB">
      <w:pPr>
        <w:spacing w:after="120" w:line="240" w:lineRule="atLeast"/>
        <w:ind w:left="1134"/>
        <w:jc w:val="both"/>
      </w:pPr>
      <w:r>
        <w:rPr>
          <w:rFonts w:ascii="Times New Roman"/>
        </w:rPr>
        <w:t>Further strengthen the protection and empowerment of girls, particularly through inclusive education and digital safety initiatives (Lebanon #3);</w:t>
      </w:r>
    </w:p>
    <w:p w14:paraId="4AAC4A7B" w14:textId="77777777" w:rsidR="007B4B0F" w:rsidRDefault="00AB2CBB">
      <w:pPr>
        <w:spacing w:before="480" w:after="240" w:line="240" w:lineRule="atLeast"/>
      </w:pPr>
      <w:r>
        <w:rPr>
          <w:rFonts w:ascii="Times New Roman"/>
          <w:b/>
        </w:rPr>
        <w:t>Speaker: 35 Lithuania   ENGLISH</w:t>
      </w:r>
    </w:p>
    <w:p w14:paraId="4EB22906" w14:textId="77777777" w:rsidR="007B4B0F" w:rsidRDefault="00AB2CBB">
      <w:pPr>
        <w:spacing w:after="120" w:line="240" w:lineRule="atLeast"/>
        <w:ind w:left="1134"/>
        <w:jc w:val="both"/>
      </w:pPr>
      <w:r>
        <w:rPr>
          <w:rFonts w:ascii="Times New Roman"/>
        </w:rPr>
        <w:t>Enhance efforts to fully implement the Convention on the Rights of Persons with Disabilities and consider adopting a specific law on the promotion and protection of the rights of persons with disabilities (Lithuania #1);</w:t>
      </w:r>
    </w:p>
    <w:p w14:paraId="23DCAAF1" w14:textId="77777777" w:rsidR="007B4B0F" w:rsidRDefault="00AB2CBB">
      <w:pPr>
        <w:spacing w:after="120" w:line="240" w:lineRule="atLeast"/>
        <w:ind w:left="1134"/>
        <w:jc w:val="both"/>
      </w:pPr>
      <w:r>
        <w:rPr>
          <w:rFonts w:ascii="Times New Roman"/>
        </w:rPr>
        <w:t>In close cooperation with civil society, academia, the private sector and other stakeholders, continue efforts to implement digital and media literacy programs (Lithuania #2);</w:t>
      </w:r>
    </w:p>
    <w:p w14:paraId="63969845" w14:textId="77777777" w:rsidR="007B4B0F" w:rsidRDefault="00AB2CBB">
      <w:pPr>
        <w:spacing w:before="480" w:after="240" w:line="240" w:lineRule="atLeast"/>
      </w:pPr>
      <w:r>
        <w:rPr>
          <w:rFonts w:ascii="Times New Roman"/>
          <w:b/>
        </w:rPr>
        <w:t>Speaker: 36 Luxembourg   FRENCH</w:t>
      </w:r>
    </w:p>
    <w:p w14:paraId="235C7C2A" w14:textId="77777777" w:rsidR="007B4B0F" w:rsidRDefault="00AB2CBB">
      <w:pPr>
        <w:spacing w:before="360" w:after="240" w:line="240" w:lineRule="atLeast"/>
      </w:pPr>
      <w:r>
        <w:rPr>
          <w:rFonts w:ascii="Times New Roman"/>
          <w:b/>
        </w:rPr>
        <w:t>Troika: PLEASE CHECK TRANSLATION WITH DELEGATION</w:t>
      </w:r>
    </w:p>
    <w:p w14:paraId="2E141CB8" w14:textId="77777777" w:rsidR="007B4B0F" w:rsidRDefault="00AB2CBB">
      <w:pPr>
        <w:spacing w:after="120" w:line="240" w:lineRule="atLeast"/>
        <w:ind w:left="1134"/>
        <w:jc w:val="both"/>
      </w:pPr>
      <w:r>
        <w:rPr>
          <w:rFonts w:ascii="Times New Roman"/>
        </w:rPr>
        <w:t>Make progress in defining and deepening women's rights, including by decriminalizing and legalizing abortion (Luxembourg #1);</w:t>
      </w:r>
    </w:p>
    <w:p w14:paraId="549E80EE" w14:textId="77777777" w:rsidR="007B4B0F" w:rsidRDefault="00AB2CBB">
      <w:pPr>
        <w:spacing w:after="120" w:line="240" w:lineRule="atLeast"/>
        <w:ind w:left="1134"/>
        <w:jc w:val="both"/>
      </w:pPr>
      <w:r>
        <w:rPr>
          <w:rFonts w:ascii="Times New Roman"/>
        </w:rPr>
        <w:t>Continue developing the Action Plan for Sexual and Reproductive Health and ensure its effective implementation, including by guaranteeing access for all women to assisted human reproductive technologies, regardless of their fertility status and/or marital status (Luxembourg #2);</w:t>
      </w:r>
    </w:p>
    <w:p w14:paraId="5FC50C3E" w14:textId="77777777" w:rsidR="007B4B0F" w:rsidRDefault="00AB2CBB">
      <w:pPr>
        <w:spacing w:after="120" w:line="240" w:lineRule="atLeast"/>
        <w:ind w:left="1134"/>
        <w:jc w:val="both"/>
      </w:pPr>
      <w:r>
        <w:rPr>
          <w:rFonts w:ascii="Times New Roman"/>
        </w:rPr>
        <w:t>Redouble efforts to combat discrimination, hate speech and hate-motivated acts against LGBTIQ+ persons (Luxembourg #3);</w:t>
      </w:r>
    </w:p>
    <w:p w14:paraId="257381F0" w14:textId="77777777" w:rsidR="007B4B0F" w:rsidRDefault="00AB2CBB">
      <w:pPr>
        <w:spacing w:after="120" w:line="240" w:lineRule="atLeast"/>
        <w:ind w:left="1134"/>
        <w:jc w:val="both"/>
      </w:pPr>
      <w:r>
        <w:rPr>
          <w:rFonts w:ascii="Times New Roman"/>
        </w:rPr>
        <w:t>Complete the ratification of the International Covenant on Economic, Social and Cultural Rights (Luxembourg #4);</w:t>
      </w:r>
    </w:p>
    <w:p w14:paraId="5B4C9EBD" w14:textId="77777777" w:rsidR="007B4B0F" w:rsidRDefault="00AB2CBB">
      <w:pPr>
        <w:spacing w:before="480" w:after="240" w:line="240" w:lineRule="atLeast"/>
      </w:pPr>
      <w:r>
        <w:rPr>
          <w:rFonts w:ascii="Times New Roman"/>
          <w:b/>
        </w:rPr>
        <w:t>Speaker: 37 Malaysia   ENGLISH</w:t>
      </w:r>
    </w:p>
    <w:p w14:paraId="2572AE99" w14:textId="77777777" w:rsidR="007B4B0F" w:rsidRDefault="00AB2CBB">
      <w:pPr>
        <w:spacing w:after="120" w:line="240" w:lineRule="atLeast"/>
        <w:ind w:left="1134"/>
        <w:jc w:val="both"/>
      </w:pPr>
      <w:r>
        <w:rPr>
          <w:rFonts w:ascii="Times New Roman"/>
        </w:rPr>
        <w:t>Expand affordable housing and childcare support as complementary measures to ease household burdens, promote work</w:t>
      </w:r>
      <w:r>
        <w:rPr>
          <w:rFonts w:ascii="Times New Roman"/>
        </w:rPr>
        <w:t>–</w:t>
      </w:r>
      <w:r>
        <w:rPr>
          <w:rFonts w:ascii="Times New Roman"/>
        </w:rPr>
        <w:t>life balance and advance gender equality (Malaysia #1);</w:t>
      </w:r>
    </w:p>
    <w:p w14:paraId="3BA0F9AD" w14:textId="77777777" w:rsidR="007B4B0F" w:rsidRDefault="00AB2CBB">
      <w:pPr>
        <w:spacing w:after="120" w:line="240" w:lineRule="atLeast"/>
        <w:ind w:left="1134"/>
        <w:jc w:val="both"/>
      </w:pPr>
      <w:r>
        <w:rPr>
          <w:rFonts w:ascii="Times New Roman"/>
        </w:rPr>
        <w:t>Enhance implementation of the National Youth Plan (2025</w:t>
      </w:r>
      <w:r>
        <w:rPr>
          <w:rFonts w:ascii="Times New Roman"/>
        </w:rPr>
        <w:t>–</w:t>
      </w:r>
      <w:r>
        <w:rPr>
          <w:rFonts w:ascii="Times New Roman"/>
        </w:rPr>
        <w:t>2028) with a focus on digital inclusion and access to green jobs (Malaysia #2);</w:t>
      </w:r>
    </w:p>
    <w:p w14:paraId="29973060" w14:textId="77777777" w:rsidR="007B4B0F" w:rsidRDefault="00AB2CBB">
      <w:pPr>
        <w:spacing w:before="480" w:after="240" w:line="240" w:lineRule="atLeast"/>
      </w:pPr>
      <w:r>
        <w:rPr>
          <w:rFonts w:ascii="Times New Roman"/>
          <w:b/>
        </w:rPr>
        <w:t>Speaker: 38 Maldives   ENGLISH</w:t>
      </w:r>
    </w:p>
    <w:p w14:paraId="28279424" w14:textId="77777777" w:rsidR="007B4B0F" w:rsidRDefault="00AB2CBB">
      <w:pPr>
        <w:spacing w:after="120" w:line="240" w:lineRule="atLeast"/>
        <w:ind w:left="1134"/>
        <w:jc w:val="both"/>
      </w:pPr>
      <w:r>
        <w:rPr>
          <w:rFonts w:ascii="Times New Roman"/>
        </w:rPr>
        <w:lastRenderedPageBreak/>
        <w:t>Continue to expand employment opportunities for persons with disabilities by promoting inclusive and accessible workplaces (Maldives #1);</w:t>
      </w:r>
    </w:p>
    <w:p w14:paraId="116AE493" w14:textId="77777777" w:rsidR="007B4B0F" w:rsidRDefault="00AB2CBB">
      <w:pPr>
        <w:spacing w:after="120" w:line="240" w:lineRule="atLeast"/>
        <w:ind w:left="1134"/>
        <w:jc w:val="both"/>
      </w:pPr>
      <w:r>
        <w:rPr>
          <w:rFonts w:ascii="Times New Roman"/>
        </w:rPr>
        <w:t>Continue to implement gender- and disability-responsive strategies to address climate change and disaster risk reduction (Maldives #2);</w:t>
      </w:r>
    </w:p>
    <w:p w14:paraId="4CCF976B" w14:textId="77777777" w:rsidR="007B4B0F" w:rsidRDefault="00AB2CBB">
      <w:pPr>
        <w:spacing w:before="480" w:after="240" w:line="240" w:lineRule="atLeast"/>
      </w:pPr>
      <w:r>
        <w:rPr>
          <w:rFonts w:ascii="Times New Roman"/>
          <w:b/>
        </w:rPr>
        <w:t>Speaker: 39 Mexico   SPANISH</w:t>
      </w:r>
    </w:p>
    <w:p w14:paraId="52F0D0AB" w14:textId="77777777" w:rsidR="007B4B0F" w:rsidRDefault="00AB2CBB">
      <w:pPr>
        <w:spacing w:before="360" w:after="240" w:line="240" w:lineRule="atLeast"/>
      </w:pPr>
      <w:r>
        <w:rPr>
          <w:rFonts w:ascii="Times New Roman"/>
          <w:b/>
        </w:rPr>
        <w:t>Troika: PLEASE CHECK TRANSLATION WITH DELEGATION</w:t>
      </w:r>
    </w:p>
    <w:p w14:paraId="7B820011" w14:textId="77777777" w:rsidR="007B4B0F" w:rsidRDefault="00AB2CBB">
      <w:pPr>
        <w:spacing w:after="120" w:line="240" w:lineRule="atLeast"/>
        <w:ind w:left="1134"/>
        <w:jc w:val="both"/>
      </w:pPr>
      <w:r>
        <w:rPr>
          <w:rFonts w:ascii="Times New Roman"/>
        </w:rPr>
        <w:t>Ensure within its territory access to comprehensive sexual and reproductive health services without discrimination and adopt the necessary legislative reforms to decriminalize voluntary termination of pregnancy, at least in cases of rape, incest, risk to the woman's life or health and serious fetal malformations (Mexico #1);</w:t>
      </w:r>
    </w:p>
    <w:p w14:paraId="4549851C" w14:textId="77777777" w:rsidR="007B4B0F" w:rsidRDefault="00AB2CBB">
      <w:pPr>
        <w:spacing w:after="120" w:line="240" w:lineRule="atLeast"/>
        <w:ind w:left="1134"/>
        <w:jc w:val="both"/>
      </w:pPr>
      <w:r>
        <w:rPr>
          <w:rFonts w:ascii="Times New Roman"/>
        </w:rPr>
        <w:t>Repeal articles 315 of the Code of Civil Procedure and 73 (1) of the Criminal Code in order to eliminate forced medical interventions and involuntary hospitalization of persons with disabilities and develop protocols to obtain their free and informed consent as measures to guarantee their physical and psychological integrity (Mexico #2);</w:t>
      </w:r>
    </w:p>
    <w:p w14:paraId="3084639B" w14:textId="77777777" w:rsidR="007B4B0F" w:rsidRDefault="00AB2CBB">
      <w:pPr>
        <w:spacing w:after="120" w:line="240" w:lineRule="atLeast"/>
        <w:ind w:left="1134"/>
        <w:jc w:val="both"/>
      </w:pPr>
      <w:r>
        <w:rPr>
          <w:rFonts w:ascii="Times New Roman"/>
        </w:rPr>
        <w:t>Combat discrimination, hate speech and hate crimes against LGBTQI+ persons through protection protocols, comprehensive regulatory frameworks, awareness-raising campaigns and effective prevention and punishment mechanisms in the public and private spheres (Mexico #3);</w:t>
      </w:r>
    </w:p>
    <w:p w14:paraId="61EE0261" w14:textId="77777777" w:rsidR="007B4B0F" w:rsidRDefault="00AB2CBB">
      <w:pPr>
        <w:spacing w:before="480" w:after="240" w:line="240" w:lineRule="atLeast"/>
      </w:pPr>
      <w:r>
        <w:rPr>
          <w:rFonts w:ascii="Times New Roman"/>
          <w:b/>
        </w:rPr>
        <w:t>Speaker: 40 Monaco   FRENCH</w:t>
      </w:r>
    </w:p>
    <w:p w14:paraId="02DE319D" w14:textId="77777777" w:rsidR="007B4B0F" w:rsidRDefault="00AB2CBB">
      <w:pPr>
        <w:spacing w:before="360" w:after="240" w:line="240" w:lineRule="atLeast"/>
      </w:pPr>
      <w:r>
        <w:rPr>
          <w:rFonts w:ascii="Times New Roman"/>
          <w:b/>
        </w:rPr>
        <w:t>DID NOT MAKE RECOMMENDATIONS</w:t>
      </w:r>
    </w:p>
    <w:p w14:paraId="2121F681" w14:textId="77777777" w:rsidR="007B4B0F" w:rsidRDefault="00AB2CBB">
      <w:pPr>
        <w:spacing w:before="480" w:after="240" w:line="240" w:lineRule="atLeast"/>
      </w:pPr>
      <w:r>
        <w:rPr>
          <w:rFonts w:ascii="Times New Roman"/>
          <w:b/>
        </w:rPr>
        <w:t>Speaker: 41 Montenegro   ENGLISH</w:t>
      </w:r>
    </w:p>
    <w:p w14:paraId="2EFA7B9F" w14:textId="77777777" w:rsidR="007B4B0F" w:rsidRDefault="00AB2CBB">
      <w:pPr>
        <w:spacing w:after="120" w:line="240" w:lineRule="atLeast"/>
        <w:ind w:left="1134"/>
        <w:jc w:val="both"/>
      </w:pPr>
      <w:r>
        <w:rPr>
          <w:rFonts w:ascii="Times New Roman"/>
        </w:rPr>
        <w:t>Ensure implementation of the Digitalization Strategy 2020-2030 and accompanying sectoral policies aiming at improving the protection of children in online space (Montenegro #1);</w:t>
      </w:r>
    </w:p>
    <w:p w14:paraId="5A655B8D" w14:textId="77777777" w:rsidR="007B4B0F" w:rsidRDefault="00AB2CBB">
      <w:pPr>
        <w:spacing w:after="120" w:line="240" w:lineRule="atLeast"/>
        <w:ind w:left="1134"/>
        <w:jc w:val="both"/>
      </w:pPr>
      <w:r>
        <w:rPr>
          <w:rFonts w:ascii="Times New Roman"/>
        </w:rPr>
        <w:t>Allocate enough financial resources and administrative capacities for the effective implementation of the comprehensive set of gender policies, including through awareness-raising campaigns for the elimination of gender-based and domestic violence (Montenegro #2);</w:t>
      </w:r>
    </w:p>
    <w:p w14:paraId="7D76136D" w14:textId="77777777" w:rsidR="007B4B0F" w:rsidRDefault="00AB2CBB">
      <w:pPr>
        <w:spacing w:before="480" w:after="240" w:line="240" w:lineRule="atLeast"/>
      </w:pPr>
      <w:r>
        <w:rPr>
          <w:rFonts w:ascii="Times New Roman"/>
          <w:b/>
        </w:rPr>
        <w:t>Speaker: 42 Morocco   FRENCH</w:t>
      </w:r>
    </w:p>
    <w:p w14:paraId="35D42952" w14:textId="77777777" w:rsidR="007B4B0F" w:rsidRDefault="00AB2CBB">
      <w:pPr>
        <w:spacing w:before="360" w:after="240" w:line="240" w:lineRule="atLeast"/>
      </w:pPr>
      <w:r>
        <w:rPr>
          <w:rFonts w:ascii="Times New Roman"/>
          <w:b/>
        </w:rPr>
        <w:t>Troika: PLEASE CHECK TRANSLATION WITH DELEGATION</w:t>
      </w:r>
    </w:p>
    <w:p w14:paraId="2741F7D9" w14:textId="77777777" w:rsidR="007B4B0F" w:rsidRDefault="00AB2CBB">
      <w:pPr>
        <w:spacing w:after="120" w:line="240" w:lineRule="atLeast"/>
        <w:ind w:left="1134"/>
        <w:jc w:val="both"/>
      </w:pPr>
      <w:r>
        <w:rPr>
          <w:rFonts w:ascii="Times New Roman"/>
        </w:rPr>
        <w:lastRenderedPageBreak/>
        <w:t>Consider adopting a national action plan to combat human trafficking and strengthen efforts to protect victims of trafficking (Morocco #1);</w:t>
      </w:r>
    </w:p>
    <w:p w14:paraId="28CDF721" w14:textId="77777777" w:rsidR="007B4B0F" w:rsidRDefault="00AB2CBB">
      <w:pPr>
        <w:spacing w:after="120" w:line="240" w:lineRule="atLeast"/>
        <w:ind w:left="1134"/>
        <w:jc w:val="both"/>
      </w:pPr>
      <w:r>
        <w:rPr>
          <w:rFonts w:ascii="Times New Roman"/>
        </w:rPr>
        <w:t>Consider adopting a national legislation applicable to asylum seekers and refugees, in accordance with international standards (Morocco #2);</w:t>
      </w:r>
    </w:p>
    <w:p w14:paraId="008E88C8" w14:textId="77777777" w:rsidR="007B4B0F" w:rsidRDefault="00AB2CBB">
      <w:pPr>
        <w:spacing w:before="480" w:after="240" w:line="240" w:lineRule="atLeast"/>
      </w:pPr>
      <w:r>
        <w:rPr>
          <w:rFonts w:ascii="Times New Roman"/>
          <w:b/>
        </w:rPr>
        <w:t>Speaker: 43 Nepal   ENGLISH</w:t>
      </w:r>
    </w:p>
    <w:p w14:paraId="77220152" w14:textId="77777777" w:rsidR="007B4B0F" w:rsidRDefault="00AB2CBB">
      <w:pPr>
        <w:spacing w:after="120" w:line="240" w:lineRule="atLeast"/>
        <w:ind w:left="1134"/>
        <w:jc w:val="both"/>
      </w:pPr>
      <w:r>
        <w:rPr>
          <w:rFonts w:ascii="Times New Roman"/>
        </w:rPr>
        <w:t>Redouble the efforts to promote equality, combat discrimination, enhance political representation, and increase public participation of women (Nepal #1);</w:t>
      </w:r>
    </w:p>
    <w:p w14:paraId="6E99AE7C" w14:textId="77777777" w:rsidR="007B4B0F" w:rsidRDefault="00AB2CBB">
      <w:pPr>
        <w:spacing w:after="120" w:line="240" w:lineRule="atLeast"/>
        <w:ind w:left="1134"/>
        <w:jc w:val="both"/>
      </w:pPr>
      <w:r>
        <w:rPr>
          <w:rFonts w:ascii="Times New Roman"/>
        </w:rPr>
        <w:t>Step up measures to ensure universal access to quality education for all, including migrants, women, children and persons with disabilities (Nepal #2);</w:t>
      </w:r>
    </w:p>
    <w:p w14:paraId="18C7AEA1" w14:textId="77777777" w:rsidR="007B4B0F" w:rsidRDefault="00AB2CBB">
      <w:pPr>
        <w:spacing w:after="120" w:line="240" w:lineRule="atLeast"/>
        <w:ind w:left="1134"/>
        <w:jc w:val="both"/>
      </w:pPr>
      <w:r>
        <w:rPr>
          <w:rFonts w:ascii="Times New Roman"/>
        </w:rPr>
        <w:t>Consider establishing an independent National Human Rights Institution based on the Paris Principles (Nepal #3);</w:t>
      </w:r>
    </w:p>
    <w:p w14:paraId="3F831966" w14:textId="77777777" w:rsidR="007B4B0F" w:rsidRDefault="00AB2CBB">
      <w:pPr>
        <w:spacing w:before="480" w:after="240" w:line="240" w:lineRule="atLeast"/>
      </w:pPr>
      <w:r>
        <w:rPr>
          <w:rFonts w:ascii="Times New Roman"/>
          <w:b/>
        </w:rPr>
        <w:t>Speaker: 44 Netherlands (Kingdom of the)   ENGLISH</w:t>
      </w:r>
    </w:p>
    <w:p w14:paraId="23723FC3" w14:textId="77777777" w:rsidR="007B4B0F" w:rsidRDefault="00AB2CBB">
      <w:pPr>
        <w:spacing w:after="120" w:line="240" w:lineRule="atLeast"/>
        <w:ind w:left="1134"/>
        <w:jc w:val="both"/>
      </w:pPr>
      <w:r>
        <w:rPr>
          <w:rFonts w:ascii="Times New Roman"/>
        </w:rPr>
        <w:t>Increase efforts to combat discrimination, hate speech and hate crimes against LGBTQI+ persons through the adoption of protection protocols, regulatory frameworks and effective mechanisms for prevention and sanction, both in the public and private spheres (Netherlands (Kingdom of the) #1);</w:t>
      </w:r>
    </w:p>
    <w:p w14:paraId="7104F048" w14:textId="77777777" w:rsidR="007B4B0F" w:rsidRDefault="00AB2CBB">
      <w:pPr>
        <w:spacing w:after="120" w:line="240" w:lineRule="atLeast"/>
        <w:ind w:left="1134"/>
        <w:jc w:val="both"/>
      </w:pPr>
      <w:r>
        <w:rPr>
          <w:rFonts w:ascii="Times New Roman"/>
        </w:rPr>
        <w:t>Implement and comply with the recommendations made by the United Nations human rights mechanisms, especially those made by the Committee on the Elimination of Discrimination against Women related to gender-based violence and access to abortion (Netherlands (Kingdom of the) #2);</w:t>
      </w:r>
    </w:p>
    <w:p w14:paraId="6582EF31" w14:textId="77777777" w:rsidR="007B4B0F" w:rsidRDefault="00AB2CBB">
      <w:pPr>
        <w:spacing w:before="480" w:after="240" w:line="240" w:lineRule="atLeast"/>
      </w:pPr>
      <w:r>
        <w:rPr>
          <w:rFonts w:ascii="Times New Roman"/>
          <w:b/>
        </w:rPr>
        <w:t>Speaker: 45 North Macedonia   ENGLISH</w:t>
      </w:r>
    </w:p>
    <w:p w14:paraId="6B1F2083" w14:textId="77777777" w:rsidR="007B4B0F" w:rsidRDefault="00AB2CBB">
      <w:pPr>
        <w:spacing w:after="120" w:line="240" w:lineRule="atLeast"/>
        <w:ind w:left="1134"/>
        <w:jc w:val="both"/>
      </w:pPr>
      <w:r>
        <w:rPr>
          <w:rFonts w:ascii="Times New Roman"/>
        </w:rPr>
        <w:t>Accelerate the ratification of the Optional Protocol to the Convention against Torture and Other Cruel, Inhuman or Degrading Treatment or Punishment (North Macedonia #1);</w:t>
      </w:r>
    </w:p>
    <w:p w14:paraId="242F2925" w14:textId="77777777" w:rsidR="007B4B0F" w:rsidRDefault="00AB2CBB">
      <w:pPr>
        <w:spacing w:after="120" w:line="240" w:lineRule="atLeast"/>
        <w:ind w:left="1134"/>
        <w:jc w:val="both"/>
      </w:pPr>
      <w:r>
        <w:rPr>
          <w:rFonts w:ascii="Times New Roman"/>
        </w:rPr>
        <w:t>Ensure comprehensive access to sexual and reproductive health services in line with international human rights standards (North Macedonia #2);</w:t>
      </w:r>
    </w:p>
    <w:p w14:paraId="404A251E" w14:textId="77777777" w:rsidR="007B4B0F" w:rsidRDefault="00AB2CBB">
      <w:pPr>
        <w:spacing w:after="120" w:line="240" w:lineRule="atLeast"/>
        <w:ind w:left="1134"/>
        <w:jc w:val="both"/>
      </w:pPr>
      <w:r>
        <w:rPr>
          <w:rFonts w:ascii="Times New Roman"/>
        </w:rPr>
        <w:t>Continue strengthening protection mechanisms for victims of gender-based violence and domestic violence, including through awareness-raising and professional training (North Macedonia #3);</w:t>
      </w:r>
    </w:p>
    <w:p w14:paraId="777EBDF8" w14:textId="77777777" w:rsidR="007B4B0F" w:rsidRDefault="00AB2CBB">
      <w:pPr>
        <w:spacing w:before="480" w:after="240" w:line="240" w:lineRule="atLeast"/>
      </w:pPr>
      <w:r>
        <w:rPr>
          <w:rFonts w:ascii="Times New Roman"/>
          <w:b/>
        </w:rPr>
        <w:t>Speaker: 46 Oman   ARABIC</w:t>
      </w:r>
    </w:p>
    <w:p w14:paraId="544ADDA3" w14:textId="77777777" w:rsidR="007B4B0F" w:rsidRDefault="00AB2CBB">
      <w:pPr>
        <w:spacing w:before="360" w:after="240" w:line="240" w:lineRule="atLeast"/>
      </w:pPr>
      <w:r>
        <w:rPr>
          <w:rFonts w:ascii="Times New Roman"/>
          <w:b/>
        </w:rPr>
        <w:t>Troika: PLEASE CHECK TRANSLATION WITH DELEGATION</w:t>
      </w:r>
    </w:p>
    <w:p w14:paraId="57258A82" w14:textId="77777777" w:rsidR="007B4B0F" w:rsidRDefault="00AB2CBB">
      <w:pPr>
        <w:spacing w:after="120" w:line="240" w:lineRule="atLeast"/>
        <w:ind w:left="1134"/>
        <w:jc w:val="both"/>
      </w:pPr>
      <w:r>
        <w:rPr>
          <w:rFonts w:ascii="Times New Roman"/>
        </w:rPr>
        <w:t>Continue strengthening national initiatives to ensure adequate housing for all, and to expand social support programs targeted at low-income families (Oman #1);</w:t>
      </w:r>
    </w:p>
    <w:p w14:paraId="563F8454" w14:textId="77777777" w:rsidR="007B4B0F" w:rsidRDefault="00AB2CBB">
      <w:pPr>
        <w:spacing w:after="120" w:line="240" w:lineRule="atLeast"/>
        <w:ind w:left="1134"/>
        <w:jc w:val="both"/>
      </w:pPr>
      <w:r>
        <w:rPr>
          <w:rFonts w:ascii="Times New Roman"/>
        </w:rPr>
        <w:lastRenderedPageBreak/>
        <w:t>Enhance efforts to develop vocational training and qualification programs, particularly in remote areas (Oman #2);</w:t>
      </w:r>
    </w:p>
    <w:p w14:paraId="5DC461F5" w14:textId="77777777" w:rsidR="007B4B0F" w:rsidRDefault="00AB2CBB">
      <w:pPr>
        <w:spacing w:after="120" w:line="240" w:lineRule="atLeast"/>
        <w:ind w:left="1134"/>
        <w:jc w:val="both"/>
      </w:pPr>
      <w:r>
        <w:rPr>
          <w:rFonts w:ascii="Times New Roman"/>
        </w:rPr>
        <w:t>Support citizens</w:t>
      </w:r>
      <w:r>
        <w:rPr>
          <w:rFonts w:ascii="Times New Roman"/>
        </w:rPr>
        <w:t>’</w:t>
      </w:r>
      <w:r>
        <w:rPr>
          <w:rFonts w:ascii="Times New Roman"/>
        </w:rPr>
        <w:t xml:space="preserve"> participation in decision-making and promote a culture of transparency and constructive dialogue between institutions and civil society (Oman #3);</w:t>
      </w:r>
    </w:p>
    <w:p w14:paraId="51EECCDE" w14:textId="77777777" w:rsidR="007B4B0F" w:rsidRDefault="00AB2CBB">
      <w:pPr>
        <w:spacing w:before="480" w:after="240" w:line="240" w:lineRule="atLeast"/>
      </w:pPr>
      <w:r>
        <w:rPr>
          <w:rFonts w:ascii="Times New Roman"/>
          <w:b/>
        </w:rPr>
        <w:t>Speaker: 47 Peru   SPANISH</w:t>
      </w:r>
    </w:p>
    <w:p w14:paraId="51364AD2" w14:textId="77777777" w:rsidR="007B4B0F" w:rsidRDefault="00AB2CBB">
      <w:pPr>
        <w:spacing w:before="360" w:after="240" w:line="240" w:lineRule="atLeast"/>
      </w:pPr>
      <w:r>
        <w:rPr>
          <w:rFonts w:ascii="Times New Roman"/>
          <w:b/>
        </w:rPr>
        <w:t>Troika: PLEASE CHECK TRANSLATION WITH DELEGATION</w:t>
      </w:r>
    </w:p>
    <w:p w14:paraId="2AE142E4" w14:textId="77777777" w:rsidR="007B4B0F" w:rsidRDefault="00AB2CBB">
      <w:pPr>
        <w:spacing w:after="120" w:line="240" w:lineRule="atLeast"/>
        <w:ind w:left="1134"/>
        <w:jc w:val="both"/>
      </w:pPr>
      <w:r>
        <w:rPr>
          <w:rFonts w:ascii="Times New Roman"/>
        </w:rPr>
        <w:t>Evaluate measures to further strengthen the mandate and capacity of the Office of the Ombudsman, with a view to establishing a national human rights institution compliant with the Paris Principles (Peru #1);</w:t>
      </w:r>
    </w:p>
    <w:p w14:paraId="1ECFEE2F" w14:textId="77777777" w:rsidR="007B4B0F" w:rsidRDefault="00AB2CBB">
      <w:pPr>
        <w:spacing w:after="120" w:line="240" w:lineRule="atLeast"/>
        <w:ind w:left="1134"/>
        <w:jc w:val="both"/>
      </w:pPr>
      <w:r>
        <w:rPr>
          <w:rFonts w:ascii="Times New Roman"/>
        </w:rPr>
        <w:t>Redouble efforts to develop and implement policies in the justice administration system that seek to guarantee physical accessibility, access to information and communication, and support for persons with disabilities (Peru #2);</w:t>
      </w:r>
    </w:p>
    <w:p w14:paraId="29F1543F" w14:textId="77777777" w:rsidR="007B4B0F" w:rsidRDefault="00AB2CBB">
      <w:pPr>
        <w:spacing w:after="120" w:line="240" w:lineRule="atLeast"/>
        <w:ind w:left="1134"/>
        <w:jc w:val="both"/>
      </w:pPr>
      <w:r>
        <w:rPr>
          <w:rFonts w:ascii="Times New Roman"/>
        </w:rPr>
        <w:t>Consider adopting a comprehensive multi-year strategy against gender-based violence that includes measures for prevention and awareness-raising about this scourge (Peru #3);</w:t>
      </w:r>
    </w:p>
    <w:p w14:paraId="2A39C031" w14:textId="77777777" w:rsidR="007B4B0F" w:rsidRDefault="00AB2CBB">
      <w:pPr>
        <w:spacing w:before="480" w:after="240" w:line="240" w:lineRule="atLeast"/>
      </w:pPr>
      <w:r>
        <w:rPr>
          <w:rFonts w:ascii="Times New Roman"/>
          <w:b/>
        </w:rPr>
        <w:t>Speaker: 48 Philippines   ENGLISH</w:t>
      </w:r>
    </w:p>
    <w:p w14:paraId="048EE056" w14:textId="77777777" w:rsidR="007B4B0F" w:rsidRDefault="00AB2CBB">
      <w:pPr>
        <w:spacing w:after="120" w:line="240" w:lineRule="atLeast"/>
        <w:ind w:left="1134"/>
        <w:jc w:val="both"/>
      </w:pPr>
      <w:r>
        <w:rPr>
          <w:rFonts w:ascii="Times New Roman"/>
        </w:rPr>
        <w:t>Reinforce measures against gender-based violence, including by instituting appropriate protocols to ensure due diligence in the investigation and prosecution of cases as well as enhanced victim support services (Philippines #1);</w:t>
      </w:r>
    </w:p>
    <w:p w14:paraId="7840F01F" w14:textId="77777777" w:rsidR="007B4B0F" w:rsidRDefault="00AB2CBB">
      <w:pPr>
        <w:spacing w:after="120" w:line="240" w:lineRule="atLeast"/>
        <w:ind w:left="1134"/>
        <w:jc w:val="both"/>
      </w:pPr>
      <w:r>
        <w:rPr>
          <w:rFonts w:ascii="Times New Roman"/>
        </w:rPr>
        <w:t>Further strengthen the mandate of the Ombudsperson in accordance with international standards and increase public awareness of the same (Philippines #2);</w:t>
      </w:r>
    </w:p>
    <w:p w14:paraId="6E48CDE5" w14:textId="77777777" w:rsidR="007B4B0F" w:rsidRDefault="00AB2CBB">
      <w:pPr>
        <w:spacing w:after="120" w:line="240" w:lineRule="atLeast"/>
        <w:ind w:left="1134"/>
        <w:jc w:val="both"/>
      </w:pPr>
      <w:r>
        <w:rPr>
          <w:rFonts w:ascii="Times New Roman"/>
        </w:rPr>
        <w:t>Pursue a comprehensive national strategy to prevent and combat discrimination, hate crimes and hate speech, including online, targeting groups in situations of vulnerability such as persons with disabilities, migrants and minorities (Philippines #3);</w:t>
      </w:r>
    </w:p>
    <w:p w14:paraId="7A0FB51C" w14:textId="77777777" w:rsidR="007B4B0F" w:rsidRDefault="00AB2CBB">
      <w:pPr>
        <w:spacing w:before="480" w:after="240" w:line="240" w:lineRule="atLeast"/>
      </w:pPr>
      <w:r>
        <w:rPr>
          <w:rFonts w:ascii="Times New Roman"/>
          <w:b/>
        </w:rPr>
        <w:t>Speaker: 49 Portugal   ENGLISH</w:t>
      </w:r>
    </w:p>
    <w:p w14:paraId="47A3FB2B" w14:textId="77777777" w:rsidR="007B4B0F" w:rsidRDefault="00AB2CBB">
      <w:pPr>
        <w:spacing w:after="120" w:line="240" w:lineRule="atLeast"/>
        <w:ind w:left="1134"/>
        <w:jc w:val="both"/>
      </w:pPr>
      <w:r>
        <w:rPr>
          <w:rFonts w:ascii="Times New Roman"/>
        </w:rPr>
        <w:t>Conclude the ratification process of the International Covenant on Economic, Social and Cultural Rights and its Optional Protocol (Portugal #1);</w:t>
      </w:r>
    </w:p>
    <w:p w14:paraId="78E76E2B" w14:textId="77777777" w:rsidR="007B4B0F" w:rsidRDefault="00AB2CBB">
      <w:pPr>
        <w:spacing w:after="120" w:line="240" w:lineRule="atLeast"/>
        <w:ind w:left="1134"/>
        <w:jc w:val="both"/>
      </w:pPr>
      <w:r>
        <w:rPr>
          <w:rFonts w:ascii="Times New Roman"/>
        </w:rPr>
        <w:t>Establish an independent National Human Rights Institution compliant with the Paris Principles, sufficiently resourced and with a broad mandate (Portugal #2);</w:t>
      </w:r>
    </w:p>
    <w:p w14:paraId="617A67BF" w14:textId="77777777" w:rsidR="007B4B0F" w:rsidRDefault="00AB2CBB">
      <w:pPr>
        <w:spacing w:after="120" w:line="240" w:lineRule="atLeast"/>
        <w:ind w:left="1134"/>
        <w:jc w:val="both"/>
      </w:pPr>
      <w:r>
        <w:rPr>
          <w:rFonts w:ascii="Times New Roman"/>
        </w:rPr>
        <w:t>Review its legislation to ensure compliance with the European Convention on Nationality, particularly concerning the period of residence required for acquiring Andorran nationality, while also considering further measures to increase residents' public participation, especially in relation to the right to vote (Portugal #3);</w:t>
      </w:r>
    </w:p>
    <w:p w14:paraId="2FEAFB9B" w14:textId="77777777" w:rsidR="007B4B0F" w:rsidRDefault="00AB2CBB">
      <w:pPr>
        <w:spacing w:before="480" w:after="240" w:line="240" w:lineRule="atLeast"/>
      </w:pPr>
      <w:r>
        <w:rPr>
          <w:rFonts w:ascii="Times New Roman"/>
          <w:b/>
        </w:rPr>
        <w:lastRenderedPageBreak/>
        <w:t>Speaker: 50 Russian Federation   RUSSIAN</w:t>
      </w:r>
    </w:p>
    <w:p w14:paraId="64C32E64" w14:textId="77777777" w:rsidR="007B4B0F" w:rsidRDefault="00AB2CBB">
      <w:pPr>
        <w:spacing w:before="360" w:after="240" w:line="240" w:lineRule="atLeast"/>
      </w:pPr>
      <w:r>
        <w:rPr>
          <w:rFonts w:ascii="Times New Roman"/>
          <w:b/>
        </w:rPr>
        <w:t>Troika: PLEASE CHECK TRANSLATION WITH DELEGATION</w:t>
      </w:r>
    </w:p>
    <w:p w14:paraId="2ED79E4D" w14:textId="77777777" w:rsidR="007B4B0F" w:rsidRDefault="00AB2CBB">
      <w:pPr>
        <w:spacing w:after="120" w:line="240" w:lineRule="atLeast"/>
        <w:ind w:left="1134"/>
        <w:jc w:val="both"/>
      </w:pPr>
      <w:r>
        <w:rPr>
          <w:rFonts w:ascii="Times New Roman"/>
        </w:rPr>
        <w:t>Introduce a provision on the institution of the Ombudsperson into the Constitution (Russian Federation #1);</w:t>
      </w:r>
    </w:p>
    <w:p w14:paraId="20E0C000" w14:textId="77777777" w:rsidR="007B4B0F" w:rsidRDefault="00AB2CBB">
      <w:pPr>
        <w:spacing w:after="120" w:line="240" w:lineRule="atLeast"/>
        <w:ind w:left="1134"/>
        <w:jc w:val="both"/>
      </w:pPr>
      <w:r>
        <w:rPr>
          <w:rFonts w:ascii="Times New Roman"/>
        </w:rPr>
        <w:t>Establish an independent supervisory body to receive complaints about hate speech in the media (Russian Federation #2);</w:t>
      </w:r>
    </w:p>
    <w:p w14:paraId="6932732D" w14:textId="77777777" w:rsidR="007B4B0F" w:rsidRDefault="00AB2CBB">
      <w:pPr>
        <w:spacing w:after="120" w:line="240" w:lineRule="atLeast"/>
        <w:ind w:left="1134"/>
        <w:jc w:val="both"/>
      </w:pPr>
      <w:r>
        <w:rPr>
          <w:rFonts w:ascii="Times New Roman"/>
        </w:rPr>
        <w:t>Amend legislation to prohibit evictions during the winter period and provide compensation for unlawful evictions (Russian Federation #3);</w:t>
      </w:r>
    </w:p>
    <w:p w14:paraId="4F796182" w14:textId="77777777" w:rsidR="007B4B0F" w:rsidRDefault="00AB2CBB">
      <w:pPr>
        <w:spacing w:before="480" w:after="240" w:line="240" w:lineRule="atLeast"/>
      </w:pPr>
      <w:r>
        <w:rPr>
          <w:rFonts w:ascii="Times New Roman"/>
          <w:b/>
        </w:rPr>
        <w:t>Speaker: 51 Sierra Leone   ENGLISH</w:t>
      </w:r>
    </w:p>
    <w:p w14:paraId="7E9EA219" w14:textId="77777777" w:rsidR="007B4B0F" w:rsidRDefault="00AB2CBB">
      <w:pPr>
        <w:spacing w:after="120" w:line="240" w:lineRule="atLeast"/>
        <w:ind w:left="1134"/>
        <w:jc w:val="both"/>
      </w:pPr>
      <w:r>
        <w:rPr>
          <w:rFonts w:ascii="Times New Roman"/>
        </w:rPr>
        <w:t>Take concrete steps to prevent and combat corruption by strengthening government accountability, transparency, and integrity mechanisms (Sierra Leone #1);</w:t>
      </w:r>
    </w:p>
    <w:p w14:paraId="26BD8C2C" w14:textId="77777777" w:rsidR="007B4B0F" w:rsidRDefault="00AB2CBB">
      <w:pPr>
        <w:spacing w:after="120" w:line="240" w:lineRule="atLeast"/>
        <w:ind w:left="1134"/>
        <w:jc w:val="both"/>
      </w:pPr>
      <w:r>
        <w:rPr>
          <w:rFonts w:ascii="Times New Roman"/>
        </w:rPr>
        <w:t>Consider amending laws to guarantee free upper secondary education for all (Sierra Leone #2);</w:t>
      </w:r>
    </w:p>
    <w:p w14:paraId="50B74DD3" w14:textId="77777777" w:rsidR="007B4B0F" w:rsidRDefault="00AB2CBB">
      <w:pPr>
        <w:spacing w:after="120" w:line="240" w:lineRule="atLeast"/>
        <w:ind w:left="1134"/>
        <w:jc w:val="both"/>
      </w:pPr>
      <w:r>
        <w:rPr>
          <w:rFonts w:ascii="Times New Roman"/>
        </w:rPr>
        <w:t>Strengthen measures to prevent and address violence in schools to ensure safe and inclusive learning environments for all children (Sierra Leone #3);</w:t>
      </w:r>
    </w:p>
    <w:p w14:paraId="23316954" w14:textId="77777777" w:rsidR="007B4B0F" w:rsidRDefault="00AB2CBB">
      <w:pPr>
        <w:spacing w:before="480" w:after="240" w:line="240" w:lineRule="atLeast"/>
      </w:pPr>
      <w:r>
        <w:rPr>
          <w:rFonts w:ascii="Times New Roman"/>
          <w:b/>
        </w:rPr>
        <w:t>Speaker: 52 Slovenia   ENGLISH</w:t>
      </w:r>
    </w:p>
    <w:p w14:paraId="39A26E8B" w14:textId="77777777" w:rsidR="007B4B0F" w:rsidRDefault="00AB2CBB">
      <w:pPr>
        <w:spacing w:after="120" w:line="240" w:lineRule="atLeast"/>
        <w:ind w:left="1134"/>
        <w:jc w:val="both"/>
      </w:pPr>
      <w:r>
        <w:rPr>
          <w:rFonts w:ascii="Times New Roman"/>
        </w:rPr>
        <w:t>Strengthen awareness-raising aimed at combating stigmatization and discrimination against girls, children with disabilities, LGBTI persons, and addressing discriminatory gender stereotypes (Slovenia #1);</w:t>
      </w:r>
    </w:p>
    <w:p w14:paraId="277798B9" w14:textId="77777777" w:rsidR="007B4B0F" w:rsidRDefault="00AB2CBB">
      <w:pPr>
        <w:spacing w:after="120" w:line="240" w:lineRule="atLeast"/>
        <w:ind w:left="1134"/>
        <w:jc w:val="both"/>
      </w:pPr>
      <w:r>
        <w:rPr>
          <w:rFonts w:ascii="Times New Roman"/>
        </w:rPr>
        <w:t>Establish a national human rights institution in full compliance with the Paris Principles (Slovenia #2);</w:t>
      </w:r>
    </w:p>
    <w:p w14:paraId="322ABCF6" w14:textId="77777777" w:rsidR="007B4B0F" w:rsidRDefault="00AB2CBB">
      <w:pPr>
        <w:spacing w:before="480" w:after="240" w:line="240" w:lineRule="atLeast"/>
      </w:pPr>
      <w:r>
        <w:rPr>
          <w:rFonts w:ascii="Times New Roman"/>
          <w:b/>
        </w:rPr>
        <w:t>Speaker: 53 Spain   SPANISH</w:t>
      </w:r>
    </w:p>
    <w:p w14:paraId="2C9FF559" w14:textId="77777777" w:rsidR="007B4B0F" w:rsidRDefault="00AB2CBB">
      <w:pPr>
        <w:spacing w:before="360" w:after="240" w:line="240" w:lineRule="atLeast"/>
      </w:pPr>
      <w:r>
        <w:rPr>
          <w:rFonts w:ascii="Times New Roman"/>
          <w:b/>
        </w:rPr>
        <w:t>Troika: PLEASE CHECK TRANSLATION WITH DELEGATION</w:t>
      </w:r>
    </w:p>
    <w:p w14:paraId="0F9411DB" w14:textId="77777777" w:rsidR="007B4B0F" w:rsidRDefault="00AB2CBB">
      <w:pPr>
        <w:spacing w:after="120" w:line="240" w:lineRule="atLeast"/>
        <w:ind w:left="1134"/>
        <w:jc w:val="both"/>
      </w:pPr>
      <w:r>
        <w:rPr>
          <w:rFonts w:ascii="Times New Roman"/>
        </w:rPr>
        <w:t>Sign and ratify, as announced, the Optional Protocol to the Convention against Torture and Other Cruel, Inhuman or Degrading Treatment or Punishment to further advance periodic and preventive monitoring against torture (Spain #1);</w:t>
      </w:r>
    </w:p>
    <w:p w14:paraId="3E7DACB7" w14:textId="77777777" w:rsidR="007B4B0F" w:rsidRDefault="00AB2CBB">
      <w:pPr>
        <w:spacing w:after="120" w:line="240" w:lineRule="atLeast"/>
        <w:ind w:left="1134"/>
        <w:jc w:val="both"/>
      </w:pPr>
      <w:r>
        <w:rPr>
          <w:rFonts w:ascii="Times New Roman"/>
        </w:rPr>
        <w:t>Continue to expand the mandate and resources of the Andorran Women</w:t>
      </w:r>
      <w:r>
        <w:rPr>
          <w:rFonts w:ascii="Times New Roman"/>
        </w:rPr>
        <w:t>’</w:t>
      </w:r>
      <w:r>
        <w:rPr>
          <w:rFonts w:ascii="Times New Roman"/>
        </w:rPr>
        <w:t>s Institute, enabling, among other objectives, the protection of the rights of the most vulnerable women (Spain #2);</w:t>
      </w:r>
    </w:p>
    <w:p w14:paraId="7657BE1F" w14:textId="77777777" w:rsidR="007B4B0F" w:rsidRDefault="00AB2CBB">
      <w:pPr>
        <w:spacing w:after="120" w:line="240" w:lineRule="atLeast"/>
        <w:ind w:left="1134"/>
        <w:jc w:val="both"/>
      </w:pPr>
      <w:r>
        <w:rPr>
          <w:rFonts w:ascii="Times New Roman"/>
        </w:rPr>
        <w:t xml:space="preserve">Adopt legislative measures to ensure that expulsion procedures provide all necessary safeguards, in line with international commitments made by Andorra, and, in this regard, </w:t>
      </w:r>
      <w:r>
        <w:rPr>
          <w:rFonts w:ascii="Times New Roman"/>
        </w:rPr>
        <w:lastRenderedPageBreak/>
        <w:t xml:space="preserve">analyze the compatibility of the concept of </w:t>
      </w:r>
      <w:r>
        <w:rPr>
          <w:rFonts w:ascii="Times New Roman"/>
        </w:rPr>
        <w:t>“</w:t>
      </w:r>
      <w:r>
        <w:rPr>
          <w:rFonts w:ascii="Times New Roman"/>
        </w:rPr>
        <w:t>Foragitament</w:t>
      </w:r>
      <w:r>
        <w:rPr>
          <w:rFonts w:ascii="Times New Roman"/>
        </w:rPr>
        <w:t>”</w:t>
      </w:r>
      <w:r>
        <w:rPr>
          <w:rFonts w:ascii="Times New Roman"/>
        </w:rPr>
        <w:t xml:space="preserve"> with these commitments (Spain #3);</w:t>
      </w:r>
    </w:p>
    <w:p w14:paraId="1F259CB5" w14:textId="77777777" w:rsidR="007B4B0F" w:rsidRDefault="00AB2CBB">
      <w:pPr>
        <w:spacing w:after="120" w:line="240" w:lineRule="atLeast"/>
        <w:ind w:left="1134"/>
        <w:jc w:val="both"/>
      </w:pPr>
      <w:r>
        <w:rPr>
          <w:rFonts w:ascii="Times New Roman"/>
        </w:rPr>
        <w:t>Ratify the fundamental and governance conventions of the International Labour Organization (Spain #4);</w:t>
      </w:r>
    </w:p>
    <w:p w14:paraId="00F97F89" w14:textId="77777777" w:rsidR="007B4B0F" w:rsidRDefault="00AB2CBB">
      <w:pPr>
        <w:spacing w:before="480" w:after="240" w:line="240" w:lineRule="atLeast"/>
      </w:pPr>
      <w:r>
        <w:rPr>
          <w:rFonts w:ascii="Times New Roman"/>
          <w:b/>
        </w:rPr>
        <w:t>Speaker: 54 State of Palestine   ENGLISH</w:t>
      </w:r>
    </w:p>
    <w:p w14:paraId="7E9E4B96" w14:textId="77777777" w:rsidR="007B4B0F" w:rsidRDefault="00AB2CBB">
      <w:pPr>
        <w:spacing w:after="120" w:line="240" w:lineRule="atLeast"/>
        <w:ind w:left="1134"/>
        <w:jc w:val="both"/>
      </w:pPr>
      <w:r>
        <w:rPr>
          <w:rFonts w:ascii="Times New Roman"/>
        </w:rPr>
        <w:t>Continue its measures to implement the National Plan of Action for Children and Adolescents, prohibit marriage for anyone under the age of 18 and strengthen efforts to prevent and prohibit forced marriages (State of Palestine #1);</w:t>
      </w:r>
    </w:p>
    <w:p w14:paraId="19C6A8C4" w14:textId="77777777" w:rsidR="007B4B0F" w:rsidRDefault="00AB2CBB">
      <w:pPr>
        <w:spacing w:after="120" w:line="240" w:lineRule="atLeast"/>
        <w:ind w:left="1134"/>
        <w:jc w:val="both"/>
      </w:pPr>
      <w:r>
        <w:rPr>
          <w:rFonts w:ascii="Times New Roman"/>
        </w:rPr>
        <w:t>Further strengthen its efforts to promote gender equality and eliminate discrimination against women (State of Palestine #2);</w:t>
      </w:r>
    </w:p>
    <w:sectPr w:rsidR="007B4B0F">
      <w:headerReference w:type="default" r:id="rId6"/>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B485" w14:textId="77777777" w:rsidR="00AB2CBB" w:rsidRDefault="00AB2CBB">
      <w:pPr>
        <w:spacing w:after="0" w:line="240" w:lineRule="auto"/>
      </w:pPr>
      <w:r>
        <w:separator/>
      </w:r>
    </w:p>
  </w:endnote>
  <w:endnote w:type="continuationSeparator" w:id="0">
    <w:p w14:paraId="757DEF52" w14:textId="77777777" w:rsidR="00AB2CBB" w:rsidRDefault="00AB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D44B" w14:textId="77777777" w:rsidR="00AB2CBB" w:rsidRDefault="00AB2CBB">
      <w:pPr>
        <w:spacing w:after="0" w:line="240" w:lineRule="auto"/>
      </w:pPr>
      <w:r>
        <w:separator/>
      </w:r>
    </w:p>
  </w:footnote>
  <w:footnote w:type="continuationSeparator" w:id="0">
    <w:p w14:paraId="04C4B4E0" w14:textId="77777777" w:rsidR="00AB2CBB" w:rsidRDefault="00AB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9F17" w14:textId="77777777" w:rsidR="00AB2CBB" w:rsidRDefault="00AB2CBB">
    <w:r>
      <w:rPr>
        <w:rFonts w:ascii="Times New Roman"/>
        <w:b/>
        <w:sz w:val="28"/>
      </w:rPr>
      <w:t>Chronological list of recommendations - Andorra</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Pr>
        <w:noProof/>
      </w:rPr>
      <w:t>1</w:t>
    </w:r>
    <w:r>
      <w:fldChar w:fldCharType="end"/>
    </w:r>
    <w:r>
      <w:rPr>
        <w:rFonts w:ascii="Times New Roman"/>
        <w:b/>
        <w:sz w:val="20"/>
      </w:rPr>
      <w:t xml:space="preserve"> of </w:t>
    </w:r>
    <w:fldSimple w:instr="NUMPAGES \* MERGEFORMAT">
      <w:r>
        <w:rPr>
          <w:noProof/>
        </w:rPr>
        <w:t>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0F"/>
    <w:rsid w:val="004828AA"/>
    <w:rsid w:val="007B4B0F"/>
    <w:rsid w:val="008030A9"/>
    <w:rsid w:val="00AB2CBB"/>
    <w:rsid w:val="00D5712D"/>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EFC12"/>
  <w15:docId w15:val="{5E5AE01A-49A7-4888-9A1D-01341929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12D"/>
  </w:style>
  <w:style w:type="paragraph" w:styleId="Footer">
    <w:name w:val="footer"/>
    <w:basedOn w:val="Normal"/>
    <w:link w:val="FooterChar"/>
    <w:uiPriority w:val="99"/>
    <w:unhideWhenUsed/>
    <w:rsid w:val="00D57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829D5570F97D428A5C7D3CFDCD28CB" ma:contentTypeVersion="1" ma:contentTypeDescription="Create a new document." ma:contentTypeScope="" ma:versionID="d072fd82296403569fdbf572604025b9">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0A9E66-2F0B-4D1F-B227-5AE9ED46673D}"/>
</file>

<file path=customXml/itemProps2.xml><?xml version="1.0" encoding="utf-8"?>
<ds:datastoreItem xmlns:ds="http://schemas.openxmlformats.org/officeDocument/2006/customXml" ds:itemID="{30BA69EC-0D47-46A9-8618-F2308AE4EB2E}"/>
</file>

<file path=customXml/itemProps3.xml><?xml version="1.0" encoding="utf-8"?>
<ds:datastoreItem xmlns:ds="http://schemas.openxmlformats.org/officeDocument/2006/customXml" ds:itemID="{A7A09AF1-E9D2-4B92-90D6-9AB9F58D534D}"/>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4240</Words>
  <Characters>24169</Characters>
  <Application>Microsoft Office Word</Application>
  <DocSecurity>4</DocSecurity>
  <Lines>201</Lines>
  <Paragraphs>56</Paragraphs>
  <ScaleCrop>false</ScaleCrop>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Astrid Abecassis</dc:creator>
  <cp:lastModifiedBy>Asako Nozawa</cp:lastModifiedBy>
  <cp:revision>2</cp:revision>
  <dcterms:created xsi:type="dcterms:W3CDTF">2025-11-07T09:25:00Z</dcterms:created>
  <dcterms:modified xsi:type="dcterms:W3CDTF">2025-11-07T09:25:00Z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7875e-5908-45a0-9cb4-dec9ae074618_Enabled">
    <vt:lpwstr>true</vt:lpwstr>
  </property>
  <property fmtid="{D5CDD505-2E9C-101B-9397-08002B2CF9AE}" pid="3" name="MSIP_Label_8b77875e-5908-45a0-9cb4-dec9ae074618_SetDate">
    <vt:lpwstr>2025-11-07T07:48:53Z</vt:lpwstr>
  </property>
  <property fmtid="{D5CDD505-2E9C-101B-9397-08002B2CF9AE}" pid="4" name="MSIP_Label_8b77875e-5908-45a0-9cb4-dec9ae074618_Method">
    <vt:lpwstr>Standard</vt:lpwstr>
  </property>
  <property fmtid="{D5CDD505-2E9C-101B-9397-08002B2CF9AE}" pid="5" name="MSIP_Label_8b77875e-5908-45a0-9cb4-dec9ae074618_Name">
    <vt:lpwstr>8b77875e-5908-45a0-9cb4-dec9ae074618</vt:lpwstr>
  </property>
  <property fmtid="{D5CDD505-2E9C-101B-9397-08002B2CF9AE}" pid="6" name="MSIP_Label_8b77875e-5908-45a0-9cb4-dec9ae074618_SiteId">
    <vt:lpwstr>0f9e35db-544f-4f60-bdcc-5ea416e6dc70</vt:lpwstr>
  </property>
  <property fmtid="{D5CDD505-2E9C-101B-9397-08002B2CF9AE}" pid="7" name="MSIP_Label_8b77875e-5908-45a0-9cb4-dec9ae074618_ActionId">
    <vt:lpwstr>5ec0da20-f19f-4f57-8a8d-ea9d68ca401d</vt:lpwstr>
  </property>
  <property fmtid="{D5CDD505-2E9C-101B-9397-08002B2CF9AE}" pid="8" name="MSIP_Label_8b77875e-5908-45a0-9cb4-dec9ae074618_ContentBits">
    <vt:lpwstr>0</vt:lpwstr>
  </property>
  <property fmtid="{D5CDD505-2E9C-101B-9397-08002B2CF9AE}" pid="9" name="ContentTypeId">
    <vt:lpwstr>0x010100B1829D5570F97D428A5C7D3CFDCD28CB</vt:lpwstr>
  </property>
</Properties>
</file>