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FC" w:rsidRPr="007C653B" w:rsidRDefault="007C653B" w:rsidP="007C653B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>48th Session of the UPR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 xml:space="preserve">State Under Review: 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Slovenia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>Statement by Türkiye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8</w:t>
      </w: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January 2025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br/>
      </w: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GB"/>
        </w:rPr>
        <w:t>75</w:t>
      </w:r>
      <w:r w:rsidRPr="007C653B">
        <w:rPr>
          <w:rFonts w:ascii="Times New Roman" w:hAnsi="Times New Roman" w:cs="Times New Roman"/>
          <w:b/>
          <w:sz w:val="28"/>
          <w:szCs w:val="28"/>
          <w:lang w:val="en-GB"/>
        </w:rPr>
        <w:t xml:space="preserve"> seconds)</w:t>
      </w:r>
    </w:p>
    <w:p w:rsidR="007C653B" w:rsidRPr="006C5979" w:rsidRDefault="007C653B" w:rsidP="00A94422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C5979">
        <w:rPr>
          <w:rFonts w:ascii="Times New Roman" w:hAnsi="Times New Roman" w:cs="Times New Roman"/>
          <w:sz w:val="32"/>
          <w:szCs w:val="32"/>
          <w:lang w:val="en-GB"/>
        </w:rPr>
        <w:t>Mr. President,</w:t>
      </w:r>
    </w:p>
    <w:p w:rsidR="007C653B" w:rsidRPr="006C5979" w:rsidRDefault="007C653B" w:rsidP="00A94422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C5979">
        <w:rPr>
          <w:rFonts w:ascii="Times New Roman" w:hAnsi="Times New Roman" w:cs="Times New Roman"/>
          <w:sz w:val="32"/>
          <w:szCs w:val="32"/>
          <w:lang w:val="en-GB"/>
        </w:rPr>
        <w:t>We welcome the delegation of Slovenia and thank them for their presentation.</w:t>
      </w:r>
    </w:p>
    <w:p w:rsidR="00B34E43" w:rsidRDefault="00B34E43" w:rsidP="00B34E43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C5979">
        <w:rPr>
          <w:rFonts w:ascii="Times New Roman" w:hAnsi="Times New Roman" w:cs="Times New Roman"/>
          <w:sz w:val="32"/>
          <w:szCs w:val="32"/>
          <w:lang w:val="en-GB"/>
        </w:rPr>
        <w:t>We appreciate</w:t>
      </w:r>
      <w:r w:rsidR="00BB2A3B">
        <w:rPr>
          <w:rFonts w:ascii="Times New Roman" w:hAnsi="Times New Roman" w:cs="Times New Roman"/>
          <w:sz w:val="32"/>
          <w:szCs w:val="32"/>
          <w:lang w:val="en-GB"/>
        </w:rPr>
        <w:t xml:space="preserve"> the promotion of tolerance and inclusiveness by</w:t>
      </w:r>
      <w:r w:rsidR="006C597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BB2A3B" w:rsidRPr="00D40B85">
        <w:rPr>
          <w:rFonts w:ascii="Times New Roman" w:hAnsi="Times New Roman" w:cs="Times New Roman"/>
          <w:sz w:val="32"/>
          <w:szCs w:val="32"/>
          <w:lang w:val="en-GB"/>
        </w:rPr>
        <w:t>Slovenia</w:t>
      </w:r>
      <w:r w:rsidR="006C5979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BB2A3B">
        <w:rPr>
          <w:rFonts w:ascii="Times New Roman" w:hAnsi="Times New Roman" w:cs="Times New Roman"/>
          <w:sz w:val="32"/>
          <w:szCs w:val="32"/>
          <w:lang w:val="en-GB"/>
        </w:rPr>
        <w:t xml:space="preserve"> including its </w:t>
      </w:r>
      <w:r w:rsidRPr="006C5979">
        <w:rPr>
          <w:rFonts w:ascii="Times New Roman" w:hAnsi="Times New Roman" w:cs="Times New Roman"/>
          <w:sz w:val="32"/>
          <w:szCs w:val="32"/>
          <w:lang w:val="en-GB"/>
        </w:rPr>
        <w:t>policy to embrace the needs of the Muslim citizens in the country</w:t>
      </w:r>
      <w:r w:rsidR="00F02EA1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BB2A3B">
        <w:rPr>
          <w:rFonts w:ascii="Times New Roman" w:hAnsi="Times New Roman" w:cs="Times New Roman"/>
          <w:sz w:val="32"/>
          <w:szCs w:val="32"/>
          <w:lang w:val="en-GB"/>
        </w:rPr>
        <w:t xml:space="preserve"> as well as</w:t>
      </w:r>
      <w:r w:rsidR="00F02EA1">
        <w:rPr>
          <w:rFonts w:ascii="Times New Roman" w:hAnsi="Times New Roman" w:cs="Times New Roman"/>
          <w:sz w:val="32"/>
          <w:szCs w:val="32"/>
          <w:lang w:val="en-GB"/>
        </w:rPr>
        <w:t>,</w:t>
      </w:r>
      <w:r w:rsidR="00BB2A3B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="00BB2A3B" w:rsidRPr="002E35BA">
        <w:rPr>
          <w:rFonts w:ascii="Times New Roman" w:hAnsi="Times New Roman" w:cs="Times New Roman"/>
          <w:sz w:val="32"/>
          <w:szCs w:val="32"/>
          <w:lang w:val="en-GB"/>
        </w:rPr>
        <w:t xml:space="preserve">successful outreach programs </w:t>
      </w:r>
      <w:r w:rsidR="00BB2A3B">
        <w:rPr>
          <w:rFonts w:ascii="Times New Roman" w:hAnsi="Times New Roman" w:cs="Times New Roman"/>
          <w:sz w:val="32"/>
          <w:szCs w:val="32"/>
          <w:lang w:val="en-GB"/>
        </w:rPr>
        <w:t>for</w:t>
      </w:r>
      <w:r w:rsidR="00BB2A3B" w:rsidRPr="002E35BA">
        <w:rPr>
          <w:rFonts w:ascii="Times New Roman" w:hAnsi="Times New Roman" w:cs="Times New Roman"/>
          <w:sz w:val="32"/>
          <w:szCs w:val="32"/>
          <w:lang w:val="en-GB"/>
        </w:rPr>
        <w:t xml:space="preserve"> the Roma minority</w:t>
      </w:r>
      <w:r w:rsidR="006C5979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:rsidR="00BB2A3B" w:rsidRPr="006C5979" w:rsidRDefault="00BB2A3B" w:rsidP="00B34E43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2E35BA">
        <w:rPr>
          <w:rFonts w:ascii="Times New Roman" w:hAnsi="Times New Roman" w:cs="Times New Roman"/>
          <w:sz w:val="32"/>
          <w:szCs w:val="32"/>
          <w:lang w:val="en-GB"/>
        </w:rPr>
        <w:t>We believe that Slovenia will consolidate its position as a leading example in human rights in the region.</w:t>
      </w:r>
    </w:p>
    <w:p w:rsidR="00B34E43" w:rsidRPr="006C5979" w:rsidRDefault="00BB2A3B" w:rsidP="00A94422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In a constructive spirit, w</w:t>
      </w:r>
      <w:r w:rsidR="00B34E43" w:rsidRPr="006C5979">
        <w:rPr>
          <w:rFonts w:ascii="Times New Roman" w:hAnsi="Times New Roman" w:cs="Times New Roman"/>
          <w:sz w:val="32"/>
          <w:szCs w:val="32"/>
          <w:lang w:val="en-GB"/>
        </w:rPr>
        <w:t>e recommend Slovenia to:</w:t>
      </w:r>
    </w:p>
    <w:p w:rsidR="006C5979" w:rsidRDefault="00BB2A3B" w:rsidP="006C59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C5979">
        <w:rPr>
          <w:rFonts w:ascii="Times New Roman" w:hAnsi="Times New Roman" w:cs="Times New Roman"/>
          <w:sz w:val="32"/>
          <w:szCs w:val="32"/>
          <w:lang w:val="en-GB"/>
        </w:rPr>
        <w:t xml:space="preserve">Increase </w:t>
      </w:r>
      <w:r w:rsidR="00242461">
        <w:rPr>
          <w:rFonts w:ascii="Times New Roman" w:hAnsi="Times New Roman" w:cs="Times New Roman"/>
          <w:sz w:val="32"/>
          <w:szCs w:val="32"/>
          <w:lang w:val="en-GB"/>
        </w:rPr>
        <w:t>the number of refugee</w:t>
      </w:r>
      <w:r w:rsidR="00DB4F9E">
        <w:rPr>
          <w:rFonts w:ascii="Times New Roman" w:hAnsi="Times New Roman" w:cs="Times New Roman"/>
          <w:sz w:val="32"/>
          <w:szCs w:val="32"/>
          <w:lang w:val="en-GB"/>
        </w:rPr>
        <w:t>s under the re</w:t>
      </w:r>
      <w:r w:rsidR="00DB4F9E" w:rsidRPr="006C5979">
        <w:rPr>
          <w:rFonts w:ascii="Times New Roman" w:hAnsi="Times New Roman" w:cs="Times New Roman"/>
          <w:sz w:val="32"/>
          <w:szCs w:val="32"/>
          <w:lang w:val="en-GB"/>
        </w:rPr>
        <w:t xml:space="preserve">settlement </w:t>
      </w:r>
      <w:r w:rsidR="00DB4F9E">
        <w:rPr>
          <w:rFonts w:ascii="Times New Roman" w:hAnsi="Times New Roman" w:cs="Times New Roman"/>
          <w:sz w:val="32"/>
          <w:szCs w:val="32"/>
          <w:lang w:val="en-GB"/>
        </w:rPr>
        <w:t>programme,</w:t>
      </w:r>
      <w:r w:rsidRPr="006C5979">
        <w:rPr>
          <w:rFonts w:ascii="Times New Roman" w:hAnsi="Times New Roman" w:cs="Times New Roman"/>
          <w:sz w:val="32"/>
          <w:szCs w:val="32"/>
          <w:lang w:val="en-GB"/>
        </w:rPr>
        <w:t xml:space="preserve"> speed up as much as possible </w:t>
      </w:r>
      <w:r w:rsidR="00DB4F9E">
        <w:rPr>
          <w:rFonts w:ascii="Times New Roman" w:hAnsi="Times New Roman" w:cs="Times New Roman"/>
          <w:sz w:val="32"/>
          <w:szCs w:val="32"/>
          <w:lang w:val="en-GB"/>
        </w:rPr>
        <w:t xml:space="preserve">asylum </w:t>
      </w:r>
      <w:r w:rsidRPr="006C5979">
        <w:rPr>
          <w:rFonts w:ascii="Times New Roman" w:hAnsi="Times New Roman" w:cs="Times New Roman"/>
          <w:sz w:val="32"/>
          <w:szCs w:val="32"/>
          <w:lang w:val="en-GB"/>
        </w:rPr>
        <w:t>process and build more capacity to host refugees</w:t>
      </w:r>
      <w:r w:rsidR="00DB4F9E">
        <w:rPr>
          <w:rFonts w:ascii="Times New Roman" w:hAnsi="Times New Roman" w:cs="Times New Roman"/>
          <w:sz w:val="32"/>
          <w:szCs w:val="32"/>
          <w:lang w:val="en-GB"/>
        </w:rPr>
        <w:t>/asylum seekers</w:t>
      </w:r>
      <w:r w:rsidRPr="006C5979">
        <w:rPr>
          <w:rFonts w:ascii="Times New Roman" w:hAnsi="Times New Roman" w:cs="Times New Roman"/>
          <w:sz w:val="32"/>
          <w:szCs w:val="32"/>
          <w:lang w:val="en-GB"/>
        </w:rPr>
        <w:t>. </w:t>
      </w:r>
      <w:r w:rsidR="006C5979" w:rsidRPr="006C5979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</w:p>
    <w:p w:rsidR="00A94422" w:rsidRPr="006C5979" w:rsidRDefault="00BB2A3B" w:rsidP="006C59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C5979">
        <w:rPr>
          <w:rFonts w:ascii="Times New Roman" w:hAnsi="Times New Roman" w:cs="Times New Roman"/>
          <w:sz w:val="32"/>
          <w:szCs w:val="32"/>
          <w:lang w:val="en-GB"/>
        </w:rPr>
        <w:t>Lift restrictions on dual nationality for naturalized Slovene citizens</w:t>
      </w:r>
      <w:r w:rsidR="00F02EA1">
        <w:rPr>
          <w:rFonts w:ascii="Times New Roman" w:hAnsi="Times New Roman" w:cs="Times New Roman"/>
          <w:sz w:val="32"/>
          <w:szCs w:val="32"/>
          <w:lang w:val="en-GB"/>
        </w:rPr>
        <w:t>.</w:t>
      </w:r>
    </w:p>
    <w:p w:rsidR="000A09FF" w:rsidRPr="006C5979" w:rsidRDefault="000A09FF" w:rsidP="006C59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Continue</w:t>
      </w:r>
      <w:r w:rsidRPr="002E35BA">
        <w:rPr>
          <w:rFonts w:ascii="Times New Roman" w:hAnsi="Times New Roman" w:cs="Times New Roman"/>
          <w:sz w:val="32"/>
          <w:szCs w:val="32"/>
          <w:lang w:val="en-GB"/>
        </w:rPr>
        <w:t xml:space="preserve"> its efforts for the Islamic Community members in Slovenia</w:t>
      </w:r>
      <w:r>
        <w:rPr>
          <w:rFonts w:ascii="Times New Roman" w:hAnsi="Times New Roman" w:cs="Times New Roman"/>
          <w:sz w:val="32"/>
          <w:szCs w:val="32"/>
          <w:lang w:val="en-GB"/>
        </w:rPr>
        <w:t>,</w:t>
      </w:r>
      <w:r w:rsidRPr="002E35BA">
        <w:rPr>
          <w:rFonts w:ascii="Times New Roman" w:hAnsi="Times New Roman" w:cs="Times New Roman"/>
          <w:sz w:val="32"/>
          <w:szCs w:val="32"/>
          <w:lang w:val="en-GB"/>
        </w:rPr>
        <w:t xml:space="preserve"> such as more state funding for building new mosques and introducing halal meal options for schools so that community members can better exercise their religious freedoms and duties.</w:t>
      </w:r>
    </w:p>
    <w:p w:rsidR="000A09FF" w:rsidRPr="006C5979" w:rsidRDefault="000A09FF" w:rsidP="006C597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6C5979">
        <w:rPr>
          <w:rFonts w:ascii="Times New Roman" w:hAnsi="Times New Roman" w:cs="Times New Roman"/>
          <w:sz w:val="32"/>
          <w:szCs w:val="32"/>
          <w:lang w:val="en-GB"/>
        </w:rPr>
        <w:t xml:space="preserve">Continue its successful outreach programs to the Roma minority so that Roma community members </w:t>
      </w:r>
      <w:r>
        <w:rPr>
          <w:rFonts w:ascii="Times New Roman" w:hAnsi="Times New Roman" w:cs="Times New Roman"/>
          <w:sz w:val="32"/>
          <w:szCs w:val="32"/>
          <w:lang w:val="en-GB"/>
        </w:rPr>
        <w:t>have</w:t>
      </w:r>
      <w:r w:rsidRPr="006C5979">
        <w:rPr>
          <w:rFonts w:ascii="Times New Roman" w:hAnsi="Times New Roman" w:cs="Times New Roman"/>
          <w:sz w:val="32"/>
          <w:szCs w:val="32"/>
          <w:lang w:val="en-GB"/>
        </w:rPr>
        <w:t xml:space="preserve"> the opportunities afforded to all Slovene citizens at the same level, including access to education and better housing and living conditions.</w:t>
      </w:r>
    </w:p>
    <w:p w:rsidR="009E5B68" w:rsidRDefault="000A09FF" w:rsidP="00A94422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We wish Slovenia a successful review.</w:t>
      </w:r>
    </w:p>
    <w:p w:rsidR="00A65363" w:rsidRPr="006C5979" w:rsidRDefault="00A65363" w:rsidP="00A94422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>
        <w:rPr>
          <w:rFonts w:ascii="Times New Roman" w:hAnsi="Times New Roman" w:cs="Times New Roman"/>
          <w:sz w:val="32"/>
          <w:szCs w:val="32"/>
          <w:lang w:val="en-GB"/>
        </w:rPr>
        <w:t>Thank you.</w:t>
      </w:r>
    </w:p>
    <w:p w:rsidR="00B34E43" w:rsidRPr="006C5979" w:rsidRDefault="00B34E43" w:rsidP="00E954AB">
      <w:pPr>
        <w:jc w:val="both"/>
        <w:rPr>
          <w:rFonts w:ascii="Times New Roman" w:hAnsi="Times New Roman" w:cs="Times New Roman"/>
          <w:sz w:val="32"/>
          <w:szCs w:val="32"/>
          <w:lang w:val="en-GB"/>
        </w:rPr>
      </w:pPr>
    </w:p>
    <w:sectPr w:rsidR="00B34E43" w:rsidRPr="006C5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EA1" w:rsidRDefault="00F02EA1" w:rsidP="00F02EA1">
      <w:pPr>
        <w:spacing w:after="0" w:line="240" w:lineRule="auto"/>
      </w:pPr>
      <w:r>
        <w:separator/>
      </w:r>
    </w:p>
  </w:endnote>
  <w:endnote w:type="continuationSeparator" w:id="0">
    <w:p w:rsidR="00F02EA1" w:rsidRDefault="00F02EA1" w:rsidP="00F0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4" w:rsidRDefault="00892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EA1" w:rsidRPr="008923A4" w:rsidRDefault="00F02EA1">
    <w:pPr>
      <w:pStyle w:val="Footer"/>
      <w:rPr>
        <w:rFonts w:ascii="Times New Roman" w:hAnsi="Times New Roman" w:cs="Times New Roman"/>
        <w:lang w:val="en-CH"/>
      </w:rPr>
    </w:pPr>
    <w:bookmarkStart w:id="0" w:name="_GoBack"/>
    <w:r w:rsidRPr="008923A4">
      <w:rPr>
        <w:rFonts w:ascii="Times New Roman" w:hAnsi="Times New Roman" w:cs="Times New Roman"/>
        <w:lang w:val="en-CH"/>
      </w:rPr>
      <w:t>Word Count: 194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4" w:rsidRDefault="0089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EA1" w:rsidRDefault="00F02EA1" w:rsidP="00F02EA1">
      <w:pPr>
        <w:spacing w:after="0" w:line="240" w:lineRule="auto"/>
      </w:pPr>
      <w:r>
        <w:separator/>
      </w:r>
    </w:p>
  </w:footnote>
  <w:footnote w:type="continuationSeparator" w:id="0">
    <w:p w:rsidR="00F02EA1" w:rsidRDefault="00F02EA1" w:rsidP="00F0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4" w:rsidRDefault="00892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4" w:rsidRDefault="008923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3A4" w:rsidRDefault="0089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7291B"/>
    <w:multiLevelType w:val="hybridMultilevel"/>
    <w:tmpl w:val="AA8EA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BF"/>
    <w:rsid w:val="00042BB6"/>
    <w:rsid w:val="000A09FF"/>
    <w:rsid w:val="000A1EBF"/>
    <w:rsid w:val="00181935"/>
    <w:rsid w:val="002022D5"/>
    <w:rsid w:val="00242461"/>
    <w:rsid w:val="00251C3E"/>
    <w:rsid w:val="002E4F9F"/>
    <w:rsid w:val="002E645D"/>
    <w:rsid w:val="0035235E"/>
    <w:rsid w:val="00383DCD"/>
    <w:rsid w:val="003C324C"/>
    <w:rsid w:val="0045793C"/>
    <w:rsid w:val="004B66B4"/>
    <w:rsid w:val="005908A3"/>
    <w:rsid w:val="006C5979"/>
    <w:rsid w:val="006D77B1"/>
    <w:rsid w:val="00703EFC"/>
    <w:rsid w:val="0078667C"/>
    <w:rsid w:val="007C653B"/>
    <w:rsid w:val="007E0845"/>
    <w:rsid w:val="007E4507"/>
    <w:rsid w:val="00860E0A"/>
    <w:rsid w:val="008923A4"/>
    <w:rsid w:val="009146BE"/>
    <w:rsid w:val="00920FD5"/>
    <w:rsid w:val="009735BA"/>
    <w:rsid w:val="009E5B68"/>
    <w:rsid w:val="009F37C5"/>
    <w:rsid w:val="00A65363"/>
    <w:rsid w:val="00A94422"/>
    <w:rsid w:val="00AD3CE6"/>
    <w:rsid w:val="00B028FC"/>
    <w:rsid w:val="00B34E43"/>
    <w:rsid w:val="00BB2A3B"/>
    <w:rsid w:val="00D34A21"/>
    <w:rsid w:val="00D40256"/>
    <w:rsid w:val="00D658AD"/>
    <w:rsid w:val="00D82345"/>
    <w:rsid w:val="00D84478"/>
    <w:rsid w:val="00DB4F9E"/>
    <w:rsid w:val="00E954AB"/>
    <w:rsid w:val="00F0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D7B2"/>
  <w15:chartTrackingRefBased/>
  <w15:docId w15:val="{B444C11E-2CAC-42BD-80C1-5B6F013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4A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C32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A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1"/>
  </w:style>
  <w:style w:type="paragraph" w:styleId="Footer">
    <w:name w:val="footer"/>
    <w:basedOn w:val="Normal"/>
    <w:link w:val="FooterChar"/>
    <w:uiPriority w:val="99"/>
    <w:unhideWhenUsed/>
    <w:rsid w:val="00F0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24AB978-DA7B-4F69-8945-DD16C20BE939}"/>
</file>

<file path=customXml/itemProps2.xml><?xml version="1.0" encoding="utf-8"?>
<ds:datastoreItem xmlns:ds="http://schemas.openxmlformats.org/officeDocument/2006/customXml" ds:itemID="{02438456-48B8-4A11-8C15-364EF02E2F42}"/>
</file>

<file path=customXml/itemProps3.xml><?xml version="1.0" encoding="utf-8"?>
<ds:datastoreItem xmlns:ds="http://schemas.openxmlformats.org/officeDocument/2006/customXml" ds:itemID="{EEE694B6-CD1C-49A8-949F-B6C6547B5A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</dc:title>
  <dc:subject/>
  <dc:creator>Ümit Ulvi Türk</dc:creator>
  <cp:keywords/>
  <dc:description/>
  <cp:lastModifiedBy>Abbas Ali Necmioğlu</cp:lastModifiedBy>
  <cp:revision>10</cp:revision>
  <cp:lastPrinted>2025-01-27T10:28:00Z</cp:lastPrinted>
  <dcterms:created xsi:type="dcterms:W3CDTF">2025-01-21T15:18:00Z</dcterms:created>
  <dcterms:modified xsi:type="dcterms:W3CDTF">2025-01-27T15:08:00Z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