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A63" w:rsidRPr="0032068B" w:rsidRDefault="00412A63" w:rsidP="00412A63">
      <w:pPr>
        <w:spacing w:after="0" w:line="276" w:lineRule="auto"/>
        <w:jc w:val="both"/>
        <w:rPr>
          <w:rFonts w:ascii="Cambria" w:eastAsia="Georgia" w:hAnsi="Cambria" w:cs="Georgia"/>
          <w:color w:val="333333"/>
          <w:sz w:val="20"/>
          <w:szCs w:val="20"/>
          <w:shd w:val="clear" w:color="auto" w:fill="FFFFFF"/>
        </w:rPr>
      </w:pPr>
      <w:bookmarkStart w:id="0" w:name="_Hlk63945943"/>
      <w:r>
        <w:rPr>
          <w:noProof/>
          <w:lang w:val="fr-FR" w:eastAsia="fr-FR"/>
        </w:rPr>
        <w:drawing>
          <wp:anchor distT="0" distB="0" distL="114300" distR="114300" simplePos="0" relativeHeight="251659264" behindDoc="0" locked="0" layoutInCell="0" allowOverlap="0">
            <wp:simplePos x="0" y="0"/>
            <wp:positionH relativeFrom="margin">
              <wp:posOffset>2376805</wp:posOffset>
            </wp:positionH>
            <wp:positionV relativeFrom="paragraph">
              <wp:posOffset>-233045</wp:posOffset>
            </wp:positionV>
            <wp:extent cx="714375" cy="647700"/>
            <wp:effectExtent l="19050" t="0" r="9525" b="0"/>
            <wp:wrapSquare wrapText="bothSides"/>
            <wp:docPr id="3" name="Image 3" descr="Description : armoi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armoiries"/>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4375" cy="647700"/>
                    </a:xfrm>
                    <a:prstGeom prst="rect">
                      <a:avLst/>
                    </a:prstGeom>
                    <a:noFill/>
                  </pic:spPr>
                </pic:pic>
              </a:graphicData>
            </a:graphic>
          </wp:anchor>
        </w:drawing>
      </w:r>
      <w:r w:rsidRPr="0032068B">
        <w:rPr>
          <w:rFonts w:ascii="Cambria" w:hAnsi="Cambria" w:cs="Arial"/>
          <w:b/>
          <w:sz w:val="20"/>
        </w:rPr>
        <w:t>REPUBLIQUE DU SENEGAL</w:t>
      </w:r>
      <w:r w:rsidRPr="0032068B">
        <w:rPr>
          <w:rFonts w:ascii="Cambria" w:hAnsi="Cambria" w:cs="Arial"/>
          <w:b/>
          <w:sz w:val="20"/>
        </w:rPr>
        <w:tab/>
      </w:r>
      <w:r w:rsidR="00957B24">
        <w:rPr>
          <w:rFonts w:ascii="Cambria" w:hAnsi="Cambria" w:cs="Arial"/>
          <w:b/>
          <w:sz w:val="20"/>
        </w:rPr>
        <w:t xml:space="preserve">        </w:t>
      </w:r>
      <w:r w:rsidR="009640C5">
        <w:rPr>
          <w:rFonts w:ascii="Cambria" w:hAnsi="Cambria" w:cs="Arial"/>
          <w:b/>
          <w:sz w:val="20"/>
        </w:rPr>
        <w:t xml:space="preserve">  </w:t>
      </w:r>
      <w:r w:rsidRPr="0056756D">
        <w:rPr>
          <w:rFonts w:ascii="Cambria" w:hAnsi="Cambria" w:cs="Arial"/>
          <w:b/>
          <w:sz w:val="24"/>
          <w:szCs w:val="24"/>
        </w:rPr>
        <w:t xml:space="preserve">Genève, </w:t>
      </w:r>
      <w:r w:rsidR="0021555F" w:rsidRPr="0056756D">
        <w:rPr>
          <w:rFonts w:ascii="Cambria" w:hAnsi="Cambria" w:cs="Arial"/>
          <w:b/>
          <w:sz w:val="24"/>
          <w:szCs w:val="24"/>
        </w:rPr>
        <w:t xml:space="preserve">le </w:t>
      </w:r>
      <w:r w:rsidR="00957B24">
        <w:rPr>
          <w:rFonts w:ascii="Cambria" w:hAnsi="Cambria" w:cs="Arial"/>
          <w:b/>
          <w:sz w:val="24"/>
          <w:szCs w:val="24"/>
        </w:rPr>
        <w:t>28 janvier 2025</w:t>
      </w:r>
    </w:p>
    <w:p w:rsidR="00412A63" w:rsidRPr="0032068B" w:rsidRDefault="00412A63" w:rsidP="00412A63">
      <w:pPr>
        <w:pStyle w:val="Normal1"/>
        <w:spacing w:after="0" w:line="240" w:lineRule="auto"/>
        <w:rPr>
          <w:rFonts w:ascii="Cambria" w:hAnsi="Cambria"/>
        </w:rPr>
      </w:pPr>
      <w:r w:rsidRPr="0032068B">
        <w:rPr>
          <w:rFonts w:ascii="Cambria" w:hAnsi="Cambria" w:cs="Arial"/>
          <w:sz w:val="10"/>
        </w:rPr>
        <w:t xml:space="preserve">                   UN PEUPLE - UN BUT - UNE FOI</w:t>
      </w:r>
    </w:p>
    <w:p w:rsidR="00412A63" w:rsidRPr="0032068B" w:rsidRDefault="00412A63" w:rsidP="00412A63">
      <w:pPr>
        <w:pStyle w:val="Normal1"/>
        <w:spacing w:after="0" w:line="240" w:lineRule="auto"/>
        <w:rPr>
          <w:rFonts w:ascii="Cambria" w:hAnsi="Cambria"/>
        </w:rPr>
      </w:pPr>
      <w:r w:rsidRPr="0032068B">
        <w:rPr>
          <w:rFonts w:ascii="Cambria" w:hAnsi="Cambria"/>
          <w:sz w:val="12"/>
        </w:rPr>
        <w:t xml:space="preserve">                     ------------------------------------</w:t>
      </w:r>
    </w:p>
    <w:p w:rsidR="00412A63" w:rsidRPr="0032068B" w:rsidRDefault="00412A63" w:rsidP="00412A63">
      <w:pPr>
        <w:pStyle w:val="Normal1"/>
        <w:spacing w:after="0" w:line="240" w:lineRule="auto"/>
        <w:rPr>
          <w:rFonts w:ascii="Cambria" w:hAnsi="Cambria"/>
        </w:rPr>
      </w:pPr>
      <w:r w:rsidRPr="0032068B">
        <w:rPr>
          <w:rFonts w:ascii="Cambria" w:hAnsi="Cambria" w:cs="Arial"/>
          <w:b/>
          <w:sz w:val="16"/>
        </w:rPr>
        <w:t xml:space="preserve">     MISSION PERMANENTE AUPRES DE</w:t>
      </w:r>
    </w:p>
    <w:p w:rsidR="00412A63" w:rsidRPr="0032068B" w:rsidRDefault="00412A63" w:rsidP="00412A63">
      <w:pPr>
        <w:pStyle w:val="Normal1"/>
        <w:spacing w:after="0" w:line="240" w:lineRule="auto"/>
        <w:rPr>
          <w:rFonts w:ascii="Cambria" w:hAnsi="Cambria"/>
        </w:rPr>
      </w:pPr>
      <w:r w:rsidRPr="0032068B">
        <w:rPr>
          <w:rFonts w:ascii="Cambria" w:hAnsi="Cambria" w:cs="Arial"/>
          <w:b/>
          <w:sz w:val="16"/>
        </w:rPr>
        <w:t>L’OFFICE DES NATIONS UNIES A GENEVE</w:t>
      </w:r>
      <w:r w:rsidRPr="0032068B">
        <w:rPr>
          <w:rFonts w:ascii="Cambria" w:hAnsi="Cambria" w:cs="Arial"/>
          <w:b/>
          <w:sz w:val="16"/>
        </w:rPr>
        <w:tab/>
      </w:r>
      <w:r w:rsidRPr="0032068B">
        <w:rPr>
          <w:rFonts w:ascii="Cambria" w:hAnsi="Cambria" w:cs="Arial"/>
          <w:b/>
          <w:sz w:val="16"/>
        </w:rPr>
        <w:tab/>
      </w:r>
      <w:r w:rsidRPr="0032068B">
        <w:rPr>
          <w:rFonts w:ascii="Cambria" w:hAnsi="Cambria" w:cs="Arial"/>
          <w:b/>
          <w:sz w:val="24"/>
          <w:szCs w:val="24"/>
        </w:rPr>
        <w:tab/>
      </w:r>
      <w:r w:rsidRPr="0032068B">
        <w:rPr>
          <w:rFonts w:ascii="Cambria" w:hAnsi="Cambria" w:cs="Arial"/>
          <w:b/>
          <w:sz w:val="16"/>
        </w:rPr>
        <w:tab/>
      </w:r>
    </w:p>
    <w:p w:rsidR="00412A63" w:rsidRPr="0032068B" w:rsidRDefault="00412A63" w:rsidP="00412A63">
      <w:pPr>
        <w:pStyle w:val="Normal1"/>
        <w:spacing w:after="0" w:line="240" w:lineRule="auto"/>
        <w:rPr>
          <w:rFonts w:ascii="Cambria" w:hAnsi="Cambria" w:cs="Arial"/>
          <w:b/>
          <w:sz w:val="16"/>
        </w:rPr>
      </w:pPr>
      <w:r w:rsidRPr="0032068B">
        <w:rPr>
          <w:rFonts w:ascii="Cambria" w:hAnsi="Cambria" w:cs="Arial"/>
          <w:b/>
          <w:sz w:val="12"/>
        </w:rPr>
        <w:t xml:space="preserve">                     --------------------------------</w:t>
      </w:r>
    </w:p>
    <w:p w:rsidR="00412A63" w:rsidRPr="0032068B" w:rsidRDefault="00412A63" w:rsidP="00412A63">
      <w:pPr>
        <w:pStyle w:val="Normal1"/>
        <w:spacing w:after="0" w:line="240" w:lineRule="auto"/>
        <w:rPr>
          <w:rFonts w:ascii="Cambria" w:hAnsi="Cambria" w:cs="Arial"/>
          <w:b/>
          <w:sz w:val="16"/>
        </w:rPr>
      </w:pPr>
      <w:r w:rsidRPr="0032068B">
        <w:rPr>
          <w:rFonts w:ascii="Cambria" w:hAnsi="Cambria" w:cs="Arial"/>
          <w:b/>
          <w:sz w:val="16"/>
        </w:rPr>
        <w:t xml:space="preserve">  AMBASSADE DU SENEGAL EN SUISSE</w:t>
      </w:r>
    </w:p>
    <w:p w:rsidR="00412A63" w:rsidRPr="0032068B" w:rsidRDefault="00412A63" w:rsidP="00412A63">
      <w:pPr>
        <w:pStyle w:val="Normal1"/>
        <w:spacing w:after="0" w:line="240" w:lineRule="auto"/>
        <w:rPr>
          <w:rFonts w:ascii="Cambria" w:hAnsi="Cambria" w:cs="Arial"/>
          <w:b/>
          <w:sz w:val="16"/>
        </w:rPr>
      </w:pPr>
    </w:p>
    <w:p w:rsidR="00412A63" w:rsidRPr="0032068B" w:rsidRDefault="00412A63" w:rsidP="00412A63">
      <w:pPr>
        <w:pStyle w:val="Normal1"/>
        <w:spacing w:after="0" w:line="240" w:lineRule="auto"/>
        <w:rPr>
          <w:rFonts w:ascii="Cambria" w:hAnsi="Cambria" w:cs="Arial"/>
          <w:b/>
          <w:sz w:val="16"/>
        </w:rPr>
      </w:pPr>
    </w:p>
    <w:p w:rsidR="00A91D2B" w:rsidRPr="00402C6E" w:rsidRDefault="00402C6E" w:rsidP="00402C6E">
      <w:pPr>
        <w:pStyle w:val="NormalWeb"/>
        <w:spacing w:line="276" w:lineRule="auto"/>
        <w:jc w:val="center"/>
        <w:rPr>
          <w:rFonts w:ascii="Georgia" w:hAnsi="Georgia" w:cs="Georgia"/>
          <w:b/>
          <w:bCs/>
          <w:sz w:val="20"/>
          <w:szCs w:val="20"/>
          <w:u w:val="single"/>
          <w:shd w:val="clear" w:color="auto" w:fill="FFFFFF"/>
        </w:rPr>
      </w:pPr>
      <w:bookmarkStart w:id="1" w:name="_Hlk63943908"/>
      <w:r w:rsidRPr="006F680E">
        <w:rPr>
          <w:rFonts w:ascii="Georgia" w:hAnsi="Georgia" w:cs="Georgia"/>
          <w:b/>
          <w:bCs/>
          <w:sz w:val="20"/>
          <w:szCs w:val="20"/>
          <w:u w:val="single"/>
          <w:shd w:val="clear" w:color="auto" w:fill="FFFFFF"/>
        </w:rPr>
        <w:t xml:space="preserve">PROJET DE DECLARATION DU SENEGAL                                                                                          A L’EXAMEN PERIODIQUE UNIVERSEL </w:t>
      </w:r>
      <w:r>
        <w:rPr>
          <w:rFonts w:ascii="Georgia" w:hAnsi="Georgia" w:cs="Georgia"/>
          <w:b/>
          <w:bCs/>
          <w:sz w:val="20"/>
          <w:szCs w:val="20"/>
          <w:u w:val="single"/>
          <w:shd w:val="clear" w:color="auto" w:fill="FFFFFF"/>
        </w:rPr>
        <w:t>DE LA SLOVENIE</w:t>
      </w:r>
    </w:p>
    <w:p w:rsidR="00A91D2B" w:rsidRPr="00402C6E" w:rsidRDefault="00A91D2B" w:rsidP="00A91D2B">
      <w:pPr>
        <w:spacing w:before="100" w:beforeAutospacing="1" w:after="100" w:afterAutospacing="1" w:line="276" w:lineRule="auto"/>
        <w:jc w:val="center"/>
        <w:rPr>
          <w:rFonts w:ascii="Georgia" w:eastAsia="Times New Roman" w:hAnsi="Georgia" w:cs="Times New Roman"/>
          <w:b/>
          <w:color w:val="000000"/>
          <w:sz w:val="24"/>
          <w:szCs w:val="24"/>
          <w:lang w:eastAsia="fr-CH"/>
        </w:rPr>
      </w:pPr>
      <w:r w:rsidRPr="00402C6E">
        <w:rPr>
          <w:rFonts w:ascii="Georgia" w:eastAsia="Times New Roman" w:hAnsi="Georgia" w:cs="Times New Roman"/>
          <w:b/>
          <w:color w:val="000000"/>
          <w:sz w:val="24"/>
          <w:szCs w:val="24"/>
          <w:lang w:eastAsia="fr-CH"/>
        </w:rPr>
        <w:t>4</w:t>
      </w:r>
      <w:r w:rsidR="00957B24" w:rsidRPr="00402C6E">
        <w:rPr>
          <w:rFonts w:ascii="Georgia" w:eastAsia="Times New Roman" w:hAnsi="Georgia" w:cs="Times New Roman"/>
          <w:b/>
          <w:color w:val="000000"/>
          <w:sz w:val="24"/>
          <w:szCs w:val="24"/>
          <w:lang w:eastAsia="fr-CH"/>
        </w:rPr>
        <w:t>8</w:t>
      </w:r>
      <w:r w:rsidRPr="00402C6E">
        <w:rPr>
          <w:rFonts w:ascii="Georgia" w:eastAsia="Times New Roman" w:hAnsi="Georgia" w:cs="Times New Roman"/>
          <w:b/>
          <w:color w:val="000000"/>
          <w:sz w:val="24"/>
          <w:szCs w:val="24"/>
          <w:vertAlign w:val="superscript"/>
          <w:lang w:eastAsia="fr-CH"/>
        </w:rPr>
        <w:t>ème</w:t>
      </w:r>
      <w:r w:rsidRPr="00402C6E">
        <w:rPr>
          <w:rFonts w:ascii="Georgia" w:eastAsia="Times New Roman" w:hAnsi="Georgia" w:cs="Times New Roman"/>
          <w:b/>
          <w:color w:val="000000"/>
          <w:sz w:val="24"/>
          <w:szCs w:val="24"/>
          <w:lang w:eastAsia="fr-CH"/>
        </w:rPr>
        <w:t xml:space="preserve"> session Examen Périodique Universel (EPU), du </w:t>
      </w:r>
      <w:r w:rsidR="00957B24" w:rsidRPr="00402C6E">
        <w:rPr>
          <w:rFonts w:ascii="Georgia" w:eastAsia="Times New Roman" w:hAnsi="Georgia" w:cs="Times New Roman"/>
          <w:b/>
          <w:color w:val="000000"/>
          <w:sz w:val="24"/>
          <w:szCs w:val="24"/>
          <w:lang w:eastAsia="fr-CH"/>
        </w:rPr>
        <w:t>20 au 31 janvier 2025</w:t>
      </w:r>
    </w:p>
    <w:p w:rsidR="00D671AF" w:rsidRPr="00D671AF" w:rsidRDefault="00D671AF" w:rsidP="00D671AF">
      <w:pPr>
        <w:pStyle w:val="NormalWeb"/>
        <w:spacing w:line="276" w:lineRule="auto"/>
        <w:rPr>
          <w:rFonts w:ascii="Palatino Linotype" w:eastAsia="Georgia" w:hAnsi="Palatino Linotype" w:cs="Georgia"/>
          <w:b/>
          <w:color w:val="333333"/>
          <w:sz w:val="26"/>
          <w:szCs w:val="26"/>
          <w:shd w:val="clear" w:color="auto" w:fill="FFFFFF"/>
        </w:rPr>
      </w:pPr>
      <w:r w:rsidRPr="00D671AF">
        <w:rPr>
          <w:rFonts w:ascii="Palatino Linotype" w:hAnsi="Palatino Linotype" w:cs="Georgia"/>
          <w:b/>
          <w:bCs/>
          <w:sz w:val="26"/>
          <w:szCs w:val="26"/>
          <w:shd w:val="clear" w:color="auto" w:fill="FFFFFF"/>
        </w:rPr>
        <w:t>Monsieur le Président,</w:t>
      </w:r>
    </w:p>
    <w:bookmarkEnd w:id="1"/>
    <w:p w:rsidR="000A7FF1" w:rsidRPr="008F3928" w:rsidRDefault="000A7FF1" w:rsidP="00DC4175">
      <w:pPr>
        <w:spacing w:after="150" w:line="276" w:lineRule="auto"/>
        <w:jc w:val="both"/>
        <w:rPr>
          <w:rFonts w:ascii="Palatino Linotype" w:eastAsia="Georgia" w:hAnsi="Palatino Linotype" w:cs="Georgia"/>
          <w:sz w:val="26"/>
          <w:szCs w:val="26"/>
        </w:rPr>
      </w:pPr>
      <w:r w:rsidRPr="008F3928">
        <w:rPr>
          <w:rFonts w:ascii="Palatino Linotype" w:eastAsia="Georgia" w:hAnsi="Palatino Linotype" w:cs="Georgia"/>
          <w:sz w:val="26"/>
          <w:szCs w:val="26"/>
        </w:rPr>
        <w:t xml:space="preserve">Le Sénégal </w:t>
      </w:r>
      <w:r w:rsidRPr="008F3928">
        <w:rPr>
          <w:rFonts w:ascii="Palatino Linotype" w:eastAsia="Georgia" w:hAnsi="Palatino Linotype" w:cs="Georgia"/>
          <w:sz w:val="26"/>
          <w:szCs w:val="26"/>
          <w:shd w:val="clear" w:color="auto" w:fill="FFFFFF"/>
        </w:rPr>
        <w:t xml:space="preserve">souhaite une chaleureuse bienvenue à la délégation </w:t>
      </w:r>
      <w:r w:rsidR="00957B24">
        <w:rPr>
          <w:rFonts w:ascii="Palatino Linotype" w:eastAsia="Georgia" w:hAnsi="Palatino Linotype" w:cs="Georgia"/>
          <w:sz w:val="26"/>
          <w:szCs w:val="26"/>
          <w:shd w:val="clear" w:color="auto" w:fill="FFFFFF"/>
        </w:rPr>
        <w:t xml:space="preserve">slovène  </w:t>
      </w:r>
      <w:r w:rsidR="002C0539" w:rsidRPr="008F3928">
        <w:rPr>
          <w:rFonts w:ascii="Palatino Linotype" w:eastAsia="Georgia" w:hAnsi="Palatino Linotype" w:cs="Georgia"/>
          <w:sz w:val="26"/>
          <w:szCs w:val="26"/>
          <w:shd w:val="clear" w:color="auto" w:fill="FFFFFF"/>
        </w:rPr>
        <w:t xml:space="preserve">et la félicite </w:t>
      </w:r>
      <w:r w:rsidRPr="008F3928">
        <w:rPr>
          <w:rFonts w:ascii="Palatino Linotype" w:eastAsia="Georgia" w:hAnsi="Palatino Linotype" w:cs="Georgia"/>
          <w:sz w:val="26"/>
          <w:szCs w:val="26"/>
          <w:shd w:val="clear" w:color="auto" w:fill="FFFFFF"/>
        </w:rPr>
        <w:t xml:space="preserve">pour la présentation </w:t>
      </w:r>
      <w:r w:rsidR="002C0539" w:rsidRPr="008F3928">
        <w:rPr>
          <w:rFonts w:ascii="Palatino Linotype" w:eastAsia="Georgia" w:hAnsi="Palatino Linotype" w:cs="Georgia"/>
          <w:sz w:val="26"/>
          <w:szCs w:val="26"/>
          <w:shd w:val="clear" w:color="auto" w:fill="FFFFFF"/>
        </w:rPr>
        <w:t>de son</w:t>
      </w:r>
      <w:r w:rsidRPr="008F3928">
        <w:rPr>
          <w:rFonts w:ascii="Palatino Linotype" w:eastAsia="Georgia" w:hAnsi="Palatino Linotype" w:cs="Georgia"/>
          <w:sz w:val="26"/>
          <w:szCs w:val="26"/>
          <w:shd w:val="clear" w:color="auto" w:fill="FFFFFF"/>
        </w:rPr>
        <w:t xml:space="preserve"> rapport national</w:t>
      </w:r>
      <w:r w:rsidRPr="008F3928">
        <w:rPr>
          <w:rFonts w:ascii="Palatino Linotype" w:eastAsia="Georgia" w:hAnsi="Palatino Linotype" w:cs="Georgia"/>
          <w:sz w:val="26"/>
          <w:szCs w:val="26"/>
        </w:rPr>
        <w:t xml:space="preserve">. </w:t>
      </w:r>
    </w:p>
    <w:p w:rsidR="000A7FF1" w:rsidRPr="008F3928" w:rsidRDefault="000626A4" w:rsidP="00DC4175">
      <w:pPr>
        <w:spacing w:after="150" w:line="276" w:lineRule="auto"/>
        <w:jc w:val="both"/>
        <w:rPr>
          <w:rFonts w:ascii="Palatino Linotype" w:eastAsia="Georgia" w:hAnsi="Palatino Linotype" w:cs="Georgia"/>
          <w:sz w:val="26"/>
          <w:szCs w:val="26"/>
        </w:rPr>
      </w:pPr>
      <w:r>
        <w:rPr>
          <w:rFonts w:ascii="Palatino Linotype" w:eastAsia="Georgia" w:hAnsi="Palatino Linotype" w:cs="Georgia"/>
          <w:sz w:val="26"/>
          <w:szCs w:val="26"/>
          <w:lang w:eastAsia="fr-CH"/>
        </w:rPr>
        <w:t>Mon pays salue la coopération constructive de la Slovénie avec les mécanismes des Nations Unies relatifs aux droits de l’Homme et se réjouit des progrès accomplis dans la mise en œuvre des recommandations issues du cycle précédent de l’EPU.</w:t>
      </w:r>
    </w:p>
    <w:p w:rsidR="00825412" w:rsidRPr="008F3928" w:rsidRDefault="00360191" w:rsidP="00DC4175">
      <w:pPr>
        <w:widowControl w:val="0"/>
        <w:autoSpaceDE w:val="0"/>
        <w:autoSpaceDN w:val="0"/>
        <w:adjustRightInd w:val="0"/>
        <w:spacing w:after="150" w:line="276" w:lineRule="auto"/>
        <w:jc w:val="both"/>
        <w:rPr>
          <w:rFonts w:ascii="Palatino Linotype" w:eastAsia="Calibri" w:hAnsi="Palatino Linotype" w:cs="Georgia"/>
          <w:sz w:val="26"/>
          <w:szCs w:val="26"/>
          <w:lang w:val="fr-FR"/>
        </w:rPr>
      </w:pPr>
      <w:r w:rsidRPr="008F3928">
        <w:rPr>
          <w:rFonts w:ascii="Palatino Linotype" w:eastAsia="Times New Roman" w:hAnsi="Palatino Linotype" w:cs="Georgia"/>
          <w:sz w:val="26"/>
          <w:szCs w:val="26"/>
          <w:highlight w:val="white"/>
          <w:lang w:eastAsia="fr-CH"/>
        </w:rPr>
        <w:t>D</w:t>
      </w:r>
      <w:r w:rsidR="00A13595" w:rsidRPr="008F3928">
        <w:rPr>
          <w:rFonts w:ascii="Palatino Linotype" w:eastAsia="Times New Roman" w:hAnsi="Palatino Linotype" w:cs="Georgia"/>
          <w:sz w:val="26"/>
          <w:szCs w:val="26"/>
          <w:highlight w:val="white"/>
          <w:lang w:val="fr-FR" w:eastAsia="fr-CH"/>
        </w:rPr>
        <w:t xml:space="preserve">ans un esprit constructif, </w:t>
      </w:r>
      <w:r w:rsidR="00ED66D2">
        <w:rPr>
          <w:rFonts w:ascii="Palatino Linotype" w:eastAsia="Times New Roman" w:hAnsi="Palatino Linotype" w:cs="Georgia"/>
          <w:sz w:val="26"/>
          <w:szCs w:val="26"/>
          <w:highlight w:val="white"/>
          <w:lang w:val="fr-FR" w:eastAsia="fr-CH"/>
        </w:rPr>
        <w:t>mon pays</w:t>
      </w:r>
      <w:r w:rsidR="00957B24">
        <w:rPr>
          <w:rFonts w:ascii="Palatino Linotype" w:eastAsia="Times New Roman" w:hAnsi="Palatino Linotype" w:cs="Georgia"/>
          <w:sz w:val="26"/>
          <w:szCs w:val="26"/>
          <w:highlight w:val="white"/>
          <w:lang w:val="fr-FR" w:eastAsia="fr-CH"/>
        </w:rPr>
        <w:t xml:space="preserve"> </w:t>
      </w:r>
      <w:r w:rsidR="00A13595" w:rsidRPr="008F3928">
        <w:rPr>
          <w:rFonts w:ascii="Palatino Linotype" w:eastAsia="Times New Roman" w:hAnsi="Palatino Linotype" w:cs="Georgia"/>
          <w:sz w:val="26"/>
          <w:szCs w:val="26"/>
          <w:highlight w:val="white"/>
          <w:lang w:val="fr-FR" w:eastAsia="fr-CH"/>
        </w:rPr>
        <w:t>voudrait formul</w:t>
      </w:r>
      <w:r w:rsidR="00D671AF">
        <w:rPr>
          <w:rFonts w:ascii="Palatino Linotype" w:eastAsia="Times New Roman" w:hAnsi="Palatino Linotype" w:cs="Georgia"/>
          <w:sz w:val="26"/>
          <w:szCs w:val="26"/>
          <w:highlight w:val="white"/>
          <w:lang w:val="fr-FR" w:eastAsia="fr-CH"/>
        </w:rPr>
        <w:t xml:space="preserve">er les recommandations suivantes </w:t>
      </w:r>
      <w:r w:rsidR="000A7FF1" w:rsidRPr="008F3928">
        <w:rPr>
          <w:rFonts w:ascii="Palatino Linotype" w:eastAsia="Calibri" w:hAnsi="Palatino Linotype" w:cs="Georgia"/>
          <w:sz w:val="26"/>
          <w:szCs w:val="26"/>
          <w:highlight w:val="white"/>
          <w:lang w:val="fr-FR"/>
        </w:rPr>
        <w:t>:</w:t>
      </w:r>
    </w:p>
    <w:p w:rsidR="00402C6E" w:rsidRPr="00002D50" w:rsidRDefault="000626A4" w:rsidP="00DC4175">
      <w:pPr>
        <w:pStyle w:val="Paragraphedeliste"/>
        <w:widowControl w:val="0"/>
        <w:numPr>
          <w:ilvl w:val="0"/>
          <w:numId w:val="3"/>
        </w:numPr>
        <w:autoSpaceDE w:val="0"/>
        <w:autoSpaceDN w:val="0"/>
        <w:adjustRightInd w:val="0"/>
        <w:spacing w:after="150" w:line="276" w:lineRule="auto"/>
        <w:jc w:val="both"/>
        <w:rPr>
          <w:rFonts w:ascii="Palatino Linotype" w:eastAsia="Georgia" w:hAnsi="Palatino Linotype" w:cs="Georgia"/>
          <w:b/>
          <w:sz w:val="26"/>
          <w:szCs w:val="26"/>
        </w:rPr>
      </w:pPr>
      <w:r>
        <w:rPr>
          <w:rFonts w:ascii="Palatino Linotype" w:hAnsi="Palatino Linotype"/>
          <w:b/>
          <w:sz w:val="26"/>
          <w:szCs w:val="26"/>
          <w:lang w:val="fr-FR"/>
        </w:rPr>
        <w:t>Poursuivre et renforcer les actions menées dans le cadre de la lutte contre les discours de haine</w:t>
      </w:r>
      <w:r w:rsidR="00DC4175">
        <w:rPr>
          <w:rFonts w:ascii="Palatino Linotype" w:hAnsi="Palatino Linotype"/>
          <w:b/>
          <w:sz w:val="26"/>
          <w:szCs w:val="26"/>
        </w:rPr>
        <w:t> ;</w:t>
      </w:r>
    </w:p>
    <w:p w:rsidR="00002D50" w:rsidRPr="00DC4175" w:rsidRDefault="00002D50" w:rsidP="00002D50">
      <w:pPr>
        <w:pStyle w:val="Paragraphedeliste"/>
        <w:widowControl w:val="0"/>
        <w:autoSpaceDE w:val="0"/>
        <w:autoSpaceDN w:val="0"/>
        <w:adjustRightInd w:val="0"/>
        <w:spacing w:after="150" w:line="276" w:lineRule="auto"/>
        <w:ind w:left="1080"/>
        <w:jc w:val="both"/>
        <w:rPr>
          <w:rFonts w:ascii="Palatino Linotype" w:eastAsia="Georgia" w:hAnsi="Palatino Linotype" w:cs="Georgia"/>
          <w:b/>
          <w:sz w:val="26"/>
          <w:szCs w:val="26"/>
        </w:rPr>
      </w:pPr>
    </w:p>
    <w:p w:rsidR="00DC4175" w:rsidRPr="00DC4175" w:rsidRDefault="000626A4" w:rsidP="00DC4175">
      <w:pPr>
        <w:pStyle w:val="Paragraphedeliste"/>
        <w:widowControl w:val="0"/>
        <w:numPr>
          <w:ilvl w:val="0"/>
          <w:numId w:val="3"/>
        </w:numPr>
        <w:autoSpaceDE w:val="0"/>
        <w:autoSpaceDN w:val="0"/>
        <w:adjustRightInd w:val="0"/>
        <w:spacing w:after="150" w:line="276" w:lineRule="auto"/>
        <w:jc w:val="both"/>
        <w:rPr>
          <w:rFonts w:ascii="Palatino Linotype" w:eastAsia="Calibri" w:hAnsi="Palatino Linotype" w:cs="Georgia"/>
          <w:sz w:val="26"/>
          <w:szCs w:val="26"/>
          <w:highlight w:val="white"/>
          <w:lang w:val="fr-FR"/>
        </w:rPr>
      </w:pPr>
      <w:r>
        <w:rPr>
          <w:rFonts w:ascii="Palatino Linotype" w:hAnsi="Palatino Linotype"/>
          <w:b/>
          <w:sz w:val="26"/>
          <w:szCs w:val="26"/>
        </w:rPr>
        <w:t>Envisager la possibilité de ratifier la Convention internationale sur les droits des travailleurs migrants et des membres de leur famille</w:t>
      </w:r>
      <w:r w:rsidR="00DC4175">
        <w:t>.</w:t>
      </w:r>
    </w:p>
    <w:p w:rsidR="000A7FF1" w:rsidRPr="00DC4175" w:rsidRDefault="000A7FF1" w:rsidP="00DC4175">
      <w:pPr>
        <w:widowControl w:val="0"/>
        <w:autoSpaceDE w:val="0"/>
        <w:autoSpaceDN w:val="0"/>
        <w:adjustRightInd w:val="0"/>
        <w:spacing w:after="150" w:line="276" w:lineRule="auto"/>
        <w:jc w:val="both"/>
        <w:rPr>
          <w:rFonts w:ascii="Palatino Linotype" w:eastAsia="Calibri" w:hAnsi="Palatino Linotype" w:cs="Georgia"/>
          <w:sz w:val="26"/>
          <w:szCs w:val="26"/>
          <w:highlight w:val="white"/>
          <w:lang w:val="fr-FR"/>
        </w:rPr>
      </w:pPr>
      <w:r w:rsidRPr="00DC4175">
        <w:rPr>
          <w:rFonts w:ascii="Palatino Linotype" w:eastAsia="Calibri" w:hAnsi="Palatino Linotype" w:cs="Georgia"/>
          <w:sz w:val="26"/>
          <w:szCs w:val="26"/>
          <w:highlight w:val="white"/>
          <w:lang w:val="fr-FR"/>
        </w:rPr>
        <w:t xml:space="preserve">Pour conclure, le Sénégal souhaite plein succès </w:t>
      </w:r>
      <w:r w:rsidR="00957B24" w:rsidRPr="00DC4175">
        <w:rPr>
          <w:rFonts w:ascii="Palatino Linotype" w:eastAsia="Calibri" w:hAnsi="Palatino Linotype" w:cs="Georgia"/>
          <w:sz w:val="26"/>
          <w:szCs w:val="26"/>
          <w:highlight w:val="white"/>
          <w:lang w:val="fr-FR"/>
        </w:rPr>
        <w:t>à la Slovénie</w:t>
      </w:r>
      <w:r w:rsidRPr="00DC4175">
        <w:rPr>
          <w:rFonts w:ascii="Palatino Linotype" w:eastAsia="Calibri" w:hAnsi="Palatino Linotype" w:cs="Georgia"/>
          <w:sz w:val="26"/>
          <w:szCs w:val="26"/>
          <w:highlight w:val="white"/>
          <w:lang w:val="fr-FR"/>
        </w:rPr>
        <w:t xml:space="preserve"> dans la mise en œuvre des recommandations</w:t>
      </w:r>
      <w:r w:rsidR="00CA718A" w:rsidRPr="00DC4175">
        <w:rPr>
          <w:rFonts w:ascii="Palatino Linotype" w:eastAsia="Calibri" w:hAnsi="Palatino Linotype" w:cs="Georgia"/>
          <w:sz w:val="26"/>
          <w:szCs w:val="26"/>
          <w:highlight w:val="white"/>
          <w:lang w:val="fr-FR"/>
        </w:rPr>
        <w:t xml:space="preserve"> acceptées</w:t>
      </w:r>
      <w:r w:rsidRPr="00DC4175">
        <w:rPr>
          <w:rFonts w:ascii="Palatino Linotype" w:eastAsia="Calibri" w:hAnsi="Palatino Linotype" w:cs="Georgia"/>
          <w:sz w:val="26"/>
          <w:szCs w:val="26"/>
          <w:highlight w:val="white"/>
          <w:lang w:val="fr-FR"/>
        </w:rPr>
        <w:t>.</w:t>
      </w:r>
    </w:p>
    <w:p w:rsidR="000A7FF1" w:rsidRPr="002C5FF8" w:rsidRDefault="000A7FF1" w:rsidP="00DC4175">
      <w:pPr>
        <w:widowControl w:val="0"/>
        <w:autoSpaceDE w:val="0"/>
        <w:autoSpaceDN w:val="0"/>
        <w:adjustRightInd w:val="0"/>
        <w:spacing w:after="150" w:line="276" w:lineRule="auto"/>
        <w:jc w:val="both"/>
        <w:rPr>
          <w:rFonts w:ascii="Palatino Linotype" w:eastAsia="Calibri" w:hAnsi="Palatino Linotype" w:cs="Georgia"/>
          <w:sz w:val="26"/>
          <w:szCs w:val="26"/>
          <w:highlight w:val="white"/>
          <w:lang w:val="fr-FR"/>
        </w:rPr>
      </w:pPr>
    </w:p>
    <w:p w:rsidR="000A7FF1" w:rsidRDefault="000A7FF1" w:rsidP="00DC4175">
      <w:pPr>
        <w:spacing w:line="276" w:lineRule="auto"/>
        <w:rPr>
          <w:rFonts w:ascii="Palatino Linotype" w:eastAsia="Calibri" w:hAnsi="Palatino Linotype" w:cs="Georgia"/>
          <w:b/>
          <w:sz w:val="28"/>
          <w:szCs w:val="28"/>
          <w:shd w:val="clear" w:color="auto" w:fill="FFFFFF"/>
        </w:rPr>
      </w:pPr>
      <w:r w:rsidRPr="001355B5">
        <w:rPr>
          <w:rFonts w:ascii="Palatino Linotype" w:eastAsia="Calibri" w:hAnsi="Palatino Linotype" w:cs="Georgia"/>
          <w:b/>
          <w:bCs/>
          <w:sz w:val="28"/>
          <w:szCs w:val="28"/>
          <w:shd w:val="clear" w:color="auto" w:fill="FFFFFF"/>
        </w:rPr>
        <w:t>Je vous remercie</w:t>
      </w:r>
      <w:r w:rsidR="00CA718A" w:rsidRPr="001355B5">
        <w:rPr>
          <w:rFonts w:ascii="Palatino Linotype" w:eastAsia="Calibri" w:hAnsi="Palatino Linotype" w:cs="Georgia"/>
          <w:b/>
          <w:sz w:val="28"/>
          <w:szCs w:val="28"/>
          <w:shd w:val="clear" w:color="auto" w:fill="FFFFFF"/>
        </w:rPr>
        <w:t>.</w:t>
      </w:r>
      <w:bookmarkEnd w:id="0"/>
    </w:p>
    <w:p w:rsidR="00402C6E" w:rsidRDefault="00402C6E" w:rsidP="00DC4175">
      <w:pPr>
        <w:spacing w:line="276" w:lineRule="auto"/>
        <w:rPr>
          <w:rFonts w:ascii="Palatino Linotype" w:eastAsia="Calibri" w:hAnsi="Palatino Linotype" w:cs="Georgia"/>
          <w:b/>
          <w:sz w:val="28"/>
          <w:szCs w:val="28"/>
          <w:shd w:val="clear" w:color="auto" w:fill="FFFFFF"/>
        </w:rPr>
      </w:pPr>
    </w:p>
    <w:p w:rsidR="00402C6E" w:rsidRPr="001355B5" w:rsidRDefault="00402C6E" w:rsidP="00DC4175">
      <w:pPr>
        <w:spacing w:line="276" w:lineRule="auto"/>
        <w:rPr>
          <w:rFonts w:ascii="Palatino Linotype" w:eastAsia="Calibri" w:hAnsi="Palatino Linotype" w:cs="Arial"/>
          <w:b/>
          <w:sz w:val="28"/>
          <w:szCs w:val="28"/>
          <w:lang w:val="fr-FR"/>
        </w:rPr>
      </w:pPr>
      <w:r>
        <w:rPr>
          <w:rFonts w:ascii="Palatino Linotype" w:eastAsia="Calibri" w:hAnsi="Palatino Linotype" w:cs="Georgia"/>
          <w:b/>
          <w:sz w:val="28"/>
          <w:szCs w:val="28"/>
          <w:shd w:val="clear" w:color="auto" w:fill="FFFFFF"/>
        </w:rPr>
        <w:t xml:space="preserve">                                                                       Temps de parole : 1min15s</w:t>
      </w:r>
    </w:p>
    <w:sectPr w:rsidR="00402C6E" w:rsidRPr="001355B5" w:rsidSect="005E57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A170A"/>
    <w:multiLevelType w:val="hybridMultilevel"/>
    <w:tmpl w:val="663C72BA"/>
    <w:lvl w:ilvl="0" w:tplc="74066942">
      <w:numFmt w:val="bullet"/>
      <w:lvlText w:val="-"/>
      <w:lvlJc w:val="left"/>
      <w:pPr>
        <w:ind w:left="720" w:hanging="360"/>
      </w:pPr>
      <w:rPr>
        <w:rFonts w:ascii="Georgia" w:eastAsiaTheme="minorHAnsi" w:hAnsi="Georgia"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
    <w:nsid w:val="1E433324"/>
    <w:multiLevelType w:val="hybridMultilevel"/>
    <w:tmpl w:val="2550CE1A"/>
    <w:lvl w:ilvl="0" w:tplc="C0BCA50C">
      <w:numFmt w:val="bullet"/>
      <w:lvlText w:val="-"/>
      <w:lvlJc w:val="left"/>
      <w:pPr>
        <w:ind w:left="720" w:hanging="360"/>
      </w:pPr>
      <w:rPr>
        <w:rFonts w:ascii="Cambria" w:eastAsia="Georgia" w:hAnsi="Cambria" w:cs="Georgi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71ED5FF4"/>
    <w:multiLevelType w:val="hybridMultilevel"/>
    <w:tmpl w:val="D6200FBE"/>
    <w:lvl w:ilvl="0" w:tplc="EDB4D910">
      <w:numFmt w:val="bullet"/>
      <w:lvlText w:val="-"/>
      <w:lvlJc w:val="left"/>
      <w:pPr>
        <w:ind w:left="1080" w:hanging="360"/>
      </w:pPr>
      <w:rPr>
        <w:rFonts w:ascii="Georgia" w:eastAsia="Georgia" w:hAnsi="Georgia" w:cs="Georgia"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12A63"/>
    <w:rsid w:val="00002D50"/>
    <w:rsid w:val="00032AB7"/>
    <w:rsid w:val="00061A26"/>
    <w:rsid w:val="000626A4"/>
    <w:rsid w:val="000A2B0A"/>
    <w:rsid w:val="000A3E45"/>
    <w:rsid w:val="000A7FF1"/>
    <w:rsid w:val="000C0EE1"/>
    <w:rsid w:val="000E498F"/>
    <w:rsid w:val="000F7208"/>
    <w:rsid w:val="001355B5"/>
    <w:rsid w:val="00154BEE"/>
    <w:rsid w:val="0016143A"/>
    <w:rsid w:val="001E5B78"/>
    <w:rsid w:val="001F1869"/>
    <w:rsid w:val="0021555F"/>
    <w:rsid w:val="0022320B"/>
    <w:rsid w:val="002B06B3"/>
    <w:rsid w:val="002C0539"/>
    <w:rsid w:val="002C5FF8"/>
    <w:rsid w:val="002F57FE"/>
    <w:rsid w:val="0034576F"/>
    <w:rsid w:val="00360191"/>
    <w:rsid w:val="003A7F3F"/>
    <w:rsid w:val="003E44E0"/>
    <w:rsid w:val="00402C6E"/>
    <w:rsid w:val="00412A63"/>
    <w:rsid w:val="00461E5A"/>
    <w:rsid w:val="00480931"/>
    <w:rsid w:val="004E79DE"/>
    <w:rsid w:val="00521230"/>
    <w:rsid w:val="00564FF6"/>
    <w:rsid w:val="0056756D"/>
    <w:rsid w:val="005810C4"/>
    <w:rsid w:val="005D5D18"/>
    <w:rsid w:val="005E5761"/>
    <w:rsid w:val="006A40C9"/>
    <w:rsid w:val="0070417C"/>
    <w:rsid w:val="00723A1B"/>
    <w:rsid w:val="0072771E"/>
    <w:rsid w:val="00742C9E"/>
    <w:rsid w:val="00756FC5"/>
    <w:rsid w:val="007A55B5"/>
    <w:rsid w:val="00825412"/>
    <w:rsid w:val="008376EE"/>
    <w:rsid w:val="008F3928"/>
    <w:rsid w:val="0091407A"/>
    <w:rsid w:val="00941D5C"/>
    <w:rsid w:val="00957B24"/>
    <w:rsid w:val="009640C5"/>
    <w:rsid w:val="00996A80"/>
    <w:rsid w:val="00A07388"/>
    <w:rsid w:val="00A13595"/>
    <w:rsid w:val="00A91D2B"/>
    <w:rsid w:val="00AB55E8"/>
    <w:rsid w:val="00B05A43"/>
    <w:rsid w:val="00B17674"/>
    <w:rsid w:val="00B258AA"/>
    <w:rsid w:val="00B304D3"/>
    <w:rsid w:val="00B842B9"/>
    <w:rsid w:val="00BF33E0"/>
    <w:rsid w:val="00C47E4E"/>
    <w:rsid w:val="00C83723"/>
    <w:rsid w:val="00CA718A"/>
    <w:rsid w:val="00CF4FE8"/>
    <w:rsid w:val="00D16B0D"/>
    <w:rsid w:val="00D60864"/>
    <w:rsid w:val="00D671AF"/>
    <w:rsid w:val="00DC4175"/>
    <w:rsid w:val="00E953CF"/>
    <w:rsid w:val="00ED66D2"/>
    <w:rsid w:val="00EF36E6"/>
    <w:rsid w:val="00F262DC"/>
    <w:rsid w:val="00FC782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A63"/>
    <w:rPr>
      <w:rFonts w:eastAsia="MS Mincho"/>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12A63"/>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Normal1">
    <w:name w:val="Normal1"/>
    <w:rsid w:val="00412A63"/>
    <w:pPr>
      <w:widowControl w:val="0"/>
      <w:spacing w:after="200" w:line="276" w:lineRule="auto"/>
      <w:contextualSpacing/>
    </w:pPr>
    <w:rPr>
      <w:rFonts w:ascii="Calibri" w:eastAsiaTheme="minorEastAsia" w:hAnsi="Calibri" w:cs="Calibri"/>
      <w:color w:val="000000"/>
      <w:szCs w:val="20"/>
      <w:lang w:eastAsia="fr-CH"/>
    </w:rPr>
  </w:style>
  <w:style w:type="paragraph" w:styleId="Paragraphedeliste">
    <w:name w:val="List Paragraph"/>
    <w:basedOn w:val="Normal"/>
    <w:uiPriority w:val="34"/>
    <w:qFormat/>
    <w:rsid w:val="008376EE"/>
    <w:pPr>
      <w:ind w:left="720"/>
      <w:contextualSpacing/>
    </w:pPr>
  </w:style>
</w:styles>
</file>

<file path=word/webSettings.xml><?xml version="1.0" encoding="utf-8"?>
<w:webSettings xmlns:r="http://schemas.openxmlformats.org/officeDocument/2006/relationships" xmlns:w="http://schemas.openxmlformats.org/wordprocessingml/2006/main">
  <w:divs>
    <w:div w:id="201453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3CF96BC81814BB22E89DE535AF3F3" ma:contentTypeVersion="3" ma:contentTypeDescription="Create a new document." ma:contentTypeScope="" ma:versionID="62536178f0e3027afe60eb8d198d1a0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15143</DocId>
    <Category xmlns="328c4b46-73db-4dea-b856-05d9d8a86ba6" xsi:nil="true"/>
  </documentManagement>
</p:properties>
</file>

<file path=customXml/itemProps1.xml><?xml version="1.0" encoding="utf-8"?>
<ds:datastoreItem xmlns:ds="http://schemas.openxmlformats.org/officeDocument/2006/customXml" ds:itemID="{44B04FD5-6F58-4DED-BA6B-59B8DFA9D13E}"/>
</file>

<file path=customXml/itemProps2.xml><?xml version="1.0" encoding="utf-8"?>
<ds:datastoreItem xmlns:ds="http://schemas.openxmlformats.org/officeDocument/2006/customXml" ds:itemID="{A6AB01D9-DEC2-4725-A00E-A86B6BD16E64}"/>
</file>

<file path=customXml/itemProps3.xml><?xml version="1.0" encoding="utf-8"?>
<ds:datastoreItem xmlns:ds="http://schemas.openxmlformats.org/officeDocument/2006/customXml" ds:itemID="{E36A8B59-3E26-4CA8-A2BE-5CD12AA7BB74}"/>
</file>

<file path=docProps/app.xml><?xml version="1.0" encoding="utf-8"?>
<Properties xmlns="http://schemas.openxmlformats.org/officeDocument/2006/extended-properties" xmlns:vt="http://schemas.openxmlformats.org/officeDocument/2006/docPropsVTypes">
  <Template>Normal</Template>
  <TotalTime>7262</TotalTime>
  <Pages>1</Pages>
  <Words>235</Words>
  <Characters>1293</Characters>
  <Application>Microsoft Office Word</Application>
  <DocSecurity>0</DocSecurity>
  <Lines>10</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Senegal</dc:title>
  <dc:subject/>
  <dc:creator>Mission Permanente Sénégal</dc:creator>
  <cp:keywords/>
  <dc:description/>
  <cp:lastModifiedBy>Admin 1</cp:lastModifiedBy>
  <cp:revision>50</cp:revision>
  <cp:lastPrinted>2025-01-20T13:19:00Z</cp:lastPrinted>
  <dcterms:created xsi:type="dcterms:W3CDTF">2022-06-29T11:09:00Z</dcterms:created>
  <dcterms:modified xsi:type="dcterms:W3CDTF">2025-01-24T11:06:00Z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0x0101003253CF96BC81814BB22E89DE535AF3F3</vt:lpwstr>
  </property>
</Properties>
</file>