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C3D" w:rsidRDefault="001B7C3D" w:rsidP="001B7C3D">
      <w:pPr>
        <w:bidi/>
        <w:jc w:val="center"/>
        <w:rPr>
          <w:rFonts w:cs="Old Antic Bold" w:hint="cs"/>
          <w:rtl/>
          <w:lang w:bidi="ar-QA"/>
        </w:rPr>
      </w:pPr>
      <w:bookmarkStart w:id="0" w:name="_GoBack"/>
      <w:bookmarkEnd w:id="0"/>
    </w:p>
    <w:p w:rsidR="001B7C3D" w:rsidRDefault="002B3291" w:rsidP="001B7C3D">
      <w:pPr>
        <w:bidi/>
        <w:jc w:val="center"/>
        <w:rPr>
          <w:rFonts w:cs="Old Antic Bold" w:hint="cs"/>
          <w:rtl/>
          <w:lang w:bidi="ar-EG"/>
        </w:rPr>
      </w:pPr>
      <w:r>
        <w:rPr>
          <w:rFonts w:cs="Old Antic Bold" w:hint="cs"/>
          <w:noProof/>
          <w:rtl/>
          <w:lang w:val="en-US" w:eastAsia="en-US"/>
        </w:rPr>
      </w:r>
      <w:r>
        <w:rPr>
          <w:rFonts w:cs="Old Antic Bold"/>
          <w:lang w:bidi="ar-E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92.85pt;height:96.55pt;mso-position-horizontal-relative:char;mso-position-vertical-relative:line">
            <v:imagedata r:id="rId5" o:title=""/>
            <w10:anchorlock/>
          </v:shape>
        </w:pict>
      </w:r>
    </w:p>
    <w:p w:rsidR="001B7C3D" w:rsidRDefault="001B7C3D" w:rsidP="001B7C3D">
      <w:pPr>
        <w:bidi/>
        <w:jc w:val="center"/>
        <w:rPr>
          <w:rFonts w:cs="Arabic Transparent" w:hint="cs"/>
          <w:sz w:val="34"/>
          <w:szCs w:val="34"/>
          <w:rtl/>
          <w:lang w:bidi="ar-EG"/>
        </w:rPr>
      </w:pPr>
    </w:p>
    <w:p w:rsidR="00D93A0E" w:rsidRDefault="00D93A0E" w:rsidP="00D93A0E">
      <w:pPr>
        <w:bidi/>
        <w:jc w:val="center"/>
        <w:rPr>
          <w:rFonts w:cs="Arabic Transparent" w:hint="cs"/>
          <w:sz w:val="34"/>
          <w:szCs w:val="34"/>
          <w:rtl/>
          <w:lang w:bidi="ar-EG"/>
        </w:rPr>
      </w:pPr>
    </w:p>
    <w:p w:rsidR="001B7C3D" w:rsidRPr="00FC3CC4" w:rsidRDefault="001B7C3D" w:rsidP="001B7C3D">
      <w:pPr>
        <w:bidi/>
        <w:jc w:val="center"/>
        <w:rPr>
          <w:rFonts w:ascii="Arial" w:hAnsi="Arial" w:cs="Sultan bold"/>
          <w:b/>
          <w:bCs/>
          <w:sz w:val="36"/>
          <w:szCs w:val="36"/>
          <w:rtl/>
          <w:lang w:bidi="ar-EG"/>
        </w:rPr>
      </w:pPr>
      <w:r w:rsidRPr="00FC3CC4">
        <w:rPr>
          <w:rFonts w:ascii="Arial" w:hAnsi="Arial" w:cs="Sultan bold"/>
          <w:b/>
          <w:bCs/>
          <w:sz w:val="36"/>
          <w:szCs w:val="36"/>
          <w:rtl/>
          <w:lang w:bidi="ar-EG"/>
        </w:rPr>
        <w:t xml:space="preserve">كلـــمة </w:t>
      </w:r>
    </w:p>
    <w:p w:rsidR="00DD00C8" w:rsidRPr="00FE10DA" w:rsidRDefault="00DD00C8" w:rsidP="00DD00C8">
      <w:pPr>
        <w:bidi/>
        <w:jc w:val="center"/>
        <w:rPr>
          <w:rFonts w:ascii="Arial" w:hAnsi="Arial" w:cs="Sultan bold"/>
          <w:b/>
          <w:bCs/>
          <w:sz w:val="50"/>
          <w:szCs w:val="50"/>
          <w:rtl/>
          <w:lang w:bidi="ar-EG"/>
        </w:rPr>
      </w:pPr>
      <w:r w:rsidRPr="00FE10DA">
        <w:rPr>
          <w:rFonts w:ascii="Arial" w:hAnsi="Arial" w:cs="Sultan bold"/>
          <w:b/>
          <w:bCs/>
          <w:sz w:val="50"/>
          <w:szCs w:val="50"/>
          <w:rtl/>
          <w:lang w:bidi="ar-EG"/>
        </w:rPr>
        <w:t xml:space="preserve">وفـــد دولـــة قطـــر </w:t>
      </w:r>
    </w:p>
    <w:p w:rsidR="00DD00C8" w:rsidRPr="00FC3CC4" w:rsidRDefault="00DD00C8" w:rsidP="00DD00C8">
      <w:pPr>
        <w:bidi/>
        <w:jc w:val="center"/>
        <w:rPr>
          <w:rFonts w:ascii="Arial" w:hAnsi="Arial" w:cs="Sultan bold"/>
          <w:b/>
          <w:bCs/>
          <w:sz w:val="36"/>
          <w:szCs w:val="36"/>
          <w:rtl/>
          <w:lang w:bidi="ar-EG"/>
        </w:rPr>
      </w:pPr>
    </w:p>
    <w:p w:rsidR="00DD00C8" w:rsidRPr="00FC3CC4" w:rsidRDefault="00DD00C8" w:rsidP="00DD00C8">
      <w:pPr>
        <w:bidi/>
        <w:jc w:val="center"/>
        <w:rPr>
          <w:rFonts w:ascii="Arial" w:hAnsi="Arial" w:cs="Sultan bold"/>
          <w:b/>
          <w:bCs/>
          <w:sz w:val="36"/>
          <w:szCs w:val="36"/>
          <w:rtl/>
          <w:lang w:bidi="ar-EG"/>
        </w:rPr>
      </w:pPr>
    </w:p>
    <w:p w:rsidR="00DD00C8" w:rsidRPr="00FC3CC4" w:rsidRDefault="0004200B" w:rsidP="00DD00C8">
      <w:pPr>
        <w:bidi/>
        <w:jc w:val="center"/>
        <w:rPr>
          <w:rFonts w:ascii="Arial" w:hAnsi="Arial" w:cs="Sultan bold" w:hint="cs"/>
          <w:b/>
          <w:bCs/>
          <w:sz w:val="36"/>
          <w:szCs w:val="36"/>
          <w:rtl/>
          <w:lang w:bidi="ar-EG"/>
        </w:rPr>
      </w:pPr>
      <w:r>
        <w:rPr>
          <w:rFonts w:ascii="Arial" w:hAnsi="Arial" w:cs="Sultan bold" w:hint="cs"/>
          <w:b/>
          <w:bCs/>
          <w:sz w:val="36"/>
          <w:szCs w:val="36"/>
          <w:rtl/>
          <w:lang w:bidi="ar-EG"/>
        </w:rPr>
        <w:t>ي</w:t>
      </w:r>
      <w:r w:rsidR="00DD00C8" w:rsidRPr="00FC3CC4">
        <w:rPr>
          <w:rFonts w:ascii="Arial" w:hAnsi="Arial" w:cs="Sultan bold"/>
          <w:b/>
          <w:bCs/>
          <w:sz w:val="36"/>
          <w:szCs w:val="36"/>
          <w:rtl/>
          <w:lang w:bidi="ar-EG"/>
        </w:rPr>
        <w:t xml:space="preserve">لقيهـــا </w:t>
      </w:r>
    </w:p>
    <w:p w:rsidR="003C5815" w:rsidRPr="00FC3CC4" w:rsidRDefault="003C5815" w:rsidP="003C5815">
      <w:pPr>
        <w:bidi/>
        <w:jc w:val="center"/>
        <w:rPr>
          <w:rFonts w:ascii="Arial" w:hAnsi="Arial" w:cs="Sultan bold" w:hint="cs"/>
          <w:b/>
          <w:bCs/>
          <w:sz w:val="36"/>
          <w:szCs w:val="36"/>
          <w:rtl/>
          <w:lang w:bidi="ar-EG"/>
        </w:rPr>
      </w:pPr>
    </w:p>
    <w:p w:rsidR="00323108" w:rsidRDefault="00323108" w:rsidP="00323108">
      <w:pPr>
        <w:bidi/>
        <w:jc w:val="center"/>
        <w:rPr>
          <w:rFonts w:ascii="Arial" w:hAnsi="Arial" w:cs="Sultan bold" w:hint="cs"/>
          <w:b/>
          <w:bCs/>
          <w:sz w:val="44"/>
          <w:szCs w:val="44"/>
          <w:rtl/>
          <w:lang w:bidi="ar-EG"/>
        </w:rPr>
      </w:pPr>
      <w:r>
        <w:rPr>
          <w:rFonts w:ascii="Arial" w:hAnsi="Arial" w:cs="Sultan bold" w:hint="cs"/>
          <w:b/>
          <w:bCs/>
          <w:sz w:val="44"/>
          <w:szCs w:val="44"/>
          <w:rtl/>
          <w:lang w:bidi="ar-EG"/>
        </w:rPr>
        <w:t>السيد/</w:t>
      </w:r>
      <w:r w:rsidRPr="00FC3CC4">
        <w:rPr>
          <w:rFonts w:ascii="Arial" w:hAnsi="Arial" w:cs="Sultan bold"/>
          <w:b/>
          <w:bCs/>
          <w:sz w:val="44"/>
          <w:szCs w:val="44"/>
          <w:rtl/>
          <w:lang w:bidi="ar-EG"/>
        </w:rPr>
        <w:t xml:space="preserve"> </w:t>
      </w:r>
      <w:r>
        <w:rPr>
          <w:rFonts w:ascii="Arial" w:hAnsi="Arial" w:cs="Sultan bold" w:hint="cs"/>
          <w:b/>
          <w:bCs/>
          <w:sz w:val="44"/>
          <w:szCs w:val="44"/>
          <w:rtl/>
          <w:lang w:bidi="ar-EG"/>
        </w:rPr>
        <w:t xml:space="preserve">عبد الله بهزاد  </w:t>
      </w:r>
    </w:p>
    <w:p w:rsidR="00323108" w:rsidRPr="003732CF" w:rsidRDefault="00323108" w:rsidP="00323108">
      <w:pPr>
        <w:bidi/>
        <w:jc w:val="center"/>
        <w:rPr>
          <w:rFonts w:ascii="Arial" w:hAnsi="Arial" w:cs="Sultan bold" w:hint="cs"/>
          <w:b/>
          <w:bCs/>
          <w:sz w:val="36"/>
          <w:szCs w:val="36"/>
          <w:rtl/>
          <w:lang w:val="en-US" w:bidi="ar-QA"/>
        </w:rPr>
      </w:pPr>
      <w:r>
        <w:rPr>
          <w:rFonts w:ascii="Arial" w:hAnsi="Arial" w:cs="Sultan bold" w:hint="cs"/>
          <w:b/>
          <w:bCs/>
          <w:sz w:val="36"/>
          <w:szCs w:val="36"/>
          <w:rtl/>
          <w:lang w:val="en-US" w:bidi="ar-QA"/>
        </w:rPr>
        <w:t>سكرتيـــر ثاني</w:t>
      </w:r>
    </w:p>
    <w:p w:rsidR="00323108" w:rsidRDefault="00323108" w:rsidP="00323108">
      <w:pPr>
        <w:bidi/>
        <w:jc w:val="center"/>
        <w:rPr>
          <w:rFonts w:ascii="Arial" w:hAnsi="Arial" w:cs="Sultan bold" w:hint="cs"/>
          <w:b/>
          <w:bCs/>
          <w:sz w:val="36"/>
          <w:szCs w:val="36"/>
          <w:rtl/>
          <w:lang w:bidi="ar-QA"/>
        </w:rPr>
      </w:pPr>
    </w:p>
    <w:p w:rsidR="00323108" w:rsidRPr="00382C33" w:rsidRDefault="00323108" w:rsidP="00323108">
      <w:pPr>
        <w:jc w:val="center"/>
        <w:rPr>
          <w:rFonts w:ascii="Calibri" w:hAnsi="Calibri" w:cs="Sultan bold"/>
          <w:b/>
          <w:bCs/>
          <w:sz w:val="38"/>
          <w:szCs w:val="38"/>
          <w:lang w:val="en-AU" w:bidi="ar-EG"/>
        </w:rPr>
      </w:pPr>
      <w:r w:rsidRPr="003732CF">
        <w:rPr>
          <w:rFonts w:ascii="Calibri" w:hAnsi="Calibri" w:cs="Sultan bold"/>
          <w:b/>
          <w:bCs/>
          <w:sz w:val="38"/>
          <w:szCs w:val="38"/>
          <w:lang w:val="en-US" w:bidi="ar-EG"/>
        </w:rPr>
        <w:t>M</w:t>
      </w:r>
      <w:r>
        <w:rPr>
          <w:rFonts w:ascii="Calibri" w:hAnsi="Calibri" w:cs="Sultan bold"/>
          <w:b/>
          <w:bCs/>
          <w:sz w:val="38"/>
          <w:szCs w:val="38"/>
          <w:lang w:val="en-US" w:bidi="ar-EG"/>
        </w:rPr>
        <w:t>r</w:t>
      </w:r>
      <w:r w:rsidRPr="003732CF">
        <w:rPr>
          <w:rFonts w:ascii="Calibri" w:hAnsi="Calibri" w:cs="Sultan bold"/>
          <w:b/>
          <w:bCs/>
          <w:sz w:val="38"/>
          <w:szCs w:val="38"/>
          <w:lang w:val="en-US" w:bidi="ar-EG"/>
        </w:rPr>
        <w:t xml:space="preserve">. </w:t>
      </w:r>
      <w:r>
        <w:rPr>
          <w:rFonts w:ascii="Calibri" w:hAnsi="Calibri" w:cs="Sultan bold"/>
          <w:b/>
          <w:bCs/>
          <w:sz w:val="38"/>
          <w:szCs w:val="38"/>
          <w:lang w:val="en-AU" w:bidi="ar-EG"/>
        </w:rPr>
        <w:t>Abdulla BAHZAD</w:t>
      </w:r>
    </w:p>
    <w:p w:rsidR="00323108" w:rsidRPr="00491736" w:rsidRDefault="00323108" w:rsidP="00323108">
      <w:pPr>
        <w:bidi/>
        <w:jc w:val="center"/>
        <w:rPr>
          <w:rFonts w:ascii="Arial" w:hAnsi="Arial" w:cs="Sultan bold"/>
          <w:b/>
          <w:bCs/>
          <w:sz w:val="36"/>
          <w:szCs w:val="36"/>
          <w:lang w:val="en-US" w:bidi="ar-EG"/>
        </w:rPr>
      </w:pPr>
      <w:r>
        <w:rPr>
          <w:rFonts w:ascii="Calibri" w:hAnsi="Calibri" w:cs="Sultan bold"/>
          <w:b/>
          <w:bCs/>
          <w:sz w:val="36"/>
          <w:szCs w:val="36"/>
          <w:lang w:val="en-US" w:bidi="ar-EG"/>
        </w:rPr>
        <w:t xml:space="preserve">Second Secretary </w:t>
      </w:r>
    </w:p>
    <w:p w:rsidR="00491736" w:rsidRDefault="00491736" w:rsidP="00977F11">
      <w:pPr>
        <w:jc w:val="center"/>
        <w:rPr>
          <w:rFonts w:ascii="Arial" w:hAnsi="Arial" w:cs="Sultan bold"/>
          <w:b/>
          <w:bCs/>
          <w:sz w:val="44"/>
          <w:szCs w:val="44"/>
          <w:rtl/>
          <w:lang w:bidi="ar-EG"/>
        </w:rPr>
      </w:pPr>
    </w:p>
    <w:p w:rsidR="00977F11" w:rsidRDefault="00977F11" w:rsidP="00977F11">
      <w:pPr>
        <w:jc w:val="center"/>
        <w:rPr>
          <w:rFonts w:ascii="Arial" w:hAnsi="Arial" w:cs="Sultan bold"/>
          <w:b/>
          <w:bCs/>
          <w:sz w:val="44"/>
          <w:szCs w:val="44"/>
          <w:rtl/>
          <w:lang w:bidi="ar-EG"/>
        </w:rPr>
      </w:pPr>
    </w:p>
    <w:p w:rsidR="00977F11" w:rsidRDefault="00977F11" w:rsidP="00977F11">
      <w:pPr>
        <w:jc w:val="center"/>
        <w:rPr>
          <w:rFonts w:ascii="Arial" w:hAnsi="Arial" w:cs="Sultan bold"/>
          <w:b/>
          <w:bCs/>
          <w:sz w:val="44"/>
          <w:szCs w:val="44"/>
          <w:rtl/>
          <w:lang w:bidi="ar-EG"/>
        </w:rPr>
      </w:pPr>
    </w:p>
    <w:p w:rsidR="006F4EDA" w:rsidRPr="00FC3CC4" w:rsidRDefault="00DD00C8" w:rsidP="00763134">
      <w:pPr>
        <w:bidi/>
        <w:jc w:val="center"/>
        <w:rPr>
          <w:rFonts w:ascii="Arial" w:hAnsi="Arial" w:cs="Sultan bold" w:hint="cs"/>
          <w:b/>
          <w:bCs/>
          <w:sz w:val="36"/>
          <w:szCs w:val="36"/>
          <w:rtl/>
          <w:lang w:val="en-US" w:bidi="ar-QA"/>
        </w:rPr>
      </w:pPr>
      <w:r w:rsidRPr="00FC3CC4">
        <w:rPr>
          <w:rFonts w:ascii="Arial" w:hAnsi="Arial" w:cs="Sultan bold"/>
          <w:b/>
          <w:bCs/>
          <w:sz w:val="36"/>
          <w:szCs w:val="36"/>
          <w:rtl/>
          <w:lang w:bidi="ar-EG"/>
        </w:rPr>
        <w:t xml:space="preserve">خلال </w:t>
      </w:r>
      <w:r w:rsidR="0004200B" w:rsidRPr="00FC3CC4">
        <w:rPr>
          <w:rFonts w:ascii="Arial" w:hAnsi="Arial" w:cs="Sultan bold" w:hint="cs"/>
          <w:b/>
          <w:bCs/>
          <w:sz w:val="36"/>
          <w:szCs w:val="36"/>
          <w:rtl/>
          <w:lang w:bidi="ar-EG"/>
        </w:rPr>
        <w:t xml:space="preserve">الدورة </w:t>
      </w:r>
      <w:r w:rsidR="00103F03">
        <w:rPr>
          <w:rFonts w:ascii="Arial" w:hAnsi="Arial" w:cs="Sultan bold" w:hint="cs"/>
          <w:b/>
          <w:bCs/>
          <w:sz w:val="36"/>
          <w:szCs w:val="36"/>
          <w:rtl/>
          <w:lang w:val="en-GB" w:bidi="ar-QA"/>
        </w:rPr>
        <w:t>ال</w:t>
      </w:r>
      <w:r w:rsidR="00763134">
        <w:rPr>
          <w:rFonts w:ascii="Arial" w:hAnsi="Arial" w:cs="Sultan bold" w:hint="cs"/>
          <w:b/>
          <w:bCs/>
          <w:sz w:val="36"/>
          <w:szCs w:val="36"/>
          <w:rtl/>
          <w:lang w:val="en-GB" w:bidi="ar-QA"/>
        </w:rPr>
        <w:t>ثامن</w:t>
      </w:r>
      <w:r w:rsidR="00E22CC0">
        <w:rPr>
          <w:rFonts w:ascii="Arial" w:hAnsi="Arial" w:cs="Sultan bold" w:hint="cs"/>
          <w:b/>
          <w:bCs/>
          <w:sz w:val="36"/>
          <w:szCs w:val="36"/>
          <w:rtl/>
          <w:lang w:val="en-GB" w:bidi="ar-QA"/>
        </w:rPr>
        <w:t>ة</w:t>
      </w:r>
      <w:r w:rsidR="00103F03">
        <w:rPr>
          <w:rFonts w:ascii="Arial" w:hAnsi="Arial" w:cs="Sultan bold" w:hint="cs"/>
          <w:b/>
          <w:bCs/>
          <w:sz w:val="36"/>
          <w:szCs w:val="36"/>
          <w:rtl/>
          <w:lang w:val="en-GB" w:bidi="ar-QA"/>
        </w:rPr>
        <w:t xml:space="preserve"> والأربعين</w:t>
      </w:r>
      <w:r w:rsidR="007430C1" w:rsidRPr="00FC3CC4">
        <w:rPr>
          <w:rFonts w:ascii="Arial" w:hAnsi="Arial" w:cs="Sultan bold" w:hint="cs"/>
          <w:b/>
          <w:bCs/>
          <w:sz w:val="36"/>
          <w:szCs w:val="36"/>
          <w:rtl/>
          <w:lang w:val="en-US" w:bidi="ar-QA"/>
        </w:rPr>
        <w:t xml:space="preserve"> </w:t>
      </w:r>
    </w:p>
    <w:p w:rsidR="00DD00C8" w:rsidRPr="00FC3CC4" w:rsidRDefault="00DD00C8" w:rsidP="006F4EDA">
      <w:pPr>
        <w:bidi/>
        <w:jc w:val="center"/>
        <w:rPr>
          <w:rFonts w:ascii="Arial" w:hAnsi="Arial" w:cs="Sultan bold"/>
          <w:b/>
          <w:bCs/>
          <w:sz w:val="36"/>
          <w:szCs w:val="36"/>
          <w:rtl/>
          <w:lang w:bidi="ar-EG"/>
        </w:rPr>
      </w:pPr>
      <w:r w:rsidRPr="00FC3CC4">
        <w:rPr>
          <w:rFonts w:ascii="Arial" w:hAnsi="Arial" w:cs="Sultan bold"/>
          <w:b/>
          <w:bCs/>
          <w:sz w:val="36"/>
          <w:szCs w:val="36"/>
          <w:rtl/>
          <w:lang w:bidi="ar-EG"/>
        </w:rPr>
        <w:t>للفريق العامل المعني بالاست</w:t>
      </w:r>
      <w:r w:rsidR="00AB1AD2" w:rsidRPr="00FC3CC4">
        <w:rPr>
          <w:rFonts w:ascii="Arial" w:hAnsi="Arial" w:cs="Sultan bold" w:hint="cs"/>
          <w:b/>
          <w:bCs/>
          <w:sz w:val="36"/>
          <w:szCs w:val="36"/>
          <w:rtl/>
          <w:lang w:bidi="ar-EG"/>
        </w:rPr>
        <w:t>ـ</w:t>
      </w:r>
      <w:r w:rsidRPr="00FC3CC4">
        <w:rPr>
          <w:rFonts w:ascii="Arial" w:hAnsi="Arial" w:cs="Sultan bold"/>
          <w:b/>
          <w:bCs/>
          <w:sz w:val="36"/>
          <w:szCs w:val="36"/>
          <w:rtl/>
          <w:lang w:bidi="ar-EG"/>
        </w:rPr>
        <w:t>عراض الدوري الشام</w:t>
      </w:r>
      <w:r w:rsidR="00DE031F">
        <w:rPr>
          <w:rFonts w:ascii="Arial" w:hAnsi="Arial" w:cs="Sultan bold" w:hint="cs"/>
          <w:b/>
          <w:bCs/>
          <w:sz w:val="36"/>
          <w:szCs w:val="36"/>
          <w:rtl/>
          <w:lang w:bidi="ar-EG"/>
        </w:rPr>
        <w:t>ــ</w:t>
      </w:r>
      <w:r w:rsidRPr="00FC3CC4">
        <w:rPr>
          <w:rFonts w:ascii="Arial" w:hAnsi="Arial" w:cs="Sultan bold"/>
          <w:b/>
          <w:bCs/>
          <w:sz w:val="36"/>
          <w:szCs w:val="36"/>
          <w:rtl/>
          <w:lang w:bidi="ar-EG"/>
        </w:rPr>
        <w:t xml:space="preserve">ل </w:t>
      </w:r>
    </w:p>
    <w:p w:rsidR="00515C7F" w:rsidRPr="00FC3CC4" w:rsidRDefault="00515C7F" w:rsidP="00515C7F">
      <w:pPr>
        <w:bidi/>
        <w:ind w:left="612" w:right="1080"/>
        <w:jc w:val="center"/>
        <w:rPr>
          <w:rFonts w:ascii="Arial" w:hAnsi="Arial" w:cs="Sultan bold"/>
          <w:b/>
          <w:bCs/>
          <w:sz w:val="36"/>
          <w:szCs w:val="36"/>
          <w:rtl/>
          <w:lang w:bidi="ar-EG"/>
        </w:rPr>
      </w:pPr>
    </w:p>
    <w:p w:rsidR="00515C7F" w:rsidRPr="00FC3CC4" w:rsidRDefault="00515C7F" w:rsidP="00515C7F">
      <w:pPr>
        <w:bidi/>
        <w:ind w:left="612" w:right="1080"/>
        <w:jc w:val="center"/>
        <w:rPr>
          <w:rFonts w:ascii="Arial" w:hAnsi="Arial" w:cs="Sultan bold" w:hint="cs"/>
          <w:b/>
          <w:bCs/>
          <w:sz w:val="36"/>
          <w:szCs w:val="36"/>
          <w:rtl/>
          <w:lang w:bidi="ar-EG"/>
        </w:rPr>
      </w:pPr>
    </w:p>
    <w:p w:rsidR="007430C1" w:rsidRPr="00FC3CC4" w:rsidRDefault="007430C1" w:rsidP="007430C1">
      <w:pPr>
        <w:bidi/>
        <w:ind w:left="612" w:right="1080"/>
        <w:jc w:val="center"/>
        <w:rPr>
          <w:rFonts w:ascii="Arial" w:hAnsi="Arial" w:cs="Sultan bold" w:hint="cs"/>
          <w:b/>
          <w:bCs/>
          <w:sz w:val="36"/>
          <w:szCs w:val="36"/>
          <w:rtl/>
          <w:lang w:bidi="ar-EG"/>
        </w:rPr>
      </w:pPr>
    </w:p>
    <w:p w:rsidR="00977F11" w:rsidRPr="00FC3CC4" w:rsidRDefault="00DD00C8" w:rsidP="00763134">
      <w:pPr>
        <w:bidi/>
        <w:ind w:left="612" w:right="1080"/>
        <w:jc w:val="center"/>
        <w:rPr>
          <w:rFonts w:ascii="Arial" w:hAnsi="Arial" w:cs="Sultan bold" w:hint="cs"/>
          <w:b/>
          <w:bCs/>
          <w:sz w:val="36"/>
          <w:szCs w:val="36"/>
          <w:rtl/>
          <w:lang w:bidi="ar-EG"/>
        </w:rPr>
      </w:pPr>
      <w:r w:rsidRPr="00FC3CC4">
        <w:rPr>
          <w:rFonts w:ascii="Arial" w:hAnsi="Arial" w:cs="Sultan bold"/>
          <w:b/>
          <w:bCs/>
          <w:sz w:val="36"/>
          <w:szCs w:val="36"/>
          <w:rtl/>
          <w:lang w:bidi="ar-EG"/>
        </w:rPr>
        <w:t xml:space="preserve">استـعراض </w:t>
      </w:r>
      <w:r w:rsidR="00595171">
        <w:rPr>
          <w:rFonts w:ascii="Arial" w:hAnsi="Arial" w:cs="Sultan bold" w:hint="cs"/>
          <w:b/>
          <w:bCs/>
          <w:sz w:val="36"/>
          <w:szCs w:val="36"/>
          <w:rtl/>
          <w:lang w:bidi="ar-EG"/>
        </w:rPr>
        <w:t>ال</w:t>
      </w:r>
      <w:r w:rsidRPr="00FC3CC4">
        <w:rPr>
          <w:rFonts w:ascii="Arial" w:hAnsi="Arial" w:cs="Sultan bold"/>
          <w:b/>
          <w:bCs/>
          <w:sz w:val="36"/>
          <w:szCs w:val="36"/>
          <w:rtl/>
          <w:lang w:bidi="ar-EG"/>
        </w:rPr>
        <w:t>تقرير</w:t>
      </w:r>
      <w:r w:rsidR="00595171">
        <w:rPr>
          <w:rFonts w:ascii="Arial" w:hAnsi="Arial" w:cs="Sultan bold" w:hint="cs"/>
          <w:b/>
          <w:bCs/>
          <w:sz w:val="36"/>
          <w:szCs w:val="36"/>
          <w:rtl/>
          <w:lang w:bidi="ar-EG"/>
        </w:rPr>
        <w:t xml:space="preserve"> الوطني</w:t>
      </w:r>
      <w:r w:rsidRPr="00FC3CC4">
        <w:rPr>
          <w:rFonts w:ascii="Arial" w:hAnsi="Arial" w:cs="Sultan bold"/>
          <w:b/>
          <w:bCs/>
          <w:sz w:val="36"/>
          <w:szCs w:val="36"/>
          <w:rtl/>
          <w:lang w:bidi="ar-EG"/>
        </w:rPr>
        <w:t xml:space="preserve"> </w:t>
      </w:r>
      <w:r w:rsidR="00A97E47">
        <w:rPr>
          <w:rFonts w:ascii="Arial" w:hAnsi="Arial" w:cs="Sultan bold" w:hint="cs"/>
          <w:b/>
          <w:bCs/>
          <w:sz w:val="36"/>
          <w:szCs w:val="36"/>
          <w:rtl/>
          <w:lang w:bidi="ar-EG"/>
        </w:rPr>
        <w:t>"</w:t>
      </w:r>
      <w:r w:rsidR="00763134">
        <w:rPr>
          <w:rFonts w:ascii="Arial" w:hAnsi="Arial" w:cs="Sultan bold" w:hint="cs"/>
          <w:b/>
          <w:bCs/>
          <w:sz w:val="36"/>
          <w:szCs w:val="36"/>
          <w:rtl/>
          <w:lang w:bidi="ar-EG"/>
        </w:rPr>
        <w:t>سلوفينيـــا</w:t>
      </w:r>
      <w:r w:rsidR="00E22CC0">
        <w:rPr>
          <w:rFonts w:ascii="Arial" w:hAnsi="Arial" w:cs="Sultan bold" w:hint="cs"/>
          <w:b/>
          <w:bCs/>
          <w:sz w:val="36"/>
          <w:szCs w:val="36"/>
          <w:rtl/>
          <w:lang w:bidi="ar-EG"/>
        </w:rPr>
        <w:t>"</w:t>
      </w:r>
      <w:r w:rsidR="00A97E47">
        <w:rPr>
          <w:rFonts w:ascii="Arial" w:hAnsi="Arial" w:cs="Sultan bold" w:hint="cs"/>
          <w:b/>
          <w:bCs/>
          <w:sz w:val="36"/>
          <w:szCs w:val="36"/>
          <w:rtl/>
          <w:lang w:bidi="ar-EG"/>
        </w:rPr>
        <w:br/>
      </w:r>
    </w:p>
    <w:p w:rsidR="00FC3CC4" w:rsidRPr="00491736" w:rsidRDefault="00FC3CC4" w:rsidP="00FC3CC4">
      <w:pPr>
        <w:bidi/>
        <w:ind w:left="612" w:right="1080"/>
        <w:jc w:val="center"/>
        <w:rPr>
          <w:rFonts w:ascii="Arial" w:hAnsi="Arial" w:cs="Sultan bold" w:hint="cs"/>
          <w:b/>
          <w:bCs/>
          <w:sz w:val="22"/>
          <w:szCs w:val="22"/>
          <w:rtl/>
          <w:lang w:bidi="ar-EG"/>
        </w:rPr>
      </w:pPr>
    </w:p>
    <w:p w:rsidR="00FC3CC4" w:rsidRPr="00FC3CC4" w:rsidRDefault="00FC3CC4" w:rsidP="00FC3CC4">
      <w:pPr>
        <w:bidi/>
        <w:ind w:left="612" w:right="1080"/>
        <w:jc w:val="center"/>
        <w:rPr>
          <w:rFonts w:ascii="Arial" w:hAnsi="Arial" w:cs="Sultan bold"/>
          <w:b/>
          <w:bCs/>
          <w:sz w:val="36"/>
          <w:szCs w:val="36"/>
          <w:rtl/>
          <w:lang w:bidi="ar-EG"/>
        </w:rPr>
      </w:pPr>
    </w:p>
    <w:p w:rsidR="00515C7F" w:rsidRPr="00FC3CC4" w:rsidRDefault="00DD00C8" w:rsidP="00763134">
      <w:pPr>
        <w:bidi/>
        <w:ind w:left="612" w:right="1080"/>
        <w:jc w:val="center"/>
        <w:rPr>
          <w:rFonts w:ascii="Arial" w:hAnsi="Arial" w:cs="Sultan bold"/>
          <w:b/>
          <w:bCs/>
          <w:sz w:val="36"/>
          <w:szCs w:val="36"/>
          <w:rtl/>
          <w:lang w:bidi="ar-EG"/>
        </w:rPr>
      </w:pPr>
      <w:r w:rsidRPr="00FC3CC4">
        <w:rPr>
          <w:rFonts w:ascii="Arial" w:hAnsi="Arial" w:cs="Sultan bold"/>
          <w:b/>
          <w:bCs/>
          <w:sz w:val="36"/>
          <w:szCs w:val="36"/>
          <w:rtl/>
          <w:lang w:bidi="ar-EG"/>
        </w:rPr>
        <w:t xml:space="preserve">جنيف، </w:t>
      </w:r>
      <w:r w:rsidR="00763134">
        <w:rPr>
          <w:rFonts w:ascii="Arial" w:hAnsi="Arial" w:cs="Sultan bold" w:hint="cs"/>
          <w:b/>
          <w:bCs/>
          <w:sz w:val="36"/>
          <w:szCs w:val="36"/>
          <w:rtl/>
          <w:lang w:bidi="ar-EG"/>
        </w:rPr>
        <w:t>28</w:t>
      </w:r>
      <w:r w:rsidR="00E22CC0">
        <w:rPr>
          <w:rFonts w:ascii="Arial" w:hAnsi="Arial" w:cs="Sultan bold" w:hint="cs"/>
          <w:b/>
          <w:bCs/>
          <w:sz w:val="36"/>
          <w:szCs w:val="36"/>
          <w:rtl/>
          <w:lang w:bidi="ar-EG"/>
        </w:rPr>
        <w:t xml:space="preserve"> </w:t>
      </w:r>
      <w:r w:rsidR="00763134">
        <w:rPr>
          <w:rFonts w:ascii="Arial" w:hAnsi="Arial" w:cs="Sultan bold" w:hint="cs"/>
          <w:b/>
          <w:bCs/>
          <w:sz w:val="36"/>
          <w:szCs w:val="36"/>
          <w:rtl/>
          <w:lang w:bidi="ar-EG"/>
        </w:rPr>
        <w:t>يناي</w:t>
      </w:r>
      <w:r w:rsidR="00E22CC0">
        <w:rPr>
          <w:rFonts w:ascii="Arial" w:hAnsi="Arial" w:cs="Sultan bold" w:hint="cs"/>
          <w:b/>
          <w:bCs/>
          <w:sz w:val="36"/>
          <w:szCs w:val="36"/>
          <w:rtl/>
          <w:lang w:bidi="ar-EG"/>
        </w:rPr>
        <w:t>ر 202</w:t>
      </w:r>
      <w:r w:rsidR="00763134">
        <w:rPr>
          <w:rFonts w:ascii="Arial" w:hAnsi="Arial" w:cs="Sultan bold" w:hint="cs"/>
          <w:b/>
          <w:bCs/>
          <w:sz w:val="36"/>
          <w:szCs w:val="36"/>
          <w:rtl/>
          <w:lang w:bidi="ar-EG"/>
        </w:rPr>
        <w:t>5</w:t>
      </w:r>
    </w:p>
    <w:p w:rsidR="001B7C3D" w:rsidRDefault="001B7C3D" w:rsidP="001B7C3D">
      <w:pPr>
        <w:pStyle w:val="Footer"/>
        <w:jc w:val="center"/>
        <w:rPr>
          <w:rFonts w:ascii="Book Antiqua" w:hAnsi="Book Antiqua" w:hint="cs"/>
          <w:sz w:val="20"/>
          <w:szCs w:val="20"/>
          <w:rtl/>
          <w:lang w:val="fr-CH" w:bidi="ar-EG"/>
        </w:rPr>
      </w:pPr>
    </w:p>
    <w:p w:rsidR="00BA3497" w:rsidRDefault="00BA3497" w:rsidP="00BA3497">
      <w:pPr>
        <w:bidi/>
        <w:rPr>
          <w:lang w:val="en-US" w:eastAsia="en-US"/>
        </w:rPr>
      </w:pPr>
    </w:p>
    <w:p w:rsidR="00011324" w:rsidRPr="00011324" w:rsidRDefault="00011324" w:rsidP="00011324">
      <w:pPr>
        <w:bidi/>
        <w:rPr>
          <w:rFonts w:ascii="Arial" w:hAnsi="Arial" w:cs="Sultan bold"/>
          <w:sz w:val="36"/>
          <w:szCs w:val="36"/>
          <w:lang w:val="en-US" w:eastAsia="en-US"/>
        </w:rPr>
      </w:pPr>
      <w:r w:rsidRPr="00011324">
        <w:rPr>
          <w:rFonts w:ascii="Arial" w:hAnsi="Arial" w:cs="Sultan bold"/>
          <w:sz w:val="36"/>
          <w:szCs w:val="36"/>
          <w:rtl/>
          <w:lang w:val="en-US" w:eastAsia="en-US"/>
        </w:rPr>
        <w:t>السيد الرئيس،</w:t>
      </w:r>
    </w:p>
    <w:p w:rsidR="00011324" w:rsidRPr="00011324" w:rsidRDefault="00011324" w:rsidP="00011324">
      <w:pPr>
        <w:bidi/>
        <w:rPr>
          <w:rFonts w:ascii="Arial" w:hAnsi="Arial" w:cs="Sultan bold"/>
          <w:sz w:val="36"/>
          <w:szCs w:val="36"/>
          <w:lang w:val="en-US" w:eastAsia="en-US"/>
        </w:rPr>
      </w:pPr>
    </w:p>
    <w:p w:rsidR="00545F49" w:rsidRPr="00545F49" w:rsidRDefault="00984228" w:rsidP="00B517A0">
      <w:pPr>
        <w:bidi/>
        <w:jc w:val="both"/>
        <w:rPr>
          <w:rFonts w:ascii="Arial" w:hAnsi="Arial" w:cs="Qatar"/>
          <w:sz w:val="40"/>
          <w:szCs w:val="40"/>
          <w:lang w:val="en-US" w:eastAsia="en-US"/>
        </w:rPr>
      </w:pPr>
      <w:r>
        <w:rPr>
          <w:rFonts w:ascii="Arial" w:hAnsi="Arial" w:cs="Qatar" w:hint="cs"/>
          <w:sz w:val="40"/>
          <w:szCs w:val="40"/>
          <w:rtl/>
          <w:lang w:val="en-US" w:eastAsia="en-US"/>
        </w:rPr>
        <w:t xml:space="preserve">    </w:t>
      </w:r>
      <w:r w:rsidR="00545F49" w:rsidRPr="00545F49">
        <w:rPr>
          <w:rFonts w:ascii="Arial" w:hAnsi="Arial" w:cs="Qatar"/>
          <w:sz w:val="40"/>
          <w:szCs w:val="40"/>
          <w:rtl/>
          <w:lang w:val="en-US" w:eastAsia="en-US"/>
        </w:rPr>
        <w:t>يرحب وفد بلادي بوفد جمهورية سلوفينيا، ويشكره على العرض القيّم المقدم الذي يعكس التزامها الراسخ بحماية وتعزيز حقوق الإنسان.</w:t>
      </w:r>
    </w:p>
    <w:p w:rsidR="00545F49" w:rsidRPr="00545F49" w:rsidRDefault="00545F49" w:rsidP="00984228">
      <w:pPr>
        <w:bidi/>
        <w:jc w:val="both"/>
        <w:rPr>
          <w:rFonts w:ascii="Arial" w:hAnsi="Arial" w:cs="Qatar"/>
          <w:sz w:val="40"/>
          <w:szCs w:val="40"/>
          <w:lang w:val="en-US" w:eastAsia="en-US"/>
        </w:rPr>
      </w:pPr>
    </w:p>
    <w:p w:rsidR="00545F49" w:rsidRPr="00545F49" w:rsidRDefault="00984228" w:rsidP="00B517A0">
      <w:pPr>
        <w:bidi/>
        <w:jc w:val="both"/>
        <w:rPr>
          <w:rFonts w:ascii="Arial" w:hAnsi="Arial" w:cs="Qatar"/>
          <w:sz w:val="40"/>
          <w:szCs w:val="40"/>
          <w:lang w:val="en-US" w:eastAsia="en-US"/>
        </w:rPr>
      </w:pPr>
      <w:r>
        <w:rPr>
          <w:rFonts w:ascii="Arial" w:hAnsi="Arial" w:cs="Qatar" w:hint="cs"/>
          <w:sz w:val="40"/>
          <w:szCs w:val="40"/>
          <w:rtl/>
          <w:lang w:val="en-US" w:eastAsia="en-US"/>
        </w:rPr>
        <w:t xml:space="preserve">    </w:t>
      </w:r>
      <w:r w:rsidR="00545F49" w:rsidRPr="00545F49">
        <w:rPr>
          <w:rFonts w:ascii="Arial" w:hAnsi="Arial" w:cs="Qatar"/>
          <w:sz w:val="40"/>
          <w:szCs w:val="40"/>
          <w:rtl/>
          <w:lang w:val="en-US" w:eastAsia="en-US"/>
        </w:rPr>
        <w:t xml:space="preserve">ويشيد وفد بلادي بالجهود التي بذلتها سلوفينيا لتنفيذ توصيات الاستعراض الدوري الشامل السابق، بما في ذلك تعزيز الإطار القانوني والمؤسسي لحقوق الإنسان، واعتماد سياسات فعّالة لتحسين العدالة الاجتماعية وتعزيز المساواة. </w:t>
      </w:r>
      <w:r w:rsidR="00B517A0">
        <w:rPr>
          <w:rFonts w:ascii="Arial" w:hAnsi="Arial" w:cs="Qatar" w:hint="cs"/>
          <w:sz w:val="40"/>
          <w:szCs w:val="40"/>
          <w:rtl/>
          <w:lang w:val="en-US" w:eastAsia="en-US"/>
        </w:rPr>
        <w:t>و</w:t>
      </w:r>
      <w:r w:rsidR="00545F49" w:rsidRPr="00545F49">
        <w:rPr>
          <w:rFonts w:ascii="Arial" w:hAnsi="Arial" w:cs="Qatar"/>
          <w:sz w:val="40"/>
          <w:szCs w:val="40"/>
          <w:rtl/>
          <w:lang w:val="en-US" w:eastAsia="en-US"/>
        </w:rPr>
        <w:t>يثني</w:t>
      </w:r>
      <w:r w:rsidR="00B517A0">
        <w:rPr>
          <w:rFonts w:ascii="Arial" w:hAnsi="Arial" w:cs="Qatar" w:hint="cs"/>
          <w:sz w:val="40"/>
          <w:szCs w:val="40"/>
          <w:rtl/>
          <w:lang w:val="en-US" w:eastAsia="en-US"/>
        </w:rPr>
        <w:t xml:space="preserve"> كذلك</w:t>
      </w:r>
      <w:r w:rsidR="00545F49" w:rsidRPr="00545F49">
        <w:rPr>
          <w:rFonts w:ascii="Arial" w:hAnsi="Arial" w:cs="Qatar"/>
          <w:sz w:val="40"/>
          <w:szCs w:val="40"/>
          <w:rtl/>
          <w:lang w:val="en-US" w:eastAsia="en-US"/>
        </w:rPr>
        <w:t xml:space="preserve"> على المبادرات الوطنية لتعزيز برامج التعليم الشامل لجميع الأطفال، ويحيي الإجراءات المتخذة لتحسين فرص الحصول على الرعاية الصحية، خاصة في المناطق الريفية، مع الاهتمام ببرامج الوقاية الصحية وتعزيز التوعية.</w:t>
      </w:r>
    </w:p>
    <w:p w:rsidR="00545F49" w:rsidRPr="00545F49" w:rsidRDefault="00545F49" w:rsidP="00545F49">
      <w:pPr>
        <w:bidi/>
        <w:rPr>
          <w:rFonts w:ascii="Arial" w:hAnsi="Arial" w:cs="Qatar"/>
          <w:sz w:val="40"/>
          <w:szCs w:val="40"/>
          <w:lang w:val="en-US" w:eastAsia="en-US"/>
        </w:rPr>
      </w:pPr>
    </w:p>
    <w:p w:rsidR="00545F49" w:rsidRPr="00545F49" w:rsidRDefault="00545F49" w:rsidP="00545F49">
      <w:pPr>
        <w:bidi/>
        <w:rPr>
          <w:rFonts w:ascii="Arial" w:hAnsi="Arial" w:cs="Sultan bold"/>
          <w:sz w:val="36"/>
          <w:szCs w:val="36"/>
          <w:lang w:val="en-US" w:eastAsia="en-US"/>
        </w:rPr>
      </w:pPr>
      <w:r w:rsidRPr="00545F49">
        <w:rPr>
          <w:rFonts w:ascii="Arial" w:hAnsi="Arial" w:cs="Sultan bold"/>
          <w:sz w:val="36"/>
          <w:szCs w:val="36"/>
          <w:rtl/>
          <w:lang w:val="en-US" w:eastAsia="en-US"/>
        </w:rPr>
        <w:t>ختامًا، يود وفد بلادي أن يتقدم بالتوصيات التالية:</w:t>
      </w:r>
    </w:p>
    <w:p w:rsidR="00545F49" w:rsidRPr="00545F49" w:rsidRDefault="00545F49" w:rsidP="00545F49">
      <w:pPr>
        <w:bidi/>
        <w:rPr>
          <w:rFonts w:ascii="Arial" w:hAnsi="Arial" w:cs="Qatar"/>
          <w:sz w:val="40"/>
          <w:szCs w:val="40"/>
          <w:lang w:val="en-US" w:eastAsia="en-US"/>
        </w:rPr>
      </w:pPr>
    </w:p>
    <w:p w:rsidR="00545F49" w:rsidRPr="00545F49" w:rsidRDefault="00545F49" w:rsidP="00E800E3">
      <w:pPr>
        <w:numPr>
          <w:ilvl w:val="0"/>
          <w:numId w:val="8"/>
        </w:numPr>
        <w:bidi/>
        <w:jc w:val="both"/>
        <w:rPr>
          <w:rFonts w:ascii="Arial" w:hAnsi="Arial" w:cs="Qatar"/>
          <w:sz w:val="40"/>
          <w:szCs w:val="40"/>
          <w:lang w:val="en-US" w:eastAsia="en-US"/>
        </w:rPr>
      </w:pPr>
      <w:r w:rsidRPr="00545F49">
        <w:rPr>
          <w:rFonts w:ascii="Arial" w:hAnsi="Arial" w:cs="Qatar"/>
          <w:sz w:val="40"/>
          <w:szCs w:val="40"/>
          <w:rtl/>
          <w:lang w:val="en-US" w:eastAsia="en-US"/>
        </w:rPr>
        <w:t>مواصلة الجهود ل</w:t>
      </w:r>
      <w:r w:rsidR="00E800E3">
        <w:rPr>
          <w:rFonts w:ascii="Arial" w:hAnsi="Arial" w:cs="Qatar" w:hint="cs"/>
          <w:sz w:val="40"/>
          <w:szCs w:val="40"/>
          <w:rtl/>
          <w:lang w:val="en-US" w:eastAsia="en-US"/>
        </w:rPr>
        <w:t xml:space="preserve">تعزيز </w:t>
      </w:r>
      <w:r w:rsidRPr="00545F49">
        <w:rPr>
          <w:rFonts w:ascii="Arial" w:hAnsi="Arial" w:cs="Qatar"/>
          <w:sz w:val="40"/>
          <w:szCs w:val="40"/>
          <w:rtl/>
          <w:lang w:val="en-US" w:eastAsia="en-US"/>
        </w:rPr>
        <w:t>نطاق الرعاية طويلة الأجل والخدمات المصممة خصيصًا لكبار ال</w:t>
      </w:r>
      <w:r w:rsidR="00984228">
        <w:rPr>
          <w:rFonts w:ascii="Arial" w:hAnsi="Arial" w:cs="Qatar" w:hint="cs"/>
          <w:sz w:val="40"/>
          <w:szCs w:val="40"/>
          <w:rtl/>
          <w:lang w:val="en-GB" w:eastAsia="en-US" w:bidi="ar-QA"/>
        </w:rPr>
        <w:t xml:space="preserve">قدر </w:t>
      </w:r>
      <w:r w:rsidRPr="00545F49">
        <w:rPr>
          <w:rFonts w:ascii="Arial" w:hAnsi="Arial" w:cs="Qatar"/>
          <w:sz w:val="40"/>
          <w:szCs w:val="40"/>
          <w:rtl/>
          <w:lang w:val="en-US" w:eastAsia="en-US"/>
        </w:rPr>
        <w:t>لتحسين حياتهم اليومي</w:t>
      </w:r>
      <w:r w:rsidR="005E5EFE">
        <w:rPr>
          <w:rFonts w:ascii="Arial" w:hAnsi="Arial" w:cs="Qatar" w:hint="cs"/>
          <w:sz w:val="40"/>
          <w:szCs w:val="40"/>
          <w:rtl/>
          <w:lang w:val="en-US" w:eastAsia="en-US"/>
        </w:rPr>
        <w:t>ــــ</w:t>
      </w:r>
      <w:r w:rsidRPr="00545F49">
        <w:rPr>
          <w:rFonts w:ascii="Arial" w:hAnsi="Arial" w:cs="Qatar"/>
          <w:sz w:val="40"/>
          <w:szCs w:val="40"/>
          <w:rtl/>
          <w:lang w:val="en-US" w:eastAsia="en-US"/>
        </w:rPr>
        <w:t>ة وإدماجهم.</w:t>
      </w:r>
    </w:p>
    <w:p w:rsidR="00545F49" w:rsidRPr="00545F49" w:rsidRDefault="00545F49" w:rsidP="00984228">
      <w:pPr>
        <w:bidi/>
        <w:jc w:val="both"/>
        <w:rPr>
          <w:rFonts w:ascii="Arial" w:hAnsi="Arial" w:cs="Qatar"/>
          <w:sz w:val="40"/>
          <w:szCs w:val="40"/>
          <w:lang w:val="en-US" w:eastAsia="en-US"/>
        </w:rPr>
      </w:pPr>
    </w:p>
    <w:p w:rsidR="00545F49" w:rsidRPr="00E800E3" w:rsidRDefault="00545F49" w:rsidP="00B517A0">
      <w:pPr>
        <w:numPr>
          <w:ilvl w:val="0"/>
          <w:numId w:val="8"/>
        </w:numPr>
        <w:bidi/>
        <w:jc w:val="both"/>
        <w:rPr>
          <w:rFonts w:ascii="Arial" w:hAnsi="Arial" w:cs="Sultan bold"/>
          <w:sz w:val="36"/>
          <w:szCs w:val="36"/>
          <w:lang w:val="en-US" w:eastAsia="en-US"/>
        </w:rPr>
      </w:pPr>
      <w:r w:rsidRPr="00E800E3">
        <w:rPr>
          <w:rFonts w:ascii="Arial" w:hAnsi="Arial" w:cs="Qatar"/>
          <w:sz w:val="40"/>
          <w:szCs w:val="40"/>
          <w:rtl/>
          <w:lang w:val="en-US" w:eastAsia="en-US"/>
        </w:rPr>
        <w:t xml:space="preserve">تعزيز </w:t>
      </w:r>
      <w:r w:rsidR="00E800E3" w:rsidRPr="00E800E3">
        <w:rPr>
          <w:rFonts w:ascii="Arial" w:hAnsi="Arial" w:cs="Qatar" w:hint="cs"/>
          <w:sz w:val="40"/>
          <w:szCs w:val="40"/>
          <w:rtl/>
          <w:lang w:val="en-US" w:eastAsia="en-US"/>
        </w:rPr>
        <w:t xml:space="preserve">حقوق الشباب عبر برامج وطنيـــة تكفل تكافؤ الفرص في التعليم. </w:t>
      </w:r>
      <w:r w:rsidR="00E800E3">
        <w:rPr>
          <w:rFonts w:ascii="Arial" w:hAnsi="Arial" w:cs="Qatar" w:hint="cs"/>
          <w:sz w:val="40"/>
          <w:szCs w:val="40"/>
          <w:rtl/>
          <w:lang w:val="en-US" w:eastAsia="en-US"/>
        </w:rPr>
        <w:t xml:space="preserve"> </w:t>
      </w:r>
    </w:p>
    <w:p w:rsidR="00E800E3" w:rsidRDefault="00E800E3" w:rsidP="00E800E3">
      <w:pPr>
        <w:pStyle w:val="ListParagraph"/>
        <w:rPr>
          <w:rFonts w:ascii="Arial" w:hAnsi="Arial" w:cs="Sultan bold" w:hint="cs"/>
          <w:sz w:val="36"/>
          <w:szCs w:val="36"/>
          <w:rtl/>
          <w:lang w:val="en-US" w:eastAsia="en-US"/>
        </w:rPr>
      </w:pPr>
    </w:p>
    <w:p w:rsidR="00E800E3" w:rsidRPr="00E800E3" w:rsidRDefault="00E800E3" w:rsidP="00E800E3">
      <w:pPr>
        <w:bidi/>
        <w:ind w:left="720"/>
        <w:jc w:val="both"/>
        <w:rPr>
          <w:rFonts w:ascii="Arial" w:hAnsi="Arial" w:cs="Sultan bold"/>
          <w:sz w:val="36"/>
          <w:szCs w:val="36"/>
          <w:lang w:val="en-US" w:eastAsia="en-US"/>
        </w:rPr>
      </w:pPr>
    </w:p>
    <w:p w:rsidR="0069251E" w:rsidRPr="00755096" w:rsidRDefault="00011324" w:rsidP="00545F49">
      <w:pPr>
        <w:bidi/>
        <w:rPr>
          <w:rFonts w:ascii="Arabic Typesetting" w:hAnsi="Arabic Typesetting" w:cs="Arabic Typesetting"/>
          <w:color w:val="C00000"/>
          <w:u w:val="single"/>
          <w:rtl/>
          <w:lang w:val="fr-CH" w:bidi="ar-EG"/>
        </w:rPr>
      </w:pPr>
      <w:r w:rsidRPr="00011324">
        <w:rPr>
          <w:rFonts w:ascii="Arial" w:hAnsi="Arial" w:cs="Sultan bold"/>
          <w:sz w:val="36"/>
          <w:szCs w:val="36"/>
          <w:rtl/>
          <w:lang w:val="en-US" w:eastAsia="en-US"/>
        </w:rPr>
        <w:t>شكراً، السيد الرئيس.</w:t>
      </w:r>
    </w:p>
    <w:p w:rsidR="0069251E" w:rsidRDefault="0069251E" w:rsidP="0069251E">
      <w:pPr>
        <w:bidi/>
        <w:rPr>
          <w:rFonts w:ascii="Book Antiqua" w:hAnsi="Book Antiqua" w:cs="Sultan bold" w:hint="cs"/>
          <w:sz w:val="20"/>
          <w:szCs w:val="20"/>
          <w:rtl/>
          <w:lang w:val="fr-CH" w:bidi="ar-EG"/>
        </w:rPr>
      </w:pPr>
    </w:p>
    <w:p w:rsidR="0069251E" w:rsidRDefault="0069251E" w:rsidP="0069251E">
      <w:pPr>
        <w:bidi/>
        <w:rPr>
          <w:rFonts w:ascii="Book Antiqua" w:hAnsi="Book Antiqua" w:cs="Sultan bold" w:hint="cs"/>
          <w:sz w:val="20"/>
          <w:szCs w:val="20"/>
          <w:rtl/>
          <w:lang w:val="fr-CH" w:bidi="ar-EG"/>
        </w:rPr>
      </w:pPr>
    </w:p>
    <w:sectPr w:rsidR="0069251E" w:rsidSect="002A4E03">
      <w:pgSz w:w="11906" w:h="16838"/>
      <w:pgMar w:top="1417" w:right="1417" w:bottom="568" w:left="1417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Antic Bol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ultan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Qa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F6CBB"/>
    <w:multiLevelType w:val="hybridMultilevel"/>
    <w:tmpl w:val="32DC6B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8151B"/>
    <w:multiLevelType w:val="hybridMultilevel"/>
    <w:tmpl w:val="9C527FC8"/>
    <w:lvl w:ilvl="0" w:tplc="9F5862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bCs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7736B"/>
    <w:multiLevelType w:val="hybridMultilevel"/>
    <w:tmpl w:val="63C613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470D1"/>
    <w:multiLevelType w:val="hybridMultilevel"/>
    <w:tmpl w:val="16704068"/>
    <w:lvl w:ilvl="0" w:tplc="B2A6137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4002C"/>
    <w:multiLevelType w:val="hybridMultilevel"/>
    <w:tmpl w:val="7CFEBD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41A3F"/>
    <w:multiLevelType w:val="hybridMultilevel"/>
    <w:tmpl w:val="129E88E8"/>
    <w:lvl w:ilvl="0" w:tplc="E58008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42008"/>
    <w:multiLevelType w:val="hybridMultilevel"/>
    <w:tmpl w:val="3F3A1B46"/>
    <w:lvl w:ilvl="0" w:tplc="A41C3010">
      <w:start w:val="1"/>
      <w:numFmt w:val="bullet"/>
      <w:pStyle w:val="Bullet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8F0CA6"/>
    <w:multiLevelType w:val="hybridMultilevel"/>
    <w:tmpl w:val="F25C622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5AC7B10">
      <w:start w:val="1"/>
      <w:numFmt w:val="bullet"/>
      <w:pStyle w:val="Bulletsnumbering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CEC8CE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C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C3D"/>
    <w:rsid w:val="00011324"/>
    <w:rsid w:val="0004200B"/>
    <w:rsid w:val="00045034"/>
    <w:rsid w:val="00055875"/>
    <w:rsid w:val="00092C50"/>
    <w:rsid w:val="000A068A"/>
    <w:rsid w:val="000A1077"/>
    <w:rsid w:val="000B380C"/>
    <w:rsid w:val="000D2251"/>
    <w:rsid w:val="000E3B21"/>
    <w:rsid w:val="000F01F0"/>
    <w:rsid w:val="00103F03"/>
    <w:rsid w:val="00113ABB"/>
    <w:rsid w:val="00132BAB"/>
    <w:rsid w:val="00163E9C"/>
    <w:rsid w:val="001946C4"/>
    <w:rsid w:val="001A3622"/>
    <w:rsid w:val="001B0B68"/>
    <w:rsid w:val="001B1EFD"/>
    <w:rsid w:val="001B7C3D"/>
    <w:rsid w:val="001C452F"/>
    <w:rsid w:val="001E7C7F"/>
    <w:rsid w:val="0021396A"/>
    <w:rsid w:val="00225662"/>
    <w:rsid w:val="00253E4D"/>
    <w:rsid w:val="00256549"/>
    <w:rsid w:val="0026630C"/>
    <w:rsid w:val="00271279"/>
    <w:rsid w:val="00297495"/>
    <w:rsid w:val="002A4E03"/>
    <w:rsid w:val="002B1B8B"/>
    <w:rsid w:val="002B3291"/>
    <w:rsid w:val="002D5FA5"/>
    <w:rsid w:val="002E5599"/>
    <w:rsid w:val="002F42D9"/>
    <w:rsid w:val="002F4D48"/>
    <w:rsid w:val="0031506B"/>
    <w:rsid w:val="00323108"/>
    <w:rsid w:val="0033576C"/>
    <w:rsid w:val="003732CF"/>
    <w:rsid w:val="00373A0A"/>
    <w:rsid w:val="00382A52"/>
    <w:rsid w:val="00382C33"/>
    <w:rsid w:val="003A4975"/>
    <w:rsid w:val="003C5815"/>
    <w:rsid w:val="003F22C1"/>
    <w:rsid w:val="004031CD"/>
    <w:rsid w:val="004806B9"/>
    <w:rsid w:val="004906FA"/>
    <w:rsid w:val="00491736"/>
    <w:rsid w:val="004A093E"/>
    <w:rsid w:val="004C6D80"/>
    <w:rsid w:val="004E2D2D"/>
    <w:rsid w:val="00515C7F"/>
    <w:rsid w:val="00545F49"/>
    <w:rsid w:val="005507B7"/>
    <w:rsid w:val="00595171"/>
    <w:rsid w:val="005C6036"/>
    <w:rsid w:val="005C6B4D"/>
    <w:rsid w:val="005D379B"/>
    <w:rsid w:val="005E5EFE"/>
    <w:rsid w:val="005F45E2"/>
    <w:rsid w:val="00601D89"/>
    <w:rsid w:val="006232DC"/>
    <w:rsid w:val="00647264"/>
    <w:rsid w:val="0066296A"/>
    <w:rsid w:val="0067169C"/>
    <w:rsid w:val="006807F7"/>
    <w:rsid w:val="00690A00"/>
    <w:rsid w:val="0069251E"/>
    <w:rsid w:val="006A7052"/>
    <w:rsid w:val="006B7635"/>
    <w:rsid w:val="006C31F5"/>
    <w:rsid w:val="006D0233"/>
    <w:rsid w:val="006E014D"/>
    <w:rsid w:val="006F4EDA"/>
    <w:rsid w:val="006F59C0"/>
    <w:rsid w:val="007127D1"/>
    <w:rsid w:val="0071705E"/>
    <w:rsid w:val="00724764"/>
    <w:rsid w:val="007430C1"/>
    <w:rsid w:val="00755096"/>
    <w:rsid w:val="007573D9"/>
    <w:rsid w:val="00763134"/>
    <w:rsid w:val="007910C7"/>
    <w:rsid w:val="007A31A5"/>
    <w:rsid w:val="007C0B5A"/>
    <w:rsid w:val="007D2F85"/>
    <w:rsid w:val="007E0451"/>
    <w:rsid w:val="007E3E46"/>
    <w:rsid w:val="007E62C1"/>
    <w:rsid w:val="007E6935"/>
    <w:rsid w:val="00814581"/>
    <w:rsid w:val="00816AB0"/>
    <w:rsid w:val="008225EC"/>
    <w:rsid w:val="00823968"/>
    <w:rsid w:val="00834E47"/>
    <w:rsid w:val="00836404"/>
    <w:rsid w:val="008440FC"/>
    <w:rsid w:val="00866F06"/>
    <w:rsid w:val="0088351A"/>
    <w:rsid w:val="0089542B"/>
    <w:rsid w:val="00896437"/>
    <w:rsid w:val="00897432"/>
    <w:rsid w:val="008A117A"/>
    <w:rsid w:val="008B200D"/>
    <w:rsid w:val="008C400C"/>
    <w:rsid w:val="008C5D73"/>
    <w:rsid w:val="008E34B5"/>
    <w:rsid w:val="00914BE9"/>
    <w:rsid w:val="00917E5C"/>
    <w:rsid w:val="009263CF"/>
    <w:rsid w:val="00940BAD"/>
    <w:rsid w:val="0094410A"/>
    <w:rsid w:val="009665CF"/>
    <w:rsid w:val="009748A1"/>
    <w:rsid w:val="00977F11"/>
    <w:rsid w:val="00984228"/>
    <w:rsid w:val="00996814"/>
    <w:rsid w:val="009D3F5B"/>
    <w:rsid w:val="009D72A0"/>
    <w:rsid w:val="009E288F"/>
    <w:rsid w:val="009E63DE"/>
    <w:rsid w:val="00A6034F"/>
    <w:rsid w:val="00A6219C"/>
    <w:rsid w:val="00A85E46"/>
    <w:rsid w:val="00A97E47"/>
    <w:rsid w:val="00AA795B"/>
    <w:rsid w:val="00AB1AD2"/>
    <w:rsid w:val="00AF4F5F"/>
    <w:rsid w:val="00B35B4E"/>
    <w:rsid w:val="00B371E6"/>
    <w:rsid w:val="00B41295"/>
    <w:rsid w:val="00B517A0"/>
    <w:rsid w:val="00B75BAF"/>
    <w:rsid w:val="00BA3497"/>
    <w:rsid w:val="00BE3062"/>
    <w:rsid w:val="00BE5266"/>
    <w:rsid w:val="00BF3DB9"/>
    <w:rsid w:val="00BF5AB4"/>
    <w:rsid w:val="00C02E95"/>
    <w:rsid w:val="00C11161"/>
    <w:rsid w:val="00C17EE2"/>
    <w:rsid w:val="00C26B88"/>
    <w:rsid w:val="00C31779"/>
    <w:rsid w:val="00C32962"/>
    <w:rsid w:val="00CB2E1F"/>
    <w:rsid w:val="00D07FF2"/>
    <w:rsid w:val="00D14144"/>
    <w:rsid w:val="00D200E7"/>
    <w:rsid w:val="00D405DE"/>
    <w:rsid w:val="00D60E82"/>
    <w:rsid w:val="00D62948"/>
    <w:rsid w:val="00D67BA7"/>
    <w:rsid w:val="00D76C5C"/>
    <w:rsid w:val="00D93A0E"/>
    <w:rsid w:val="00DB5B4E"/>
    <w:rsid w:val="00DD00C8"/>
    <w:rsid w:val="00DE031F"/>
    <w:rsid w:val="00DE499D"/>
    <w:rsid w:val="00DF2A5A"/>
    <w:rsid w:val="00DF3757"/>
    <w:rsid w:val="00DF5D94"/>
    <w:rsid w:val="00E22CC0"/>
    <w:rsid w:val="00E26D4C"/>
    <w:rsid w:val="00E35F1B"/>
    <w:rsid w:val="00E526B8"/>
    <w:rsid w:val="00E800E3"/>
    <w:rsid w:val="00E93B4D"/>
    <w:rsid w:val="00E9583C"/>
    <w:rsid w:val="00EA0068"/>
    <w:rsid w:val="00EB0A56"/>
    <w:rsid w:val="00EC0BDA"/>
    <w:rsid w:val="00EC71AF"/>
    <w:rsid w:val="00EE740D"/>
    <w:rsid w:val="00EE7CBC"/>
    <w:rsid w:val="00F03DA8"/>
    <w:rsid w:val="00F14EFB"/>
    <w:rsid w:val="00F172E9"/>
    <w:rsid w:val="00F23777"/>
    <w:rsid w:val="00F31818"/>
    <w:rsid w:val="00F50BEF"/>
    <w:rsid w:val="00F71403"/>
    <w:rsid w:val="00F76108"/>
    <w:rsid w:val="00F97A72"/>
    <w:rsid w:val="00FC35BA"/>
    <w:rsid w:val="00FC3CC4"/>
    <w:rsid w:val="00FC4807"/>
    <w:rsid w:val="00FC70D7"/>
    <w:rsid w:val="00FD45E5"/>
    <w:rsid w:val="00FE10DA"/>
    <w:rsid w:val="00FF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,"/>
  <w15:chartTrackingRefBased/>
  <w15:docId w15:val="{6833B74D-3814-4258-BD96-986367E2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968"/>
    <w:rPr>
      <w:sz w:val="24"/>
      <w:szCs w:val="24"/>
      <w:lang w:val="fr-FR" w:eastAsia="fr-F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ullets">
    <w:name w:val="Bullets"/>
    <w:basedOn w:val="Normal"/>
    <w:rsid w:val="00836404"/>
    <w:pPr>
      <w:numPr>
        <w:numId w:val="1"/>
      </w:numPr>
      <w:bidi/>
      <w:jc w:val="both"/>
    </w:pPr>
    <w:rPr>
      <w:rFonts w:ascii="Arabic Transparent" w:hAnsi="Arabic Transparent" w:cs="Arabic Transparent"/>
      <w:sz w:val="28"/>
      <w:szCs w:val="28"/>
    </w:rPr>
  </w:style>
  <w:style w:type="paragraph" w:customStyle="1" w:styleId="Bulletsnumbering">
    <w:name w:val="Bullets numbering"/>
    <w:basedOn w:val="Normal"/>
    <w:rsid w:val="00836404"/>
    <w:pPr>
      <w:numPr>
        <w:ilvl w:val="2"/>
        <w:numId w:val="2"/>
      </w:numPr>
      <w:bidi/>
      <w:jc w:val="both"/>
    </w:pPr>
    <w:rPr>
      <w:rFonts w:ascii="Arabic Transparent" w:hAnsi="Arabic Transparent" w:cs="Arabic Transparent"/>
      <w:sz w:val="28"/>
      <w:szCs w:val="28"/>
    </w:rPr>
  </w:style>
  <w:style w:type="paragraph" w:customStyle="1" w:styleId="Titlenumbering">
    <w:name w:val="Title numbering"/>
    <w:basedOn w:val="Normal"/>
    <w:rsid w:val="00836404"/>
    <w:pPr>
      <w:bidi/>
      <w:spacing w:line="360" w:lineRule="auto"/>
      <w:jc w:val="both"/>
    </w:pPr>
    <w:rPr>
      <w:rFonts w:ascii="Arabic Transparent" w:hAnsi="Arabic Transparent" w:cs="Arabic Transparent"/>
      <w:b/>
      <w:shadow/>
      <w:sz w:val="32"/>
      <w:szCs w:val="28"/>
      <w:u w:val="single"/>
    </w:rPr>
  </w:style>
  <w:style w:type="paragraph" w:customStyle="1" w:styleId="Heading">
    <w:name w:val="Heading"/>
    <w:basedOn w:val="Normal"/>
    <w:rsid w:val="007573D9"/>
    <w:pPr>
      <w:jc w:val="center"/>
    </w:pPr>
    <w:rPr>
      <w:rFonts w:ascii="Arabic Transparent" w:hAnsi="Arabic Transparent" w:cs="Arabic Transparent"/>
      <w:b/>
      <w:bCs/>
      <w:sz w:val="36"/>
      <w:szCs w:val="32"/>
    </w:rPr>
  </w:style>
  <w:style w:type="paragraph" w:styleId="Footer">
    <w:name w:val="footer"/>
    <w:basedOn w:val="Normal"/>
    <w:rsid w:val="001B7C3D"/>
    <w:pPr>
      <w:tabs>
        <w:tab w:val="center" w:pos="4536"/>
        <w:tab w:val="right" w:pos="9072"/>
      </w:tabs>
    </w:pPr>
  </w:style>
  <w:style w:type="character" w:styleId="Hyperlink">
    <w:name w:val="Hyperlink"/>
    <w:rsid w:val="001B7C3D"/>
    <w:rPr>
      <w:color w:val="0000FF"/>
      <w:u w:val="single"/>
    </w:rPr>
  </w:style>
  <w:style w:type="paragraph" w:styleId="BalloonText">
    <w:name w:val="Balloon Text"/>
    <w:basedOn w:val="Normal"/>
    <w:semiHidden/>
    <w:rsid w:val="00D93A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00E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3CF96BC81814BB22E89DE535AF3F3" ma:contentTypeVersion="3" ma:contentTypeDescription="Create a new document." ma:contentTypeScope="" ma:versionID="62536178f0e3027afe60eb8d198d1a0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15509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8FCC515-CA6F-4836-A589-1E1731707373}"/>
</file>

<file path=customXml/itemProps2.xml><?xml version="1.0" encoding="utf-8"?>
<ds:datastoreItem xmlns:ds="http://schemas.openxmlformats.org/officeDocument/2006/customXml" ds:itemID="{2367E10D-8D97-42E7-A0DB-0056FF71CF69}"/>
</file>

<file path=customXml/itemProps3.xml><?xml version="1.0" encoding="utf-8"?>
<ds:datastoreItem xmlns:ds="http://schemas.openxmlformats.org/officeDocument/2006/customXml" ds:itemID="{F51EE3CD-8658-4854-9CCF-5C212F3F24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 االه الرحمـن الرحيم</vt:lpstr>
    </vt:vector>
  </TitlesOfParts>
  <Company>Microsoft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Qatar</dc:title>
  <dc:subject/>
  <dc:creator>Qatar Mission</dc:creator>
  <cp:keywords/>
  <cp:lastModifiedBy>Elobaid</cp:lastModifiedBy>
  <cp:revision>2</cp:revision>
  <cp:lastPrinted>2025-01-21T13:13:00Z</cp:lastPrinted>
  <dcterms:created xsi:type="dcterms:W3CDTF">2025-01-28T11:48:00Z</dcterms:created>
  <dcterms:modified xsi:type="dcterms:W3CDTF">2025-01-28T11:48:00Z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0x0101003253CF96BC81814BB22E89DE535AF3F3</vt:lpwstr>
  </property>
</Properties>
</file>