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252" w:lineRule="auto"/>
        <w:ind w:left="0" w:right="0"/>
        <w:jc w:val="center"/>
        <w:rPr>
          <w:rFonts w:hint="default" w:ascii="Aptos" w:hAnsi="Aptos" w:eastAsia="Aptos" w:cs="Aptos"/>
          <w:lang w:val="fr-CH"/>
        </w:rPr>
      </w:pPr>
      <w:r>
        <w:drawing>
          <wp:inline distT="0" distB="0" distL="114300" distR="114300">
            <wp:extent cx="737870" cy="7378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737870" cy="73787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360" w:lineRule="auto"/>
        <w:ind w:left="0" w:right="0"/>
        <w:jc w:val="center"/>
        <w:rPr>
          <w:rFonts w:hint="default" w:ascii="Aptos" w:hAnsi="Aptos" w:eastAsia="Aptos" w:cs="Aptos"/>
          <w:b/>
          <w:bCs/>
          <w:sz w:val="0"/>
          <w:szCs w:val="0"/>
          <w:lang w:val="fr-CH"/>
        </w:rPr>
      </w:pPr>
      <w:r>
        <w:rPr>
          <w:rFonts w:hint="default" w:ascii="Lucida Calligraphy" w:hAnsi="Lucida Calligraphy" w:eastAsia="Lucida Calligraphy" w:cs="Lucida Calligraphy"/>
          <w:b/>
          <w:bCs/>
          <w:i/>
          <w:iCs w:val="0"/>
          <w:kern w:val="0"/>
          <w:sz w:val="24"/>
          <w:szCs w:val="24"/>
          <w:lang w:val="fr-CH" w:eastAsia="zh-CN" w:bidi="ar"/>
        </w:rPr>
        <w:t>Mission Permanente de la République de Cabo Verde</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48E SESSION DU GROUPE DE TRAVAIL DE L'EPU</w:t>
      </w:r>
    </w:p>
    <w:p>
      <w:pPr>
        <w:jc w:val="center"/>
        <w:rPr>
          <w:rFonts w:ascii="Times New Roman" w:hAnsi="Times New Roman" w:cs="Times New Roman"/>
          <w:b/>
          <w:sz w:val="24"/>
          <w:szCs w:val="24"/>
        </w:rPr>
      </w:pPr>
      <w:r>
        <w:rPr>
          <w:rFonts w:hint="default" w:ascii="Times New Roman" w:hAnsi="Times New Roman" w:cs="Times New Roman"/>
          <w:b/>
          <w:sz w:val="28"/>
          <w:szCs w:val="28"/>
          <w:lang w:val="fr-CH"/>
        </w:rPr>
        <w:t xml:space="preserve">28 Janvier </w:t>
      </w:r>
      <w:r>
        <w:rPr>
          <w:rFonts w:ascii="Times New Roman" w:hAnsi="Times New Roman" w:cs="Times New Roman"/>
          <w:b/>
          <w:sz w:val="24"/>
          <w:szCs w:val="24"/>
        </w:rPr>
        <w:t>2025, 09 :00 - 12 :30</w:t>
      </w:r>
    </w:p>
    <w:p>
      <w:pPr>
        <w:jc w:val="center"/>
        <w:rPr>
          <w:rFonts w:ascii="Times New Roman" w:hAnsi="Times New Roman" w:cs="Times New Roman"/>
          <w:b/>
          <w:sz w:val="24"/>
          <w:szCs w:val="24"/>
        </w:rPr>
      </w:pPr>
      <w:r>
        <w:rPr>
          <w:rFonts w:cstheme="minorHAnsi"/>
          <w:b/>
          <w:bCs/>
          <w:kern w:val="0"/>
          <w:sz w:val="32"/>
          <w:szCs w:val="32"/>
          <w14:ligatures w14:val="none"/>
        </w:rPr>
        <w:t xml:space="preserve">Slovénie </w:t>
      </w:r>
    </w:p>
    <w:p>
      <w:pPr>
        <w:jc w:val="center"/>
        <w:rPr>
          <w:rFonts w:ascii="Times New Roman" w:hAnsi="Times New Roman" w:cs="Times New Roman"/>
          <w:b/>
          <w:sz w:val="24"/>
          <w:szCs w:val="24"/>
          <w:u w:val="single"/>
        </w:rPr>
      </w:pPr>
      <w:r>
        <w:rPr>
          <w:rFonts w:ascii="Times New Roman" w:hAnsi="Times New Roman" w:cs="Times New Roman"/>
          <w:b/>
          <w:sz w:val="24"/>
          <w:szCs w:val="24"/>
          <w:u w:val="single"/>
        </w:rPr>
        <w:t>Déclaration de Cabo Verde</w:t>
      </w:r>
    </w:p>
    <w:p>
      <w:pPr>
        <w:autoSpaceDE w:val="0"/>
        <w:autoSpaceDN w:val="0"/>
        <w:adjustRightInd w:val="0"/>
        <w:spacing w:after="0" w:line="240" w:lineRule="auto"/>
        <w:ind w:left="3540"/>
        <w:rPr>
          <w:rFonts w:cstheme="minorHAnsi"/>
          <w:b/>
          <w:bCs/>
          <w:kern w:val="0"/>
          <w:sz w:val="32"/>
          <w:szCs w:val="32"/>
          <w14:ligatures w14:val="none"/>
        </w:rPr>
      </w:pPr>
    </w:p>
    <w:p>
      <w:pPr>
        <w:spacing w:before="100" w:beforeAutospacing="1" w:after="100" w:afterAutospacing="1" w:line="240" w:lineRule="auto"/>
        <w:jc w:val="both"/>
        <w:rPr>
          <w:rFonts w:eastAsia="Times New Roman" w:cs="Times New Roman"/>
          <w:kern w:val="0"/>
          <w:sz w:val="28"/>
          <w:szCs w:val="28"/>
          <w:lang w:eastAsia="fr-FR"/>
          <w14:ligatures w14:val="none"/>
        </w:rPr>
      </w:pPr>
      <w:r>
        <w:rPr>
          <w:rFonts w:eastAsia="Times New Roman" w:cs="Times New Roman"/>
          <w:kern w:val="0"/>
          <w:sz w:val="28"/>
          <w:szCs w:val="28"/>
          <w:lang w:eastAsia="fr-FR"/>
          <w14:ligatures w14:val="none"/>
        </w:rPr>
        <w:t>Merci, Monsieur le Président,</w:t>
      </w:r>
    </w:p>
    <w:p>
      <w:pPr>
        <w:spacing w:line="259" w:lineRule="auto"/>
        <w:jc w:val="both"/>
        <w:rPr>
          <w:rFonts w:eastAsia="Times New Roman" w:cs="Times New Roman"/>
          <w:kern w:val="0"/>
          <w:sz w:val="28"/>
          <w:szCs w:val="28"/>
          <w:lang w:eastAsia="fr-FR"/>
          <w14:ligatures w14:val="none"/>
        </w:rPr>
      </w:pPr>
      <w:r>
        <w:rPr>
          <w:rFonts w:eastAsia="Times New Roman" w:cs="Times New Roman"/>
          <w:kern w:val="0"/>
          <w:sz w:val="28"/>
          <w:szCs w:val="28"/>
          <w:lang w:eastAsia="fr-FR"/>
          <w14:ligatures w14:val="none"/>
        </w:rPr>
        <w:t>Cabo Verde souhaite la bienvenue à la Délégation de la Slovénie</w:t>
      </w:r>
      <w:r>
        <w:rPr>
          <w:rFonts w:hint="default" w:eastAsia="Times New Roman" w:cs="Times New Roman"/>
          <w:kern w:val="0"/>
          <w:sz w:val="28"/>
          <w:szCs w:val="28"/>
          <w:lang w:val="fr-CH" w:eastAsia="fr-FR"/>
          <w14:ligatures w14:val="none"/>
        </w:rPr>
        <w:t>, conduite par son Excellence ...</w:t>
      </w:r>
      <w:r>
        <w:rPr>
          <w:rFonts w:eastAsia="Times New Roman" w:cs="Times New Roman"/>
          <w:kern w:val="0"/>
          <w:sz w:val="28"/>
          <w:szCs w:val="28"/>
          <w:lang w:eastAsia="fr-FR"/>
          <w14:ligatures w14:val="none"/>
        </w:rPr>
        <w:t xml:space="preserve"> et la félicite pour les efforts déployés depuis les précédents cycles.</w:t>
      </w:r>
      <w:bookmarkStart w:id="0" w:name="_GoBack"/>
      <w:bookmarkEnd w:id="0"/>
    </w:p>
    <w:p>
      <w:pPr>
        <w:jc w:val="both"/>
        <w:rPr>
          <w:sz w:val="28"/>
          <w:szCs w:val="28"/>
        </w:rPr>
      </w:pPr>
      <w:r>
        <w:rPr>
          <w:sz w:val="28"/>
          <w:szCs w:val="28"/>
        </w:rPr>
        <w:t>Ma Délégation salue La Slovénie pour sa contribution financière au Fonds d’affectation spéciale pour l’assistance technique à l’appui de la participation des pays les moins avancés et des petits États insulaires en développement aux travaux du Conseil des droits de l’homme.</w:t>
      </w:r>
    </w:p>
    <w:p>
      <w:pPr>
        <w:jc w:val="both"/>
        <w:rPr>
          <w:rFonts w:eastAsia="Times New Roman" w:cs="Times New Roman"/>
          <w:kern w:val="0"/>
          <w:sz w:val="28"/>
          <w:szCs w:val="28"/>
          <w:lang w:eastAsia="fr-FR"/>
          <w14:ligatures w14:val="none"/>
        </w:rPr>
      </w:pPr>
      <w:r>
        <w:rPr>
          <w:rFonts w:eastAsia="Times New Roman" w:cs="Times New Roman"/>
          <w:kern w:val="0"/>
          <w:sz w:val="28"/>
          <w:szCs w:val="28"/>
          <w:lang w:eastAsia="fr-FR"/>
          <w14:ligatures w14:val="none"/>
        </w:rPr>
        <w:t xml:space="preserve">De manière constructive, Cabo Verde formule les recommandations suivantes à la Slovénie : </w:t>
      </w:r>
    </w:p>
    <w:p>
      <w:pPr>
        <w:numPr>
          <w:ilvl w:val="0"/>
          <w:numId w:val="1"/>
        </w:numPr>
        <w:spacing w:line="259" w:lineRule="auto"/>
        <w:contextualSpacing/>
        <w:jc w:val="both"/>
        <w:rPr>
          <w:sz w:val="28"/>
          <w:szCs w:val="28"/>
        </w:rPr>
      </w:pPr>
      <w:r>
        <w:rPr>
          <w:sz w:val="28"/>
          <w:szCs w:val="28"/>
        </w:rPr>
        <w:t xml:space="preserve">Prendre des mesures ciblées, telles que des incitations financières pour les employeurs, afin de promouvoir la participation égale des femmes sur le marché du travail, en particulier dans les secteurs innovants tels que le secteur numérique ; </w:t>
      </w:r>
    </w:p>
    <w:p>
      <w:pPr>
        <w:spacing w:line="259" w:lineRule="auto"/>
        <w:ind w:left="720"/>
        <w:contextualSpacing/>
        <w:jc w:val="both"/>
        <w:rPr>
          <w:sz w:val="28"/>
          <w:szCs w:val="28"/>
        </w:rPr>
      </w:pPr>
    </w:p>
    <w:p>
      <w:pPr>
        <w:numPr>
          <w:ilvl w:val="0"/>
          <w:numId w:val="1"/>
        </w:numPr>
        <w:spacing w:line="259" w:lineRule="auto"/>
        <w:contextualSpacing/>
        <w:jc w:val="both"/>
        <w:rPr>
          <w:sz w:val="28"/>
          <w:szCs w:val="28"/>
        </w:rPr>
      </w:pPr>
      <w:r>
        <w:rPr>
          <w:sz w:val="28"/>
          <w:szCs w:val="28"/>
        </w:rPr>
        <w:t xml:space="preserve">Faire respecter le principe de l’égalité de rémunération pour un travail de valeur égale afin de réduire et, à terme, de combler l’écart de rémunération entre les femmes et les hommes ; </w:t>
      </w:r>
    </w:p>
    <w:p>
      <w:pPr>
        <w:spacing w:line="259" w:lineRule="auto"/>
        <w:ind w:left="720"/>
        <w:contextualSpacing/>
        <w:jc w:val="both"/>
        <w:rPr>
          <w:sz w:val="28"/>
          <w:szCs w:val="28"/>
        </w:rPr>
      </w:pPr>
    </w:p>
    <w:p>
      <w:pPr>
        <w:numPr>
          <w:ilvl w:val="0"/>
          <w:numId w:val="1"/>
        </w:numPr>
        <w:spacing w:line="259" w:lineRule="auto"/>
        <w:contextualSpacing/>
        <w:jc w:val="both"/>
        <w:rPr>
          <w:sz w:val="28"/>
          <w:szCs w:val="28"/>
        </w:rPr>
      </w:pPr>
      <w:r>
        <w:rPr>
          <w:sz w:val="28"/>
          <w:szCs w:val="28"/>
        </w:rPr>
        <w:t>Ratifier la Convention internationale sur la protection des droits de tous les travailleurs migrants et des membres de leur famille.</w:t>
      </w:r>
    </w:p>
    <w:p>
      <w:pPr>
        <w:ind w:left="720"/>
        <w:contextualSpacing/>
        <w:jc w:val="both"/>
        <w:rPr>
          <w:sz w:val="28"/>
          <w:szCs w:val="28"/>
        </w:rPr>
      </w:pPr>
    </w:p>
    <w:p>
      <w:pPr>
        <w:spacing w:before="100" w:beforeAutospacing="1" w:after="100" w:afterAutospacing="1" w:line="240" w:lineRule="auto"/>
        <w:jc w:val="both"/>
        <w:rPr>
          <w:rFonts w:eastAsia="Times New Roman" w:cs="Times New Roman"/>
          <w:kern w:val="0"/>
          <w:sz w:val="28"/>
          <w:szCs w:val="28"/>
          <w:lang w:eastAsia="fr-FR"/>
          <w14:ligatures w14:val="none"/>
        </w:rPr>
      </w:pPr>
      <w:r>
        <w:rPr>
          <w:rFonts w:eastAsia="Times New Roman" w:cs="Times New Roman"/>
          <w:kern w:val="0"/>
          <w:sz w:val="28"/>
          <w:szCs w:val="28"/>
          <w:lang w:eastAsia="fr-FR"/>
          <w14:ligatures w14:val="none"/>
        </w:rPr>
        <w:t>Pour conclure, Cabo Verde souhaite plein succès à la Slovénie pendant cet examen.</w:t>
      </w:r>
    </w:p>
    <w:p>
      <w:pPr>
        <w:spacing w:before="100" w:beforeAutospacing="1" w:after="100" w:afterAutospacing="1" w:line="240" w:lineRule="auto"/>
        <w:jc w:val="both"/>
        <w:rPr>
          <w:rFonts w:eastAsia="Times New Roman" w:cs="Times New Roman"/>
          <w:kern w:val="0"/>
          <w:sz w:val="28"/>
          <w:szCs w:val="28"/>
          <w:lang w:eastAsia="fr-FR"/>
          <w14:ligatures w14:val="none"/>
        </w:rPr>
      </w:pPr>
      <w:r>
        <w:rPr>
          <w:rFonts w:eastAsia="Times New Roman" w:cs="Times New Roman"/>
          <w:kern w:val="0"/>
          <w:sz w:val="28"/>
          <w:szCs w:val="28"/>
          <w:lang w:eastAsia="fr-FR"/>
          <w14:ligatures w14:val="none"/>
        </w:rPr>
        <w:t>Je vous remercie de votre attention.</w:t>
      </w:r>
    </w:p>
    <w:p>
      <w:pPr>
        <w:autoSpaceDE w:val="0"/>
        <w:autoSpaceDN w:val="0"/>
        <w:adjustRightInd w:val="0"/>
        <w:spacing w:after="0" w:line="240" w:lineRule="auto"/>
        <w:jc w:val="both"/>
        <w:rPr>
          <w:rFonts w:cstheme="minorHAnsi"/>
          <w:kern w:val="0"/>
          <w:sz w:val="28"/>
          <w:szCs w:val="28"/>
          <w14:ligatures w14:val="none"/>
        </w:rPr>
      </w:pPr>
    </w:p>
    <w:p>
      <w:pPr>
        <w:autoSpaceDE w:val="0"/>
        <w:autoSpaceDN w:val="0"/>
        <w:adjustRightInd w:val="0"/>
        <w:spacing w:after="0" w:line="240" w:lineRule="auto"/>
        <w:rPr>
          <w:rFonts w:cstheme="minorHAnsi"/>
          <w:kern w:val="0"/>
          <w:sz w:val="32"/>
          <w:szCs w:val="32"/>
          <w14:ligatures w14:val="none"/>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Calligraphy">
    <w:panose1 w:val="03010101010101010101"/>
    <w:charset w:val="00"/>
    <w:family w:val="auto"/>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15A03"/>
    <w:multiLevelType w:val="multilevel"/>
    <w:tmpl w:val="6D215A03"/>
    <w:lvl w:ilvl="0" w:tentative="0">
      <w:start w:val="1"/>
      <w:numFmt w:val="decimal"/>
      <w:lvlText w:val="%1."/>
      <w:lvlJc w:val="left"/>
      <w:pPr>
        <w:ind w:left="720" w:hanging="360"/>
      </w:pPr>
      <w:rPr>
        <w:rFonts w:hint="default" w:ascii="Abadi" w:hAnsi="Abadi" w:eastAsia="Times New Roman" w:cs="Times New Roman"/>
        <w:sz w:val="3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33"/>
    <w:rsid w:val="001263FC"/>
    <w:rsid w:val="009F4633"/>
    <w:rsid w:val="19C40DD2"/>
    <w:rsid w:val="1C53289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fr-FR"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Titre 1 C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Titre 2 C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Titre 3 Car"/>
    <w:basedOn w:val="11"/>
    <w:link w:val="4"/>
    <w:semiHidden/>
    <w:qFormat/>
    <w:uiPriority w:val="9"/>
    <w:rPr>
      <w:rFonts w:eastAsiaTheme="majorEastAsia" w:cstheme="majorBidi"/>
      <w:color w:val="104862" w:themeColor="accent1" w:themeShade="BF"/>
      <w:sz w:val="28"/>
      <w:szCs w:val="28"/>
    </w:rPr>
  </w:style>
  <w:style w:type="character" w:customStyle="1" w:styleId="18">
    <w:name w:val="Titre 4 Car"/>
    <w:basedOn w:val="11"/>
    <w:link w:val="5"/>
    <w:semiHidden/>
    <w:qFormat/>
    <w:uiPriority w:val="9"/>
    <w:rPr>
      <w:rFonts w:eastAsiaTheme="majorEastAsia" w:cstheme="majorBidi"/>
      <w:i/>
      <w:iCs/>
      <w:color w:val="104862" w:themeColor="accent1" w:themeShade="BF"/>
    </w:rPr>
  </w:style>
  <w:style w:type="character" w:customStyle="1" w:styleId="19">
    <w:name w:val="Titre 5 Car"/>
    <w:basedOn w:val="11"/>
    <w:link w:val="6"/>
    <w:semiHidden/>
    <w:qFormat/>
    <w:uiPriority w:val="9"/>
    <w:rPr>
      <w:rFonts w:eastAsiaTheme="majorEastAsia" w:cstheme="majorBidi"/>
      <w:color w:val="104862" w:themeColor="accent1" w:themeShade="BF"/>
    </w:rPr>
  </w:style>
  <w:style w:type="character" w:customStyle="1" w:styleId="20">
    <w:name w:val="Titre 6 C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Titre 7 C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Titre 8 C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Titre 9 C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re C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ous-titre C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ation C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itation intense C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customXml" Target="../customXml/item2.xml"/><Relationship Id="rId4" Type="http://schemas.openxmlformats.org/officeDocument/2006/relationships/endnotes" Target="end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14118</DocId>
    <Category xmlns="328c4b46-73db-4dea-b856-05d9d8a86ba6" xsi:nil="true"/>
  </documentManagement>
</p:properties>
</file>

<file path=customXml/itemProps1.xml><?xml version="1.0" encoding="utf-8"?>
<ds:datastoreItem xmlns:ds="http://schemas.openxmlformats.org/officeDocument/2006/customXml" ds:itemID="{8E9FABC7-F6B6-483C-9A2D-9895508AE712}"/>
</file>

<file path=customXml/itemProps2.xml><?xml version="1.0" encoding="utf-8"?>
<ds:datastoreItem xmlns:ds="http://schemas.openxmlformats.org/officeDocument/2006/customXml" ds:itemID="{6A367346-3A0E-454F-9DC8-4A5A96DF0CB9}"/>
</file>

<file path=customXml/itemProps3.xml><?xml version="1.0" encoding="utf-8"?>
<ds:datastoreItem xmlns:ds="http://schemas.openxmlformats.org/officeDocument/2006/customXml" ds:itemID="{1D2EA24D-1D7F-42F1-9DDA-375A26E5F344}"/>
</file>

<file path=docProps/app.xml><?xml version="1.0" encoding="utf-8"?>
<Properties xmlns="http://schemas.openxmlformats.org/officeDocument/2006/extended-properties" xmlns:vt="http://schemas.openxmlformats.org/officeDocument/2006/docPropsVTypes">
  <Template>Normal</Template>
  <Pages>2</Pages>
  <Words>189</Words>
  <Characters>1043</Characters>
  <Lines>8</Lines>
  <Paragraphs>2</Paragraphs>
  <TotalTime>3</TotalTime>
  <ScaleCrop>false</ScaleCrop>
  <LinksUpToDate>false</LinksUpToDate>
  <CharactersWithSpaces>1230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Cabo Verde</dc:title>
  <dc:creator>MNEC/Ambassador Clara Delgado-Geneva</dc:creator>
  <cp:lastModifiedBy>Pedro.Carvalho</cp:lastModifiedBy>
  <cp:revision>1</cp:revision>
  <dcterms:created xsi:type="dcterms:W3CDTF">2025-01-07T13:22:00Z</dcterms:created>
  <dcterms:modified xsi:type="dcterms:W3CDTF">2025-01-17T11:32:28Z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E5160E4D60EE4F2C9EA8C9C033C1CB3C_13</vt:lpwstr>
  </property>
  <property fmtid="{D5CDD505-2E9C-101B-9397-08002B2CF9AE}" pid="4" name="ContentTypeId">
    <vt:lpwstr>0x0101003253CF96BC81814BB22E89DE535AF3F3</vt:lpwstr>
  </property>
</Properties>
</file>