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.jpg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D227">
      <w:pPr>
        <w:widowControl w:val="0"/>
        <w:spacing w:after="0" w:line="240" w:lineRule="auto"/>
        <w:contextualSpacing/>
        <w:rPr>
          <w:rFonts w:hint="default" w:ascii="Cambria" w:hAnsi="Cambria" w:eastAsia="Times New Roman" w:cs="Calibri"/>
          <w:color w:val="000000"/>
          <w:sz w:val="24"/>
          <w:szCs w:val="24"/>
          <w:lang w:val="en-US" w:eastAsia="fr-CH"/>
        </w:rPr>
      </w:pPr>
      <w:r>
        <w:rPr>
          <w:rFonts w:ascii="Cambria" w:hAnsi="Cambria" w:eastAsia="Times New Roman" w:cs="Calibri"/>
          <w:color w:val="000000"/>
          <w:sz w:val="24"/>
          <w:lang w:val="fr-CH" w:eastAsia="fr-CH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2849245</wp:posOffset>
            </wp:positionH>
            <wp:positionV relativeFrom="paragraph">
              <wp:posOffset>22225</wp:posOffset>
            </wp:positionV>
            <wp:extent cx="712470" cy="648335"/>
            <wp:effectExtent l="0" t="0" r="0" b="0"/>
            <wp:wrapSquare wrapText="bothSides"/>
            <wp:docPr id="1" name="Image 1" descr="Description : armoi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tion : armoir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 w:eastAsia="Times New Roman" w:cs="Arial"/>
          <w:b/>
          <w:color w:val="000000"/>
          <w:lang w:val="fr-CH" w:eastAsia="fr-CH"/>
        </w:rPr>
        <w:t>REPUBLIQUE DU SENEGAL</w:t>
      </w:r>
      <w:r>
        <w:rPr>
          <w:rFonts w:ascii="Cambria" w:hAnsi="Cambria" w:eastAsia="Times New Roman" w:cs="Arial"/>
          <w:b/>
          <w:color w:val="000000"/>
          <w:lang w:val="fr-CH" w:eastAsia="fr-CH"/>
        </w:rPr>
        <w:tab/>
      </w:r>
      <w:r>
        <w:rPr>
          <w:rFonts w:ascii="Cambria" w:hAnsi="Cambria" w:eastAsia="Times New Roman" w:cs="Arial"/>
          <w:b/>
          <w:color w:val="000000"/>
          <w:lang w:val="fr-CH" w:eastAsia="fr-CH"/>
        </w:rPr>
        <w:t xml:space="preserve">                                </w:t>
      </w:r>
      <w:r>
        <w:rPr>
          <w:rFonts w:ascii="Cambria" w:hAnsi="Cambria" w:eastAsia="Times New Roman" w:cs="Arial"/>
          <w:b/>
          <w:color w:val="000000"/>
          <w:sz w:val="24"/>
          <w:szCs w:val="24"/>
          <w:lang w:val="fr-CH" w:eastAsia="fr-CH"/>
        </w:rPr>
        <w:t>Genève, le 2</w:t>
      </w:r>
      <w:r>
        <w:rPr>
          <w:rFonts w:hint="default" w:ascii="Cambria" w:hAnsi="Cambria" w:eastAsia="Times New Roman" w:cs="Arial"/>
          <w:b/>
          <w:color w:val="000000"/>
          <w:sz w:val="24"/>
          <w:szCs w:val="24"/>
          <w:lang w:val="en-US" w:eastAsia="fr-CH"/>
        </w:rPr>
        <w:t>0</w:t>
      </w:r>
      <w:r>
        <w:rPr>
          <w:rFonts w:ascii="Cambria" w:hAnsi="Cambria" w:eastAsia="Times New Roman" w:cs="Arial"/>
          <w:b/>
          <w:color w:val="000000"/>
          <w:sz w:val="24"/>
          <w:szCs w:val="24"/>
          <w:lang w:val="fr-CH" w:eastAsia="fr-CH"/>
        </w:rPr>
        <w:t xml:space="preserve"> janvier 202</w:t>
      </w:r>
      <w:r>
        <w:rPr>
          <w:rFonts w:hint="default" w:ascii="Cambria" w:hAnsi="Cambria" w:eastAsia="Times New Roman" w:cs="Arial"/>
          <w:b/>
          <w:color w:val="000000"/>
          <w:sz w:val="24"/>
          <w:szCs w:val="24"/>
          <w:lang w:val="en-US" w:eastAsia="fr-CH"/>
        </w:rPr>
        <w:t>5</w:t>
      </w:r>
    </w:p>
    <w:p w14:paraId="7F90EB38">
      <w:pPr>
        <w:widowControl w:val="0"/>
        <w:spacing w:after="0" w:line="240" w:lineRule="auto"/>
        <w:contextualSpacing/>
        <w:rPr>
          <w:rFonts w:ascii="Cambria" w:hAnsi="Cambria" w:eastAsia="Times New Roman" w:cs="Calibri"/>
          <w:color w:val="000000"/>
          <w:sz w:val="24"/>
          <w:lang w:val="fr-CH" w:eastAsia="fr-CH"/>
        </w:rPr>
      </w:pPr>
      <w:r>
        <w:rPr>
          <w:rFonts w:ascii="Cambria" w:hAnsi="Cambria" w:eastAsia="Times New Roman" w:cs="Arial"/>
          <w:color w:val="000000"/>
          <w:sz w:val="12"/>
          <w:lang w:val="fr-CH" w:eastAsia="fr-CH"/>
        </w:rPr>
        <w:t xml:space="preserve">              UN PEUPLE - UN BUT - UNE FOI</w:t>
      </w:r>
    </w:p>
    <w:p w14:paraId="759CC75D">
      <w:pPr>
        <w:widowControl w:val="0"/>
        <w:spacing w:after="0" w:line="240" w:lineRule="auto"/>
        <w:contextualSpacing/>
        <w:rPr>
          <w:rFonts w:ascii="Cambria" w:hAnsi="Cambria" w:eastAsia="Times New Roman" w:cs="Calibri"/>
          <w:color w:val="000000"/>
          <w:sz w:val="24"/>
          <w:lang w:val="fr-CH" w:eastAsia="fr-CH"/>
        </w:rPr>
      </w:pPr>
      <w:r>
        <w:rPr>
          <w:rFonts w:ascii="Cambria" w:hAnsi="Cambria" w:eastAsia="Times New Roman" w:cs="Calibri"/>
          <w:color w:val="000000"/>
          <w:sz w:val="14"/>
          <w:lang w:val="fr-CH" w:eastAsia="fr-CH"/>
        </w:rPr>
        <w:t xml:space="preserve">              ------------------------------------</w:t>
      </w:r>
    </w:p>
    <w:p w14:paraId="1A993D17">
      <w:pPr>
        <w:widowControl w:val="0"/>
        <w:spacing w:after="0" w:line="240" w:lineRule="auto"/>
        <w:contextualSpacing/>
        <w:rPr>
          <w:rFonts w:ascii="Cambria" w:hAnsi="Cambria" w:eastAsia="Times New Roman" w:cs="Calibri"/>
          <w:color w:val="000000"/>
          <w:sz w:val="24"/>
          <w:lang w:val="fr-CH" w:eastAsia="fr-CH"/>
        </w:rPr>
      </w:pP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 xml:space="preserve">     MISSION PERMANENTE AUPRES DE</w:t>
      </w:r>
    </w:p>
    <w:p w14:paraId="03C94A0A">
      <w:pPr>
        <w:widowControl w:val="0"/>
        <w:spacing w:after="0" w:line="240" w:lineRule="auto"/>
        <w:contextualSpacing/>
        <w:rPr>
          <w:rFonts w:ascii="Cambria" w:hAnsi="Cambria" w:eastAsia="Times New Roman" w:cs="Calibri"/>
          <w:color w:val="000000"/>
          <w:sz w:val="24"/>
          <w:lang w:val="fr-CH" w:eastAsia="fr-CH"/>
        </w:rPr>
      </w:pP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>L’OFFICE DES NATIONS UNIES A GENEVE</w:t>
      </w: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ab/>
      </w: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ab/>
      </w:r>
      <w:r>
        <w:rPr>
          <w:rFonts w:ascii="Cambria" w:hAnsi="Cambria" w:eastAsia="Times New Roman" w:cs="Arial"/>
          <w:b/>
          <w:color w:val="000000"/>
          <w:sz w:val="28"/>
          <w:szCs w:val="28"/>
          <w:lang w:val="fr-CH" w:eastAsia="fr-CH"/>
        </w:rPr>
        <w:tab/>
      </w: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ab/>
      </w:r>
    </w:p>
    <w:p w14:paraId="5C2A1B54">
      <w:pPr>
        <w:widowControl w:val="0"/>
        <w:spacing w:after="0" w:line="240" w:lineRule="auto"/>
        <w:contextualSpacing/>
        <w:rPr>
          <w:rFonts w:ascii="Cambria" w:hAnsi="Cambria" w:eastAsia="Times New Roman" w:cs="Arial"/>
          <w:b/>
          <w:color w:val="000000"/>
          <w:sz w:val="18"/>
          <w:lang w:val="fr-CH" w:eastAsia="fr-CH"/>
        </w:rPr>
      </w:pPr>
      <w:r>
        <w:rPr>
          <w:rFonts w:ascii="Cambria" w:hAnsi="Cambria" w:eastAsia="Times New Roman" w:cs="Arial"/>
          <w:b/>
          <w:color w:val="000000"/>
          <w:sz w:val="14"/>
          <w:lang w:val="fr-CH" w:eastAsia="fr-CH"/>
        </w:rPr>
        <w:t xml:space="preserve">              --------------------------------</w:t>
      </w: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 xml:space="preserve"> </w:t>
      </w:r>
    </w:p>
    <w:p w14:paraId="512D20C8">
      <w:pPr>
        <w:widowControl w:val="0"/>
        <w:spacing w:after="0" w:line="240" w:lineRule="auto"/>
        <w:contextualSpacing/>
        <w:rPr>
          <w:rFonts w:ascii="Cambria" w:hAnsi="Cambria" w:eastAsia="Times New Roman" w:cs="Calibri"/>
          <w:color w:val="000000"/>
          <w:sz w:val="24"/>
          <w:lang w:val="fr-CH" w:eastAsia="fr-CH"/>
        </w:rPr>
      </w:pPr>
      <w:r>
        <w:rPr>
          <w:rFonts w:ascii="Cambria" w:hAnsi="Cambria" w:eastAsia="Times New Roman" w:cs="Arial"/>
          <w:b/>
          <w:color w:val="000000"/>
          <w:sz w:val="18"/>
          <w:lang w:val="fr-CH" w:eastAsia="fr-CH"/>
        </w:rPr>
        <w:t xml:space="preserve">  AMBASSADE DU SENEGAL EN SUISSE</w:t>
      </w:r>
    </w:p>
    <w:p w14:paraId="4B4F85FA">
      <w:pPr>
        <w:spacing w:before="100" w:beforeAutospacing="1" w:after="100" w:afterAutospacing="1" w:line="276" w:lineRule="auto"/>
        <w:jc w:val="center"/>
        <w:rPr>
          <w:rFonts w:ascii="Cambria" w:hAnsi="Cambria" w:eastAsia="Times New Roman" w:cs="Times New Roman"/>
          <w:color w:val="000000"/>
          <w:sz w:val="26"/>
          <w:szCs w:val="26"/>
          <w:lang w:val="fr-CH" w:eastAsia="fr-CH"/>
        </w:rPr>
      </w:pPr>
      <w:r>
        <w:rPr>
          <w:rFonts w:ascii="Cambria" w:hAnsi="Cambria" w:eastAsia="Times New Roman" w:cs="Times New Roman"/>
          <w:color w:val="000000"/>
          <w:sz w:val="26"/>
          <w:szCs w:val="26"/>
          <w:lang w:val="fr-CH" w:eastAsia="fr-CH"/>
        </w:rPr>
        <w:t>4</w:t>
      </w:r>
      <w:r>
        <w:rPr>
          <w:rFonts w:hint="default" w:ascii="Cambria" w:hAnsi="Cambria" w:eastAsia="Times New Roman" w:cs="Times New Roman"/>
          <w:color w:val="000000"/>
          <w:sz w:val="26"/>
          <w:szCs w:val="26"/>
          <w:lang w:val="en-US" w:eastAsia="fr-CH"/>
        </w:rPr>
        <w:t>8</w:t>
      </w:r>
      <w:r>
        <w:rPr>
          <w:rFonts w:ascii="Cambria" w:hAnsi="Cambria" w:eastAsia="Times New Roman" w:cs="Times New Roman"/>
          <w:color w:val="000000"/>
          <w:sz w:val="26"/>
          <w:szCs w:val="26"/>
          <w:vertAlign w:val="superscript"/>
          <w:lang w:val="fr-CH" w:eastAsia="fr-CH"/>
        </w:rPr>
        <w:t>ème</w:t>
      </w:r>
      <w:r>
        <w:rPr>
          <w:rFonts w:ascii="Cambria" w:hAnsi="Cambria" w:eastAsia="Times New Roman" w:cs="Times New Roman"/>
          <w:color w:val="000000"/>
          <w:sz w:val="26"/>
          <w:szCs w:val="26"/>
          <w:lang w:val="fr-CH" w:eastAsia="fr-CH"/>
        </w:rPr>
        <w:t xml:space="preserve"> session Examen Périodique Universel (EPU), du 2</w:t>
      </w:r>
      <w:r>
        <w:rPr>
          <w:rFonts w:hint="default" w:ascii="Cambria" w:hAnsi="Cambria" w:eastAsia="Times New Roman" w:cs="Times New Roman"/>
          <w:color w:val="000000"/>
          <w:sz w:val="26"/>
          <w:szCs w:val="26"/>
          <w:lang w:val="en-US" w:eastAsia="fr-CH"/>
        </w:rPr>
        <w:t xml:space="preserve">0 au 31 </w:t>
      </w:r>
      <w:r>
        <w:rPr>
          <w:rFonts w:ascii="Cambria" w:hAnsi="Cambria" w:eastAsia="Times New Roman" w:cs="Times New Roman"/>
          <w:color w:val="000000"/>
          <w:sz w:val="26"/>
          <w:szCs w:val="26"/>
          <w:lang w:val="fr-CH" w:eastAsia="fr-CH"/>
        </w:rPr>
        <w:t>janvier 202</w:t>
      </w:r>
      <w:r>
        <w:rPr>
          <w:rFonts w:hint="default" w:ascii="Cambria" w:hAnsi="Cambria" w:eastAsia="Times New Roman" w:cs="Times New Roman"/>
          <w:color w:val="000000"/>
          <w:sz w:val="26"/>
          <w:szCs w:val="26"/>
          <w:lang w:val="en-US" w:eastAsia="fr-CH"/>
        </w:rPr>
        <w:t>5</w:t>
      </w:r>
      <w:r>
        <w:rPr>
          <w:rFonts w:ascii="Cambria" w:hAnsi="Cambria" w:eastAsia="Times New Roman" w:cs="Times New Roman"/>
          <w:color w:val="000000"/>
          <w:sz w:val="26"/>
          <w:szCs w:val="26"/>
          <w:lang w:val="fr-CH" w:eastAsia="fr-CH"/>
        </w:rPr>
        <w:t xml:space="preserve"> </w:t>
      </w:r>
    </w:p>
    <w:p w14:paraId="0601C12A">
      <w:pPr>
        <w:spacing w:before="100" w:beforeAutospacing="1" w:after="100" w:afterAutospacing="1" w:line="276" w:lineRule="auto"/>
        <w:jc w:val="center"/>
        <w:rPr>
          <w:rFonts w:ascii="Cambria" w:hAnsi="Cambria" w:eastAsia="Times New Roman" w:cs="Georgia"/>
          <w:b/>
          <w:bCs/>
          <w:sz w:val="10"/>
          <w:szCs w:val="10"/>
          <w:u w:val="single"/>
          <w:lang w:val="fr-FR" w:eastAsia="fr-CH"/>
        </w:rPr>
      </w:pPr>
      <w:r>
        <w:rPr>
          <w:rFonts w:ascii="Cambria" w:hAnsi="Cambria" w:eastAsia="Times New Roman" w:cs="Georgia"/>
          <w:b/>
          <w:bCs/>
          <w:sz w:val="28"/>
          <w:szCs w:val="28"/>
          <w:highlight w:val="white"/>
          <w:u w:val="single"/>
          <w:lang w:val="fr-FR" w:eastAsia="fr-CH"/>
        </w:rPr>
        <w:t>PROJET DE DECLARATION DU SENEGAL A L’EXAMEN PERIODIQUE UNIVERS</w:t>
      </w:r>
      <w:r>
        <w:rPr>
          <w:rFonts w:ascii="Cambria" w:hAnsi="Cambria" w:eastAsia="Times New Roman" w:cs="Georgia"/>
          <w:b/>
          <w:bCs/>
          <w:sz w:val="28"/>
          <w:szCs w:val="28"/>
          <w:u w:val="single"/>
          <w:lang w:val="fr-FR" w:eastAsia="fr-CH"/>
        </w:rPr>
        <w:t xml:space="preserve">EL DE LA REPUBLIQUE </w:t>
      </w:r>
      <w:r>
        <w:rPr>
          <w:rFonts w:hint="default" w:ascii="Cambria" w:hAnsi="Cambria" w:eastAsia="Times New Roman" w:cs="Georgia"/>
          <w:b/>
          <w:bCs/>
          <w:sz w:val="28"/>
          <w:szCs w:val="28"/>
          <w:u w:val="single"/>
          <w:lang w:val="en-US" w:eastAsia="fr-CH"/>
        </w:rPr>
        <w:t>ITALIENNE</w:t>
      </w:r>
    </w:p>
    <w:p w14:paraId="0C5C24CE">
      <w:pPr>
        <w:spacing w:before="100" w:beforeAutospacing="1" w:after="150" w:line="276" w:lineRule="auto"/>
        <w:ind w:firstLine="709"/>
        <w:jc w:val="both"/>
        <w:rPr>
          <w:rFonts w:ascii="Cambria" w:hAnsi="Cambria" w:eastAsia="Georgia" w:cs="Georgia"/>
          <w:sz w:val="28"/>
          <w:szCs w:val="28"/>
          <w:shd w:val="clear" w:color="auto" w:fill="FFFFFF"/>
          <w:lang w:val="fr-CH" w:eastAsia="fr-CH"/>
        </w:rPr>
      </w:pPr>
      <w:r>
        <w:rPr>
          <w:rFonts w:ascii="Cambria" w:hAnsi="Cambria" w:eastAsia="Georgia" w:cs="Georgia"/>
          <w:sz w:val="28"/>
          <w:szCs w:val="28"/>
          <w:lang w:val="fr-CH" w:eastAsia="fr-CH"/>
        </w:rPr>
        <w:t xml:space="preserve">Le Sénégal </w:t>
      </w:r>
      <w:r>
        <w:rPr>
          <w:rFonts w:ascii="Cambria" w:hAnsi="Cambria" w:eastAsia="Georgia" w:cs="Georgia"/>
          <w:sz w:val="28"/>
          <w:szCs w:val="28"/>
          <w:shd w:val="clear" w:color="auto" w:fill="FFFFFF"/>
          <w:lang w:val="fr-CH" w:eastAsia="fr-CH"/>
        </w:rPr>
        <w:t xml:space="preserve">souhaite la chaleureuse bienvenue à la délégation de la République </w:t>
      </w:r>
      <w:r>
        <w:rPr>
          <w:rFonts w:hint="default" w:ascii="Cambria" w:hAnsi="Cambria" w:eastAsia="Georgia" w:cs="Georgia"/>
          <w:sz w:val="28"/>
          <w:szCs w:val="28"/>
          <w:shd w:val="clear" w:color="auto" w:fill="FFFFFF"/>
          <w:lang w:val="en-US" w:eastAsia="fr-CH"/>
        </w:rPr>
        <w:t xml:space="preserve">italienne </w:t>
      </w:r>
      <w:r>
        <w:rPr>
          <w:rFonts w:ascii="Cambria" w:hAnsi="Cambria" w:eastAsia="Georgia" w:cs="Georgia"/>
          <w:sz w:val="28"/>
          <w:szCs w:val="28"/>
          <w:shd w:val="clear" w:color="auto" w:fill="FFFFFF"/>
          <w:lang w:val="fr-CH" w:eastAsia="fr-CH"/>
        </w:rPr>
        <w:t xml:space="preserve"> à cette 4</w:t>
      </w:r>
      <w:r>
        <w:rPr>
          <w:rFonts w:hint="default" w:ascii="Cambria" w:hAnsi="Cambria" w:eastAsia="Georgia" w:cs="Georgia"/>
          <w:sz w:val="28"/>
          <w:szCs w:val="28"/>
          <w:shd w:val="clear" w:color="auto" w:fill="FFFFFF"/>
          <w:lang w:val="en-US" w:eastAsia="fr-CH"/>
        </w:rPr>
        <w:t>8</w:t>
      </w:r>
      <w:r>
        <w:rPr>
          <w:rFonts w:ascii="Cambria" w:hAnsi="Cambria" w:eastAsia="Georgia" w:cs="Georgia"/>
          <w:sz w:val="28"/>
          <w:szCs w:val="28"/>
          <w:shd w:val="clear" w:color="auto" w:fill="FFFFFF"/>
          <w:vertAlign w:val="superscript"/>
          <w:lang w:val="fr-CH" w:eastAsia="fr-CH"/>
        </w:rPr>
        <w:t>ème</w:t>
      </w:r>
      <w:r>
        <w:rPr>
          <w:rFonts w:ascii="Cambria" w:hAnsi="Cambria" w:eastAsia="Georgia" w:cs="Georgia"/>
          <w:sz w:val="28"/>
          <w:szCs w:val="28"/>
          <w:shd w:val="clear" w:color="auto" w:fill="FFFFFF"/>
          <w:lang w:val="fr-CH" w:eastAsia="fr-CH"/>
        </w:rPr>
        <w:t xml:space="preserve"> session de l’EPU. </w:t>
      </w:r>
    </w:p>
    <w:p w14:paraId="1CEBCF5A">
      <w:pPr>
        <w:spacing w:before="100" w:beforeAutospacing="1" w:after="150" w:line="276" w:lineRule="auto"/>
        <w:ind w:firstLine="709"/>
        <w:jc w:val="both"/>
        <w:rPr>
          <w:rFonts w:hint="default" w:ascii="Cambria" w:hAnsi="Cambria" w:eastAsia="Georgia" w:cs="Georgia"/>
          <w:sz w:val="28"/>
          <w:szCs w:val="28"/>
          <w:lang w:val="en-US" w:eastAsia="fr-CH"/>
        </w:rPr>
      </w:pPr>
      <w:r>
        <w:rPr>
          <w:rFonts w:hint="default" w:ascii="Cambria" w:hAnsi="Cambria" w:eastAsia="Georgia" w:cs="Georgia"/>
          <w:sz w:val="28"/>
          <w:szCs w:val="28"/>
          <w:lang w:val="fr-FR" w:eastAsia="fr-CH"/>
        </w:rPr>
        <w:t>Ma délégation</w:t>
      </w:r>
      <w:r>
        <w:rPr>
          <w:rFonts w:ascii="Cambria" w:hAnsi="Cambria" w:eastAsia="Georgia" w:cs="Georgia"/>
          <w:sz w:val="28"/>
          <w:szCs w:val="28"/>
          <w:lang w:val="fr-CH" w:eastAsia="fr-CH"/>
        </w:rPr>
        <w:t xml:space="preserve"> salue </w:t>
      </w:r>
      <w:r>
        <w:rPr>
          <w:rFonts w:hint="default" w:ascii="Cambria" w:hAnsi="Cambria" w:eastAsia="Georgia" w:cs="Georgia"/>
          <w:sz w:val="28"/>
          <w:szCs w:val="28"/>
          <w:lang w:val="fr-FR" w:eastAsia="fr-CH"/>
        </w:rPr>
        <w:t>l’attachement constant de l’Italie à l’EPU et au système d’établissement des rapports ainsi qu’à la promotion des droits de l’homme</w:t>
      </w:r>
      <w:r>
        <w:rPr>
          <w:rFonts w:hint="default" w:ascii="Cambria" w:hAnsi="Cambria" w:eastAsia="Georgia" w:cs="Georgia"/>
          <w:sz w:val="28"/>
          <w:szCs w:val="28"/>
          <w:lang w:val="en-US" w:eastAsia="fr-CH"/>
        </w:rPr>
        <w:t xml:space="preserve"> </w:t>
      </w:r>
      <w:r>
        <w:rPr>
          <w:rFonts w:hint="default" w:ascii="Cambria" w:hAnsi="Cambria" w:eastAsia="Georgia" w:cs="Georgia"/>
          <w:sz w:val="28"/>
          <w:szCs w:val="28"/>
          <w:lang w:val="fr-FR" w:eastAsia="fr-CH"/>
        </w:rPr>
        <w:t>notamment par la mise en place de plusieurs institutions nationales en la matière</w:t>
      </w:r>
      <w:r>
        <w:rPr>
          <w:rFonts w:hint="default" w:ascii="Cambria" w:hAnsi="Cambria" w:eastAsia="Georgia" w:cs="Georgia"/>
          <w:sz w:val="28"/>
          <w:szCs w:val="28"/>
          <w:lang w:val="en-US" w:eastAsia="fr-CH"/>
        </w:rPr>
        <w:t>.</w:t>
      </w:r>
      <w:bookmarkStart w:id="0" w:name="_GoBack"/>
      <w:bookmarkEnd w:id="0"/>
    </w:p>
    <w:p w14:paraId="45FC9D52">
      <w:pPr>
        <w:spacing w:before="100" w:beforeAutospacing="1" w:after="150" w:line="276" w:lineRule="auto"/>
        <w:ind w:firstLine="709"/>
        <w:jc w:val="both"/>
        <w:rPr>
          <w:rFonts w:ascii="Cambria" w:hAnsi="Cambria"/>
          <w:sz w:val="28"/>
          <w:szCs w:val="28"/>
        </w:rPr>
      </w:pPr>
      <w:r>
        <w:rPr>
          <w:rFonts w:hint="default" w:ascii="Cambria" w:hAnsi="Cambria" w:eastAsia="Georgia" w:cs="Georgia"/>
          <w:sz w:val="28"/>
          <w:szCs w:val="28"/>
          <w:lang w:val="fr-FR" w:eastAsia="fr-CH"/>
        </w:rPr>
        <w:t>Elle salue aussi  son engagement dans le cadre de la coopération avec le Conseil des droits de l’homme et tous les autres mécanismes pertinents.</w:t>
      </w:r>
    </w:p>
    <w:p w14:paraId="072C2C42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hAnsi="Cambria" w:eastAsia="Times New Roman" w:cs="Georgia"/>
          <w:sz w:val="28"/>
          <w:szCs w:val="28"/>
          <w:lang w:val="fr-FR" w:eastAsia="fr-CH"/>
        </w:rPr>
      </w:pPr>
      <w:r>
        <w:rPr>
          <w:rFonts w:ascii="Cambria" w:hAnsi="Cambria" w:eastAsia="Times New Roman" w:cs="Georgia"/>
          <w:sz w:val="28"/>
          <w:szCs w:val="28"/>
          <w:highlight w:val="white"/>
          <w:lang w:val="fr-CH" w:eastAsia="fr-CH"/>
        </w:rPr>
        <w:t>D</w:t>
      </w:r>
      <w:r>
        <w:rPr>
          <w:rFonts w:ascii="Cambria" w:hAnsi="Cambria" w:eastAsia="Times New Roman" w:cs="Georgia"/>
          <w:sz w:val="28"/>
          <w:szCs w:val="28"/>
          <w:highlight w:val="white"/>
          <w:lang w:val="fr-FR" w:eastAsia="fr-CH"/>
        </w:rPr>
        <w:t xml:space="preserve">ans un esprit constructif, le Sénégal voudrait </w:t>
      </w:r>
      <w:r>
        <w:rPr>
          <w:rFonts w:ascii="Cambria" w:hAnsi="Cambria" w:eastAsia="Times New Roman" w:cs="Georgia"/>
          <w:sz w:val="28"/>
          <w:szCs w:val="28"/>
          <w:lang w:val="fr-FR" w:eastAsia="fr-CH"/>
        </w:rPr>
        <w:t xml:space="preserve">soumettre à la délégation </w:t>
      </w:r>
      <w:r>
        <w:rPr>
          <w:rFonts w:hint="default" w:ascii="Cambria" w:hAnsi="Cambria" w:eastAsia="Times New Roman" w:cs="Georgia"/>
          <w:sz w:val="28"/>
          <w:szCs w:val="28"/>
          <w:lang w:val="fr-FR" w:eastAsia="fr-CH"/>
        </w:rPr>
        <w:t>italienne</w:t>
      </w:r>
      <w:r>
        <w:rPr>
          <w:rFonts w:ascii="Cambria" w:hAnsi="Cambria" w:eastAsia="Times New Roman" w:cs="Georgia"/>
          <w:sz w:val="28"/>
          <w:szCs w:val="28"/>
          <w:lang w:val="fr-FR" w:eastAsia="fr-CH"/>
        </w:rPr>
        <w:t xml:space="preserve"> les recommandations suivantes :</w:t>
      </w:r>
    </w:p>
    <w:p w14:paraId="509BF313"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hAnsi="Cambria"/>
          <w:sz w:val="28"/>
          <w:szCs w:val="28"/>
          <w:lang w:val="fr-CH"/>
        </w:rPr>
      </w:pPr>
      <w:r>
        <w:rPr>
          <w:rFonts w:hint="default" w:ascii="Cambria" w:hAnsi="Cambria" w:eastAsia="Times New Roman" w:cs="Georgia"/>
          <w:sz w:val="28"/>
          <w:szCs w:val="28"/>
          <w:lang w:val="en-US" w:eastAsia="fr-CH"/>
        </w:rPr>
        <w:t>Travailler à la mise en ouvre</w:t>
      </w:r>
      <w:r>
        <w:rPr>
          <w:rFonts w:hint="default" w:ascii="Cambria" w:hAnsi="Cambria" w:eastAsia="Times New Roman" w:cs="Georgia"/>
          <w:sz w:val="28"/>
          <w:szCs w:val="28"/>
          <w:lang w:val="fr-FR" w:eastAsia="fr-CH"/>
        </w:rPr>
        <w:t xml:space="preserve"> des engagements pris lors de</w:t>
      </w:r>
      <w:r>
        <w:rPr>
          <w:rFonts w:hint="default" w:ascii="Cambria" w:hAnsi="Cambria" w:eastAsia="Times New Roman" w:cs="Georgia"/>
          <w:sz w:val="28"/>
          <w:szCs w:val="28"/>
          <w:lang w:val="en-US" w:eastAsia="fr-CH"/>
        </w:rPr>
        <w:t xml:space="preserve"> son </w:t>
      </w:r>
      <w:r>
        <w:rPr>
          <w:rFonts w:hint="default" w:ascii="Cambria" w:hAnsi="Cambria" w:eastAsia="Times New Roman" w:cs="Georgia"/>
          <w:sz w:val="28"/>
          <w:szCs w:val="28"/>
          <w:lang w:val="fr-FR" w:eastAsia="fr-CH"/>
        </w:rPr>
        <w:t>élection au Conseil des droits de l’homme  et dans le cadre de l’initiative «Droits humains 75»</w:t>
      </w:r>
      <w:r>
        <w:rPr>
          <w:rFonts w:ascii="Cambria" w:hAnsi="Cambria" w:eastAsia="Times New Roman" w:cs="Georgia"/>
          <w:sz w:val="28"/>
          <w:szCs w:val="28"/>
          <w:lang w:val="fr-FR" w:eastAsia="fr-CH"/>
        </w:rPr>
        <w:t xml:space="preserve"> </w:t>
      </w:r>
      <w:r>
        <w:rPr>
          <w:rFonts w:hint="default" w:ascii="Cambria" w:hAnsi="Cambria" w:eastAsia="Times New Roman" w:cs="Georgia"/>
          <w:sz w:val="28"/>
          <w:szCs w:val="28"/>
          <w:lang w:val="fr-FR" w:eastAsia="fr-CH"/>
        </w:rPr>
        <w:t>;</w:t>
      </w:r>
    </w:p>
    <w:p w14:paraId="1ABADF7C">
      <w:pPr>
        <w:pStyle w:val="4"/>
        <w:widowControl w:val="0"/>
        <w:numPr>
          <w:ilvl w:val="0"/>
          <w:numId w:val="0"/>
        </w:numPr>
        <w:autoSpaceDE w:val="0"/>
        <w:autoSpaceDN w:val="0"/>
        <w:adjustRightInd w:val="0"/>
        <w:spacing w:before="100" w:beforeAutospacing="1" w:after="150" w:line="276" w:lineRule="auto"/>
        <w:ind w:left="360" w:leftChars="0"/>
        <w:jc w:val="both"/>
        <w:rPr>
          <w:rFonts w:ascii="Cambria" w:hAnsi="Cambria"/>
          <w:sz w:val="28"/>
          <w:szCs w:val="28"/>
          <w:lang w:val="fr-CH"/>
        </w:rPr>
      </w:pPr>
    </w:p>
    <w:p w14:paraId="286D8F3C">
      <w:pPr>
        <w:pStyle w:val="4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50" w:line="276" w:lineRule="auto"/>
        <w:jc w:val="both"/>
        <w:rPr>
          <w:rFonts w:ascii="Cambria" w:hAnsi="Cambria"/>
          <w:sz w:val="28"/>
          <w:szCs w:val="28"/>
          <w:lang w:val="fr-CH"/>
        </w:rPr>
      </w:pPr>
      <w:r>
        <w:rPr>
          <w:rFonts w:ascii="Cambria" w:hAnsi="Cambria"/>
          <w:sz w:val="28"/>
          <w:szCs w:val="28"/>
          <w:lang w:val="fr-CH"/>
        </w:rPr>
        <w:t>Poursuivre</w:t>
      </w:r>
      <w:r>
        <w:rPr>
          <w:rFonts w:hint="default" w:ascii="Cambria" w:hAnsi="Cambria"/>
          <w:sz w:val="28"/>
          <w:szCs w:val="28"/>
          <w:lang w:val="fr-FR"/>
        </w:rPr>
        <w:t xml:space="preserve"> le processus de reconnaissance de la compétence du Comité des disparitions forcées des Nations Unies.</w:t>
      </w:r>
      <w:r>
        <w:rPr>
          <w:rFonts w:ascii="Cambria" w:hAnsi="Cambria"/>
          <w:sz w:val="28"/>
          <w:szCs w:val="28"/>
          <w:lang w:val="fr-CH"/>
        </w:rPr>
        <w:t xml:space="preserve"> </w:t>
      </w:r>
    </w:p>
    <w:p w14:paraId="618BC63D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  <w:rPr>
          <w:rFonts w:ascii="Cambria" w:hAnsi="Cambria" w:eastAsia="Times New Roman" w:cs="Georgia"/>
          <w:sz w:val="28"/>
          <w:szCs w:val="28"/>
          <w:highlight w:val="white"/>
          <w:lang w:val="fr-FR" w:eastAsia="fr-CH"/>
        </w:rPr>
      </w:pPr>
      <w:r>
        <w:rPr>
          <w:rFonts w:ascii="Cambria" w:hAnsi="Cambria" w:eastAsia="Times New Roman" w:cs="Georgia"/>
          <w:sz w:val="28"/>
          <w:szCs w:val="28"/>
          <w:highlight w:val="white"/>
          <w:lang w:val="fr-FR" w:eastAsia="fr-CH"/>
        </w:rPr>
        <w:t>En définitive, le Sénégal souhaite plein succès à la République</w:t>
      </w:r>
      <w:r>
        <w:rPr>
          <w:rFonts w:hint="default" w:ascii="Cambria" w:hAnsi="Cambria" w:eastAsia="Times New Roman" w:cs="Georgia"/>
          <w:sz w:val="28"/>
          <w:szCs w:val="28"/>
          <w:highlight w:val="white"/>
          <w:lang w:val="fr-FR" w:eastAsia="fr-CH"/>
        </w:rPr>
        <w:t xml:space="preserve"> italienne</w:t>
      </w:r>
      <w:r>
        <w:rPr>
          <w:rFonts w:ascii="Cambria" w:hAnsi="Cambria" w:eastAsia="Times New Roman" w:cs="Georgia"/>
          <w:sz w:val="28"/>
          <w:szCs w:val="28"/>
          <w:highlight w:val="white"/>
          <w:lang w:val="fr-FR" w:eastAsia="fr-CH"/>
        </w:rPr>
        <w:t xml:space="preserve"> dans la mise en œuvre des recommandations acceptées.</w:t>
      </w:r>
    </w:p>
    <w:p w14:paraId="6FA8B21A">
      <w:pPr>
        <w:widowControl w:val="0"/>
        <w:autoSpaceDE w:val="0"/>
        <w:autoSpaceDN w:val="0"/>
        <w:adjustRightInd w:val="0"/>
        <w:spacing w:before="100" w:beforeAutospacing="1" w:after="150" w:line="276" w:lineRule="auto"/>
        <w:ind w:firstLine="709"/>
        <w:jc w:val="both"/>
      </w:pPr>
      <w:r>
        <w:rPr>
          <w:rFonts w:ascii="Cambria" w:hAnsi="Cambria" w:eastAsia="Times New Roman" w:cs="Georgia"/>
          <w:b/>
          <w:bCs/>
          <w:sz w:val="28"/>
          <w:szCs w:val="28"/>
          <w:highlight w:val="white"/>
          <w:lang w:val="fr-FR" w:eastAsia="fr-CH"/>
        </w:rPr>
        <w:t>Je vous remercie.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15ABE"/>
    <w:multiLevelType w:val="multilevel"/>
    <w:tmpl w:val="67F15ABE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4"/>
    <w:rsid w:val="001B451A"/>
    <w:rsid w:val="001D2B5E"/>
    <w:rsid w:val="00234232"/>
    <w:rsid w:val="002671DE"/>
    <w:rsid w:val="0047752D"/>
    <w:rsid w:val="005010F7"/>
    <w:rsid w:val="00512DD4"/>
    <w:rsid w:val="00903E3D"/>
    <w:rsid w:val="00B7566B"/>
    <w:rsid w:val="00DE1C0E"/>
    <w:rsid w:val="0D0B4AD6"/>
    <w:rsid w:val="18E1541F"/>
    <w:rsid w:val="6E4074E3"/>
    <w:rsid w:val="711B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footnotes" Target="footnotes.xml"/><Relationship Id="rId7" Type="http://schemas.openxmlformats.org/officeDocument/2006/relationships/numbering" Target="numbering.xml"/><Relationship Id="rId2" Type="http://schemas.openxmlformats.org/officeDocument/2006/relationships/settings" Target="settings.xml"/><Relationship Id="rId6" Type="http://schemas.openxmlformats.org/officeDocument/2006/relationships/image" Target="media/image1.jpeg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endnotes" Target="end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20D62B-FE7E-4D45-B704-F52104F84C6A}"/>
</file>

<file path=customXml/itemProps2.xml><?xml version="1.0" encoding="utf-8"?>
<ds:datastoreItem xmlns:ds="http://schemas.openxmlformats.org/officeDocument/2006/customXml" ds:itemID="{0E5D1AEF-9448-4A00-ACAB-F67A88413F76}"/>
</file>

<file path=customXml/itemProps3.xml><?xml version="1.0" encoding="utf-8"?>
<ds:datastoreItem xmlns:ds="http://schemas.openxmlformats.org/officeDocument/2006/customXml" ds:itemID="{1D6AEB3A-C23B-4F89-8677-38AD6CC07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1360</Characters>
  <Lines>11</Lines>
  <Paragraphs>3</Paragraphs>
  <TotalTime>46</TotalTime>
  <ScaleCrop>false</ScaleCrop>
  <LinksUpToDate>false</LinksUpToDate>
  <CharactersWithSpaces>1604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Senegal</dc:title>
  <dc:creator>Mission Permanente Sénégal</dc:creator>
  <cp:lastModifiedBy>Tamsir GUEYE</cp:lastModifiedBy>
  <cp:revision>2</cp:revision>
  <cp:lastPrinted>2025-01-13T10:44:00Z</cp:lastPrinted>
  <dcterms:created xsi:type="dcterms:W3CDTF">2022-11-02T11:01:00Z</dcterms:created>
  <dcterms:modified xsi:type="dcterms:W3CDTF">2025-01-15T14:16:07Z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B912E9739F044D9593DB5E9993211640_13</vt:lpwstr>
  </property>
  <property fmtid="{D5CDD505-2E9C-101B-9397-08002B2CF9AE}" pid="4" name="ContentTypeId">
    <vt:lpwstr>0x010100C61090CF3AF3204CB5E63220C7EB3D51</vt:lpwstr>
  </property>
</Properties>
</file>