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9D131" w14:textId="7A5E3435" w:rsidR="004F36BC" w:rsidRPr="004F36BC" w:rsidRDefault="004F36BC" w:rsidP="004F36BC">
      <w:pPr>
        <w:jc w:val="center"/>
        <w:rPr>
          <w:lang w:val="en-CH"/>
        </w:rPr>
      </w:pPr>
      <w:r w:rsidRPr="004F36BC">
        <w:rPr>
          <w:lang w:val="en-CH"/>
        </w:rPr>
        <w:drawing>
          <wp:inline distT="0" distB="0" distL="0" distR="0" wp14:anchorId="0A578945" wp14:editId="0E3751AD">
            <wp:extent cx="1066800" cy="895350"/>
            <wp:effectExtent l="0" t="0" r="0" b="0"/>
            <wp:docPr id="10603118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0" cy="895350"/>
                    </a:xfrm>
                    <a:prstGeom prst="rect">
                      <a:avLst/>
                    </a:prstGeom>
                    <a:noFill/>
                    <a:ln>
                      <a:noFill/>
                    </a:ln>
                  </pic:spPr>
                </pic:pic>
              </a:graphicData>
            </a:graphic>
          </wp:inline>
        </w:drawing>
      </w:r>
    </w:p>
    <w:p w14:paraId="541B24B3" w14:textId="77777777" w:rsidR="004F36BC" w:rsidRPr="004F36BC" w:rsidRDefault="004F36BC" w:rsidP="004F36BC">
      <w:pPr>
        <w:rPr>
          <w:rFonts w:asciiTheme="minorBidi" w:hAnsiTheme="minorBidi"/>
          <w:lang w:val="en-CH"/>
        </w:rPr>
      </w:pPr>
      <w:r w:rsidRPr="004F36BC">
        <w:rPr>
          <w:lang w:val="en-CH"/>
        </w:rPr>
        <w:t>                                                                                          </w:t>
      </w:r>
      <w:r w:rsidRPr="004F36BC">
        <w:rPr>
          <w:rFonts w:asciiTheme="minorBidi" w:hAnsiTheme="minorBidi"/>
          <w:i/>
          <w:iCs/>
          <w:u w:val="single"/>
          <w:lang w:val="en-CH"/>
        </w:rPr>
        <w:t>Please check against delivery</w:t>
      </w:r>
    </w:p>
    <w:p w14:paraId="305BC4C4" w14:textId="77777777" w:rsidR="004F36BC" w:rsidRPr="004F36BC" w:rsidRDefault="004F36BC" w:rsidP="004F36BC">
      <w:pPr>
        <w:rPr>
          <w:rFonts w:asciiTheme="minorBidi" w:hAnsiTheme="minorBidi"/>
          <w:lang w:val="en-CH"/>
        </w:rPr>
      </w:pPr>
    </w:p>
    <w:p w14:paraId="4B984F98" w14:textId="77777777" w:rsidR="004F36BC" w:rsidRPr="004F36BC" w:rsidRDefault="004F36BC" w:rsidP="004F36BC">
      <w:pPr>
        <w:pStyle w:val="NoSpacing"/>
        <w:rPr>
          <w:rFonts w:asciiTheme="minorBidi" w:hAnsiTheme="minorBidi"/>
          <w:sz w:val="28"/>
          <w:szCs w:val="28"/>
          <w:lang w:val="en-CH"/>
        </w:rPr>
      </w:pPr>
      <w:r w:rsidRPr="004F36BC">
        <w:rPr>
          <w:rFonts w:asciiTheme="minorBidi" w:hAnsiTheme="minorBidi"/>
          <w:sz w:val="28"/>
          <w:szCs w:val="28"/>
          <w:lang w:val="en-CH"/>
        </w:rPr>
        <w:t>HUMAN RIGHTS COUNCIL</w:t>
      </w:r>
    </w:p>
    <w:p w14:paraId="2D32637F" w14:textId="24F08AA8" w:rsidR="004F36BC" w:rsidRPr="004F36BC" w:rsidRDefault="004F36BC" w:rsidP="004F36BC">
      <w:pPr>
        <w:pStyle w:val="NoSpacing"/>
        <w:rPr>
          <w:rFonts w:asciiTheme="minorBidi" w:hAnsiTheme="minorBidi"/>
          <w:sz w:val="28"/>
          <w:szCs w:val="28"/>
          <w:lang w:val="en-CH"/>
        </w:rPr>
      </w:pPr>
      <w:r>
        <w:rPr>
          <w:rFonts w:asciiTheme="minorBidi" w:hAnsiTheme="minorBidi"/>
          <w:sz w:val="28"/>
          <w:szCs w:val="28"/>
          <w:lang w:val="en-CH"/>
        </w:rPr>
        <w:t>48</w:t>
      </w:r>
      <w:r w:rsidRPr="004F36BC">
        <w:rPr>
          <w:rFonts w:asciiTheme="minorBidi" w:hAnsiTheme="minorBidi"/>
          <w:sz w:val="28"/>
          <w:szCs w:val="28"/>
          <w:vertAlign w:val="superscript"/>
          <w:lang w:val="en-CH"/>
        </w:rPr>
        <w:t>TH</w:t>
      </w:r>
      <w:r w:rsidRPr="004F36BC">
        <w:rPr>
          <w:rFonts w:asciiTheme="minorBidi" w:hAnsiTheme="minorBidi"/>
          <w:sz w:val="28"/>
          <w:szCs w:val="28"/>
          <w:lang w:val="en-CH"/>
        </w:rPr>
        <w:t xml:space="preserve"> SESSION OF THE WORKING GROUP OF THE UPR</w:t>
      </w:r>
    </w:p>
    <w:p w14:paraId="011FBA7C" w14:textId="77777777" w:rsidR="004F36BC" w:rsidRPr="004F36BC" w:rsidRDefault="004F36BC" w:rsidP="004F36BC">
      <w:pPr>
        <w:pStyle w:val="NoSpacing"/>
        <w:rPr>
          <w:rFonts w:asciiTheme="minorBidi" w:hAnsiTheme="minorBidi"/>
          <w:sz w:val="28"/>
          <w:szCs w:val="28"/>
          <w:lang w:val="en-CH"/>
        </w:rPr>
      </w:pPr>
      <w:r w:rsidRPr="004F36BC">
        <w:rPr>
          <w:rFonts w:asciiTheme="minorBidi" w:hAnsiTheme="minorBidi"/>
          <w:sz w:val="28"/>
          <w:szCs w:val="28"/>
          <w:lang w:val="en-CH"/>
        </w:rPr>
        <w:t>REVIEW OF ITALY</w:t>
      </w:r>
    </w:p>
    <w:p w14:paraId="3941D521" w14:textId="585C9C44" w:rsidR="004F36BC" w:rsidRPr="004F36BC" w:rsidRDefault="004F36BC" w:rsidP="004F36BC">
      <w:pPr>
        <w:pStyle w:val="NoSpacing"/>
        <w:rPr>
          <w:rFonts w:asciiTheme="minorBidi" w:hAnsiTheme="minorBidi"/>
          <w:sz w:val="28"/>
          <w:szCs w:val="28"/>
          <w:lang w:val="en-CH"/>
        </w:rPr>
      </w:pPr>
      <w:r>
        <w:rPr>
          <w:rFonts w:asciiTheme="minorBidi" w:hAnsiTheme="minorBidi"/>
          <w:sz w:val="28"/>
          <w:szCs w:val="28"/>
          <w:lang w:val="en-CH"/>
        </w:rPr>
        <w:t>20</w:t>
      </w:r>
      <w:r w:rsidRPr="004F36BC">
        <w:rPr>
          <w:rFonts w:asciiTheme="minorBidi" w:hAnsiTheme="minorBidi"/>
          <w:sz w:val="28"/>
          <w:szCs w:val="28"/>
          <w:vertAlign w:val="superscript"/>
          <w:lang w:val="en-CH"/>
        </w:rPr>
        <w:t>TH</w:t>
      </w:r>
      <w:r w:rsidRPr="004F36BC">
        <w:rPr>
          <w:rFonts w:asciiTheme="minorBidi" w:hAnsiTheme="minorBidi"/>
          <w:sz w:val="28"/>
          <w:szCs w:val="28"/>
          <w:lang w:val="en-CH"/>
        </w:rPr>
        <w:t xml:space="preserve"> </w:t>
      </w:r>
      <w:r>
        <w:rPr>
          <w:rFonts w:asciiTheme="minorBidi" w:hAnsiTheme="minorBidi"/>
          <w:sz w:val="28"/>
          <w:szCs w:val="28"/>
          <w:lang w:val="en-CH"/>
        </w:rPr>
        <w:t>JANUARY</w:t>
      </w:r>
      <w:r w:rsidRPr="004F36BC">
        <w:rPr>
          <w:rFonts w:asciiTheme="minorBidi" w:hAnsiTheme="minorBidi"/>
          <w:sz w:val="28"/>
          <w:szCs w:val="28"/>
          <w:lang w:val="en-CH"/>
        </w:rPr>
        <w:t>, 20</w:t>
      </w:r>
      <w:r>
        <w:rPr>
          <w:rFonts w:asciiTheme="minorBidi" w:hAnsiTheme="minorBidi"/>
          <w:sz w:val="28"/>
          <w:szCs w:val="28"/>
          <w:lang w:val="en-CH"/>
        </w:rPr>
        <w:t>25</w:t>
      </w:r>
    </w:p>
    <w:p w14:paraId="18F6B557" w14:textId="77777777" w:rsidR="004F36BC" w:rsidRDefault="004F36BC" w:rsidP="004F36BC">
      <w:pPr>
        <w:spacing w:line="276" w:lineRule="auto"/>
        <w:jc w:val="center"/>
        <w:rPr>
          <w:rFonts w:asciiTheme="minorBidi" w:hAnsiTheme="minorBidi"/>
          <w:b/>
          <w:bCs/>
          <w:sz w:val="28"/>
          <w:szCs w:val="28"/>
          <w:lang w:val="en-CH"/>
        </w:rPr>
      </w:pPr>
    </w:p>
    <w:p w14:paraId="2D9A21AA" w14:textId="1126CF98" w:rsidR="004F36BC" w:rsidRPr="004F36BC" w:rsidRDefault="004F36BC" w:rsidP="004F36BC">
      <w:pPr>
        <w:spacing w:line="276" w:lineRule="auto"/>
        <w:jc w:val="center"/>
        <w:rPr>
          <w:rFonts w:asciiTheme="minorBidi" w:hAnsiTheme="minorBidi"/>
          <w:sz w:val="28"/>
          <w:szCs w:val="28"/>
          <w:lang w:val="en-CH"/>
        </w:rPr>
      </w:pPr>
      <w:r w:rsidRPr="004F36BC">
        <w:rPr>
          <w:rFonts w:asciiTheme="minorBidi" w:hAnsiTheme="minorBidi"/>
          <w:b/>
          <w:bCs/>
          <w:sz w:val="28"/>
          <w:szCs w:val="28"/>
          <w:lang w:val="en-CH"/>
        </w:rPr>
        <w:t>STATEMENT BY NIGERIA</w:t>
      </w:r>
    </w:p>
    <w:p w14:paraId="0D0A516D" w14:textId="77777777" w:rsidR="004F36BC" w:rsidRPr="004F36BC" w:rsidRDefault="004F36BC" w:rsidP="004F36BC">
      <w:pPr>
        <w:spacing w:line="276" w:lineRule="auto"/>
        <w:jc w:val="both"/>
        <w:rPr>
          <w:rFonts w:asciiTheme="minorBidi" w:hAnsiTheme="minorBidi"/>
          <w:sz w:val="28"/>
          <w:szCs w:val="28"/>
          <w:lang w:val="en-CH"/>
        </w:rPr>
      </w:pPr>
      <w:r w:rsidRPr="004F36BC">
        <w:rPr>
          <w:rFonts w:asciiTheme="minorBidi" w:hAnsiTheme="minorBidi"/>
          <w:b/>
          <w:bCs/>
          <w:sz w:val="28"/>
          <w:szCs w:val="28"/>
          <w:lang w:val="en-CH"/>
        </w:rPr>
        <w:t>Mr President</w:t>
      </w:r>
      <w:r w:rsidRPr="004F36BC">
        <w:rPr>
          <w:rFonts w:asciiTheme="minorBidi" w:hAnsiTheme="minorBidi"/>
          <w:sz w:val="28"/>
          <w:szCs w:val="28"/>
          <w:lang w:val="en-CH"/>
        </w:rPr>
        <w:t>,</w:t>
      </w:r>
    </w:p>
    <w:p w14:paraId="5FE26DD4" w14:textId="4F1E5228" w:rsidR="004F36BC" w:rsidRPr="00C0596E" w:rsidRDefault="004F36BC" w:rsidP="00F94538">
      <w:pPr>
        <w:spacing w:line="276" w:lineRule="auto"/>
        <w:ind w:firstLine="720"/>
        <w:jc w:val="both"/>
        <w:rPr>
          <w:rFonts w:asciiTheme="minorBidi" w:hAnsiTheme="minorBidi"/>
          <w:sz w:val="28"/>
          <w:szCs w:val="28"/>
          <w:lang w:val="en-CH"/>
        </w:rPr>
      </w:pPr>
      <w:r w:rsidRPr="004F36BC">
        <w:rPr>
          <w:rFonts w:asciiTheme="minorBidi" w:hAnsiTheme="minorBidi"/>
          <w:sz w:val="28"/>
          <w:szCs w:val="28"/>
          <w:lang w:val="en-CH"/>
        </w:rPr>
        <w:t xml:space="preserve">Nigeria welcomes the delegation of Italy to the presentation of </w:t>
      </w:r>
      <w:r w:rsidRPr="00C0596E">
        <w:rPr>
          <w:rFonts w:asciiTheme="minorBidi" w:hAnsiTheme="minorBidi"/>
          <w:sz w:val="28"/>
          <w:szCs w:val="28"/>
          <w:lang w:val="en-CH"/>
        </w:rPr>
        <w:t>its National Report for the Fourth</w:t>
      </w:r>
      <w:r w:rsidRPr="004F36BC">
        <w:rPr>
          <w:rFonts w:asciiTheme="minorBidi" w:hAnsiTheme="minorBidi"/>
          <w:sz w:val="28"/>
          <w:szCs w:val="28"/>
          <w:lang w:val="en-CH"/>
        </w:rPr>
        <w:t xml:space="preserve"> UPR </w:t>
      </w:r>
      <w:r w:rsidRPr="00C0596E">
        <w:rPr>
          <w:rFonts w:asciiTheme="minorBidi" w:hAnsiTheme="minorBidi"/>
          <w:sz w:val="28"/>
          <w:szCs w:val="28"/>
          <w:lang w:val="en-CH"/>
        </w:rPr>
        <w:t xml:space="preserve">Cycle and </w:t>
      </w:r>
      <w:r w:rsidRPr="004F36BC">
        <w:rPr>
          <w:rFonts w:asciiTheme="minorBidi" w:hAnsiTheme="minorBidi"/>
          <w:sz w:val="28"/>
          <w:szCs w:val="28"/>
          <w:lang w:val="en-CH"/>
        </w:rPr>
        <w:t>commend</w:t>
      </w:r>
      <w:r w:rsidRPr="00C0596E">
        <w:rPr>
          <w:rFonts w:asciiTheme="minorBidi" w:hAnsiTheme="minorBidi"/>
          <w:sz w:val="28"/>
          <w:szCs w:val="28"/>
          <w:lang w:val="en-CH"/>
        </w:rPr>
        <w:t>s</w:t>
      </w:r>
      <w:r w:rsidRPr="004F36BC">
        <w:rPr>
          <w:rFonts w:asciiTheme="minorBidi" w:hAnsiTheme="minorBidi"/>
          <w:sz w:val="28"/>
          <w:szCs w:val="28"/>
          <w:lang w:val="en-CH"/>
        </w:rPr>
        <w:t xml:space="preserve"> the Government </w:t>
      </w:r>
      <w:r w:rsidRPr="00C0596E">
        <w:rPr>
          <w:rFonts w:asciiTheme="minorBidi" w:hAnsiTheme="minorBidi"/>
          <w:sz w:val="28"/>
          <w:szCs w:val="28"/>
          <w:lang w:val="en-CH"/>
        </w:rPr>
        <w:t xml:space="preserve">for </w:t>
      </w:r>
      <w:r w:rsidRPr="004F36BC">
        <w:rPr>
          <w:rFonts w:asciiTheme="minorBidi" w:hAnsiTheme="minorBidi"/>
          <w:sz w:val="28"/>
          <w:szCs w:val="28"/>
          <w:lang w:val="en-CH"/>
        </w:rPr>
        <w:t>its cooperation with human rights mechanisms</w:t>
      </w:r>
      <w:r w:rsidR="00F94538">
        <w:rPr>
          <w:rFonts w:asciiTheme="minorBidi" w:hAnsiTheme="minorBidi"/>
          <w:sz w:val="28"/>
          <w:szCs w:val="28"/>
          <w:lang w:val="en-CH"/>
        </w:rPr>
        <w:t>.</w:t>
      </w:r>
      <w:r w:rsidRPr="004F36BC">
        <w:rPr>
          <w:rFonts w:asciiTheme="minorBidi" w:hAnsiTheme="minorBidi"/>
          <w:sz w:val="28"/>
          <w:szCs w:val="28"/>
          <w:lang w:val="en-CH"/>
        </w:rPr>
        <w:t xml:space="preserve"> </w:t>
      </w:r>
    </w:p>
    <w:p w14:paraId="49A7A9C7" w14:textId="46B03EAE" w:rsidR="00C0596E" w:rsidRPr="00C0596E" w:rsidRDefault="004F36BC" w:rsidP="00C0596E">
      <w:pPr>
        <w:spacing w:line="240" w:lineRule="auto"/>
        <w:jc w:val="both"/>
        <w:rPr>
          <w:rFonts w:asciiTheme="minorBidi" w:eastAsia="Times New Roman" w:hAnsiTheme="minorBidi"/>
          <w:color w:val="000000"/>
          <w:sz w:val="28"/>
          <w:szCs w:val="28"/>
          <w:lang w:eastAsia="en-CH"/>
        </w:rPr>
      </w:pPr>
      <w:r w:rsidRPr="004F36BC">
        <w:rPr>
          <w:rFonts w:asciiTheme="minorBidi" w:hAnsiTheme="minorBidi"/>
          <w:sz w:val="28"/>
          <w:szCs w:val="28"/>
          <w:lang w:val="en-CH"/>
        </w:rPr>
        <w:t>2.</w:t>
      </w:r>
      <w:r w:rsidRPr="004F36BC">
        <w:rPr>
          <w:rFonts w:asciiTheme="minorBidi" w:hAnsiTheme="minorBidi"/>
          <w:sz w:val="28"/>
          <w:szCs w:val="28"/>
          <w:lang w:val="en-CH"/>
        </w:rPr>
        <w:tab/>
      </w:r>
      <w:r w:rsidR="00C0596E" w:rsidRPr="00C0596E">
        <w:rPr>
          <w:rFonts w:asciiTheme="minorBidi" w:eastAsia="Times New Roman" w:hAnsiTheme="minorBidi"/>
          <w:color w:val="000000"/>
          <w:sz w:val="28"/>
          <w:szCs w:val="28"/>
          <w:lang w:eastAsia="en-CH"/>
        </w:rPr>
        <w:t>Nigeria acknowledges the commitment of the Government of Cyprus to uphold human rights, particularly its efforts to protect the rights of migrants and combat human trafficking, including through the adoption and implementation of the  second National Action Plan 2022-2025 to combat trafficking and serious exploitation of human beings</w:t>
      </w:r>
    </w:p>
    <w:p w14:paraId="56AB69F1" w14:textId="77777777" w:rsidR="00C0596E" w:rsidRPr="00C0596E" w:rsidRDefault="004F36BC" w:rsidP="00C059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Bidi" w:hAnsiTheme="minorBidi"/>
          <w:sz w:val="28"/>
          <w:szCs w:val="28"/>
          <w:lang w:val="en-GB"/>
        </w:rPr>
      </w:pPr>
      <w:r w:rsidRPr="004F36BC">
        <w:rPr>
          <w:rFonts w:asciiTheme="minorBidi" w:hAnsiTheme="minorBidi"/>
          <w:sz w:val="28"/>
          <w:szCs w:val="28"/>
          <w:lang w:val="en-CH"/>
        </w:rPr>
        <w:t>3.</w:t>
      </w:r>
      <w:r w:rsidRPr="004F36BC">
        <w:rPr>
          <w:rFonts w:asciiTheme="minorBidi" w:hAnsiTheme="minorBidi"/>
          <w:sz w:val="28"/>
          <w:szCs w:val="28"/>
          <w:lang w:val="en-CH"/>
        </w:rPr>
        <w:tab/>
      </w:r>
      <w:r w:rsidR="00C0596E" w:rsidRPr="00C0596E">
        <w:rPr>
          <w:rFonts w:asciiTheme="minorBidi" w:hAnsiTheme="minorBidi"/>
          <w:sz w:val="28"/>
          <w:szCs w:val="28"/>
          <w:lang w:val="en-GB"/>
        </w:rPr>
        <w:t xml:space="preserve">In the spirit of constructive dialogue, Nigeria wishes to recommend to </w:t>
      </w:r>
      <w:r w:rsidR="00C0596E" w:rsidRPr="00C0596E">
        <w:rPr>
          <w:rFonts w:asciiTheme="minorBidi" w:hAnsiTheme="minorBidi"/>
          <w:sz w:val="28"/>
          <w:szCs w:val="28"/>
          <w:lang w:val="en-GB"/>
        </w:rPr>
        <w:t>Italy</w:t>
      </w:r>
      <w:r w:rsidR="00C0596E" w:rsidRPr="00C0596E">
        <w:rPr>
          <w:rFonts w:asciiTheme="minorBidi" w:hAnsiTheme="minorBidi"/>
          <w:sz w:val="28"/>
          <w:szCs w:val="28"/>
          <w:lang w:val="en-GB"/>
        </w:rPr>
        <w:t xml:space="preserve"> as follows:</w:t>
      </w:r>
    </w:p>
    <w:p w14:paraId="19356EFA" w14:textId="77777777" w:rsidR="00C0596E" w:rsidRPr="00C0596E" w:rsidRDefault="00C0596E" w:rsidP="00C0596E">
      <w:pPr>
        <w:pStyle w:val="NormalWeb"/>
        <w:numPr>
          <w:ilvl w:val="0"/>
          <w:numId w:val="3"/>
        </w:numPr>
        <w:spacing w:before="0" w:beforeAutospacing="0" w:after="160" w:afterAutospacing="0" w:line="276" w:lineRule="auto"/>
        <w:jc w:val="both"/>
        <w:rPr>
          <w:rFonts w:asciiTheme="minorBidi" w:hAnsiTheme="minorBidi" w:cstheme="minorBidi"/>
          <w:sz w:val="28"/>
          <w:szCs w:val="28"/>
        </w:rPr>
      </w:pPr>
      <w:r w:rsidRPr="00C0596E">
        <w:rPr>
          <w:rFonts w:asciiTheme="minorBidi" w:hAnsiTheme="minorBidi" w:cstheme="minorBidi"/>
          <w:color w:val="000000"/>
          <w:sz w:val="28"/>
          <w:szCs w:val="28"/>
        </w:rPr>
        <w:t xml:space="preserve">To consider further necessary measures to ensure </w:t>
      </w:r>
      <w:r w:rsidRPr="00C0596E">
        <w:rPr>
          <w:rFonts w:asciiTheme="minorBidi" w:hAnsiTheme="minorBidi" w:cstheme="minorBidi"/>
          <w:color w:val="000000"/>
          <w:sz w:val="28"/>
          <w:szCs w:val="28"/>
          <w:lang w:val="en-GB"/>
        </w:rPr>
        <w:t xml:space="preserve">the </w:t>
      </w:r>
      <w:r w:rsidRPr="00C0596E">
        <w:rPr>
          <w:rFonts w:asciiTheme="minorBidi" w:hAnsiTheme="minorBidi" w:cstheme="minorBidi"/>
          <w:color w:val="000000"/>
          <w:sz w:val="28"/>
          <w:szCs w:val="28"/>
        </w:rPr>
        <w:t xml:space="preserve"> protection of the rights of migrants and refugees, including through the ratification of the Convention on the Protection of the Rights of all Migrant Workers and Members of their Families; </w:t>
      </w:r>
    </w:p>
    <w:p w14:paraId="407BCE9F" w14:textId="3B35C78E" w:rsidR="004F36BC" w:rsidRPr="00C0596E" w:rsidRDefault="004F36BC" w:rsidP="00C0596E">
      <w:pPr>
        <w:pStyle w:val="NormalWeb"/>
        <w:numPr>
          <w:ilvl w:val="0"/>
          <w:numId w:val="3"/>
        </w:numPr>
        <w:spacing w:before="0" w:beforeAutospacing="0" w:after="160" w:afterAutospacing="0" w:line="276" w:lineRule="auto"/>
        <w:jc w:val="both"/>
        <w:rPr>
          <w:rFonts w:asciiTheme="minorBidi" w:hAnsiTheme="minorBidi" w:cstheme="minorBidi"/>
          <w:sz w:val="28"/>
          <w:szCs w:val="28"/>
        </w:rPr>
      </w:pPr>
      <w:r w:rsidRPr="00C0596E">
        <w:rPr>
          <w:rFonts w:asciiTheme="minorBidi" w:hAnsiTheme="minorBidi" w:cstheme="minorBidi"/>
          <w:sz w:val="28"/>
          <w:szCs w:val="28"/>
          <w:lang w:val="en-CH"/>
        </w:rPr>
        <w:t>To continue with its efforts in combating human trafficking and upholding the rights of its victims.</w:t>
      </w:r>
    </w:p>
    <w:p w14:paraId="68B278F5" w14:textId="77777777" w:rsidR="004F36BC" w:rsidRPr="004F36BC" w:rsidRDefault="004F36BC" w:rsidP="004F36BC">
      <w:pPr>
        <w:spacing w:line="276" w:lineRule="auto"/>
        <w:jc w:val="both"/>
        <w:rPr>
          <w:rFonts w:asciiTheme="minorBidi" w:hAnsiTheme="minorBidi"/>
          <w:sz w:val="28"/>
          <w:szCs w:val="28"/>
          <w:lang w:val="en-CH"/>
        </w:rPr>
      </w:pPr>
      <w:r w:rsidRPr="004F36BC">
        <w:rPr>
          <w:rFonts w:asciiTheme="minorBidi" w:hAnsiTheme="minorBidi"/>
          <w:sz w:val="28"/>
          <w:szCs w:val="28"/>
          <w:lang w:val="en-CH"/>
        </w:rPr>
        <w:t>4.</w:t>
      </w:r>
      <w:r w:rsidRPr="004F36BC">
        <w:rPr>
          <w:rFonts w:asciiTheme="minorBidi" w:hAnsiTheme="minorBidi"/>
          <w:sz w:val="28"/>
          <w:szCs w:val="28"/>
          <w:lang w:val="en-CH"/>
        </w:rPr>
        <w:tab/>
        <w:t>In conclusion, we wish Italy every success in its review process.</w:t>
      </w:r>
    </w:p>
    <w:p w14:paraId="21D74EFC" w14:textId="61D5E4C9" w:rsidR="004F36BC" w:rsidRPr="004F36BC" w:rsidRDefault="004F36BC" w:rsidP="004F36BC">
      <w:pPr>
        <w:spacing w:line="276" w:lineRule="auto"/>
        <w:jc w:val="both"/>
        <w:rPr>
          <w:rFonts w:asciiTheme="minorBidi" w:hAnsiTheme="minorBidi"/>
          <w:sz w:val="28"/>
          <w:szCs w:val="28"/>
          <w:lang w:val="en-CH"/>
        </w:rPr>
      </w:pPr>
      <w:r w:rsidRPr="004F36BC">
        <w:rPr>
          <w:rFonts w:asciiTheme="minorBidi" w:hAnsiTheme="minorBidi"/>
          <w:sz w:val="28"/>
          <w:szCs w:val="28"/>
          <w:lang w:val="en-CH"/>
        </w:rPr>
        <w:t>I thank you Mr President.</w:t>
      </w:r>
    </w:p>
    <w:p w14:paraId="1631A8AA" w14:textId="51B9D965" w:rsidR="00352593" w:rsidRPr="00C0596E" w:rsidRDefault="004F36BC" w:rsidP="00C0596E">
      <w:pPr>
        <w:spacing w:line="276" w:lineRule="auto"/>
        <w:jc w:val="both"/>
        <w:rPr>
          <w:rFonts w:asciiTheme="minorBidi" w:hAnsiTheme="minorBidi"/>
          <w:sz w:val="28"/>
          <w:szCs w:val="28"/>
          <w:lang w:val="en-CH"/>
        </w:rPr>
      </w:pPr>
      <w:r w:rsidRPr="004F36BC">
        <w:rPr>
          <w:rFonts w:asciiTheme="minorBidi" w:hAnsiTheme="minorBidi"/>
          <w:sz w:val="28"/>
          <w:szCs w:val="28"/>
          <w:lang w:val="en-CH"/>
        </w:rPr>
        <w:t>******</w:t>
      </w:r>
      <w:r w:rsidR="00C0596E">
        <w:rPr>
          <w:rFonts w:asciiTheme="minorBidi" w:hAnsiTheme="minorBidi"/>
          <w:sz w:val="28"/>
          <w:szCs w:val="28"/>
          <w:lang w:val="en-CH"/>
        </w:rPr>
        <w:t>****************************************************************************</w:t>
      </w:r>
    </w:p>
    <w:sectPr w:rsidR="00352593" w:rsidRPr="00C059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2A430D"/>
    <w:multiLevelType w:val="hybridMultilevel"/>
    <w:tmpl w:val="F2EC128C"/>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5BE10FEA"/>
    <w:multiLevelType w:val="multilevel"/>
    <w:tmpl w:val="78B89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742095A"/>
    <w:multiLevelType w:val="hybridMultilevel"/>
    <w:tmpl w:val="0AD6256A"/>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002394234">
    <w:abstractNumId w:val="1"/>
    <w:lvlOverride w:ilvl="0">
      <w:lvl w:ilvl="0">
        <w:numFmt w:val="lowerRoman"/>
        <w:lvlText w:val="%1."/>
        <w:lvlJc w:val="right"/>
      </w:lvl>
    </w:lvlOverride>
  </w:num>
  <w:num w:numId="2" w16cid:durableId="1467432348">
    <w:abstractNumId w:val="1"/>
    <w:lvlOverride w:ilvl="0">
      <w:lvl w:ilvl="0">
        <w:numFmt w:val="lowerRoman"/>
        <w:lvlText w:val="%1."/>
        <w:lvlJc w:val="right"/>
      </w:lvl>
    </w:lvlOverride>
  </w:num>
  <w:num w:numId="3" w16cid:durableId="1031221536">
    <w:abstractNumId w:val="2"/>
  </w:num>
  <w:num w:numId="4" w16cid:durableId="959721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6BC"/>
    <w:rsid w:val="000C67B3"/>
    <w:rsid w:val="00352593"/>
    <w:rsid w:val="004F36BC"/>
    <w:rsid w:val="007F4CAC"/>
    <w:rsid w:val="0091080E"/>
    <w:rsid w:val="00C0596E"/>
    <w:rsid w:val="00C44D52"/>
    <w:rsid w:val="00D16E73"/>
    <w:rsid w:val="00DE1DFB"/>
    <w:rsid w:val="00F94538"/>
    <w:rsid w:val="00FC5B0E"/>
  </w:rsids>
  <m:mathPr>
    <m:mathFont m:val="Cambria Math"/>
    <m:brkBin m:val="before"/>
    <m:brkBinSub m:val="--"/>
    <m:smallFrac m:val="0"/>
    <m:dispDef/>
    <m:lMargin m:val="0"/>
    <m:rMargin m:val="0"/>
    <m:defJc m:val="centerGroup"/>
    <m:wrapIndent m:val="1440"/>
    <m:intLim m:val="subSup"/>
    <m:naryLim m:val="undOvr"/>
  </m:mathPr>
  <w:themeFontLang w:val="en-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A745"/>
  <w15:chartTrackingRefBased/>
  <w15:docId w15:val="{4EE17EF9-3F59-4F11-9718-4D41E0B18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36B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F36B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F36B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F36B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F36B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F36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36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36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36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6B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F36B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F36B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F36B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F36B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F36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36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36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36BC"/>
    <w:rPr>
      <w:rFonts w:eastAsiaTheme="majorEastAsia" w:cstheme="majorBidi"/>
      <w:color w:val="272727" w:themeColor="text1" w:themeTint="D8"/>
    </w:rPr>
  </w:style>
  <w:style w:type="paragraph" w:styleId="Title">
    <w:name w:val="Title"/>
    <w:basedOn w:val="Normal"/>
    <w:next w:val="Normal"/>
    <w:link w:val="TitleChar"/>
    <w:uiPriority w:val="10"/>
    <w:qFormat/>
    <w:rsid w:val="004F36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36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36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36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36BC"/>
    <w:pPr>
      <w:spacing w:before="160"/>
      <w:jc w:val="center"/>
    </w:pPr>
    <w:rPr>
      <w:i/>
      <w:iCs/>
      <w:color w:val="404040" w:themeColor="text1" w:themeTint="BF"/>
    </w:rPr>
  </w:style>
  <w:style w:type="character" w:customStyle="1" w:styleId="QuoteChar">
    <w:name w:val="Quote Char"/>
    <w:basedOn w:val="DefaultParagraphFont"/>
    <w:link w:val="Quote"/>
    <w:uiPriority w:val="29"/>
    <w:rsid w:val="004F36BC"/>
    <w:rPr>
      <w:i/>
      <w:iCs/>
      <w:color w:val="404040" w:themeColor="text1" w:themeTint="BF"/>
    </w:rPr>
  </w:style>
  <w:style w:type="paragraph" w:styleId="ListParagraph">
    <w:name w:val="List Paragraph"/>
    <w:basedOn w:val="Normal"/>
    <w:uiPriority w:val="34"/>
    <w:qFormat/>
    <w:rsid w:val="004F36BC"/>
    <w:pPr>
      <w:ind w:left="720"/>
      <w:contextualSpacing/>
    </w:pPr>
  </w:style>
  <w:style w:type="character" w:styleId="IntenseEmphasis">
    <w:name w:val="Intense Emphasis"/>
    <w:basedOn w:val="DefaultParagraphFont"/>
    <w:uiPriority w:val="21"/>
    <w:qFormat/>
    <w:rsid w:val="004F36BC"/>
    <w:rPr>
      <w:i/>
      <w:iCs/>
      <w:color w:val="2F5496" w:themeColor="accent1" w:themeShade="BF"/>
    </w:rPr>
  </w:style>
  <w:style w:type="paragraph" w:styleId="IntenseQuote">
    <w:name w:val="Intense Quote"/>
    <w:basedOn w:val="Normal"/>
    <w:next w:val="Normal"/>
    <w:link w:val="IntenseQuoteChar"/>
    <w:uiPriority w:val="30"/>
    <w:qFormat/>
    <w:rsid w:val="004F36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F36BC"/>
    <w:rPr>
      <w:i/>
      <w:iCs/>
      <w:color w:val="2F5496" w:themeColor="accent1" w:themeShade="BF"/>
    </w:rPr>
  </w:style>
  <w:style w:type="character" w:styleId="IntenseReference">
    <w:name w:val="Intense Reference"/>
    <w:basedOn w:val="DefaultParagraphFont"/>
    <w:uiPriority w:val="32"/>
    <w:qFormat/>
    <w:rsid w:val="004F36BC"/>
    <w:rPr>
      <w:b/>
      <w:bCs/>
      <w:smallCaps/>
      <w:color w:val="2F5496" w:themeColor="accent1" w:themeShade="BF"/>
      <w:spacing w:val="5"/>
    </w:rPr>
  </w:style>
  <w:style w:type="paragraph" w:styleId="NoSpacing">
    <w:name w:val="No Spacing"/>
    <w:uiPriority w:val="1"/>
    <w:qFormat/>
    <w:rsid w:val="004F36BC"/>
    <w:pPr>
      <w:spacing w:after="0" w:line="240" w:lineRule="auto"/>
    </w:pPr>
  </w:style>
  <w:style w:type="paragraph" w:styleId="NormalWeb">
    <w:name w:val="Normal (Web)"/>
    <w:basedOn w:val="Normal"/>
    <w:uiPriority w:val="99"/>
    <w:unhideWhenUsed/>
    <w:rsid w:val="00C0596E"/>
    <w:pPr>
      <w:spacing w:before="100" w:beforeAutospacing="1" w:after="100" w:afterAutospacing="1" w:line="240" w:lineRule="auto"/>
    </w:pPr>
    <w:rPr>
      <w:rFonts w:ascii="Times New Roman" w:eastAsia="Times New Roman" w:hAnsi="Times New Roman" w:cs="Times New Roman"/>
      <w:sz w:val="24"/>
      <w:szCs w:val="24"/>
      <w:lang w:eastAsia="en-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3625478">
      <w:bodyDiv w:val="1"/>
      <w:marLeft w:val="0"/>
      <w:marRight w:val="0"/>
      <w:marTop w:val="0"/>
      <w:marBottom w:val="0"/>
      <w:divBdr>
        <w:top w:val="none" w:sz="0" w:space="0" w:color="auto"/>
        <w:left w:val="none" w:sz="0" w:space="0" w:color="auto"/>
        <w:bottom w:val="none" w:sz="0" w:space="0" w:color="auto"/>
        <w:right w:val="none" w:sz="0" w:space="0" w:color="auto"/>
      </w:divBdr>
    </w:div>
    <w:div w:id="201629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090CF3AF3204CB5E63220C7EB3D51" ma:contentTypeVersion="3" ma:contentTypeDescription="Create a new document." ma:contentTypeScope="" ma:versionID="4771f0f2a02507e591ea6b6af0409dd4">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14000</DocId>
    <Category xmlns="328c4b46-73db-4dea-b856-05d9d8a86ba6" xsi:nil="true"/>
  </documentManagement>
</p:properties>
</file>

<file path=customXml/itemProps1.xml><?xml version="1.0" encoding="utf-8"?>
<ds:datastoreItem xmlns:ds="http://schemas.openxmlformats.org/officeDocument/2006/customXml" ds:itemID="{69AEFBFE-BC6A-4025-8480-2316B0809FCF}"/>
</file>

<file path=customXml/itemProps2.xml><?xml version="1.0" encoding="utf-8"?>
<ds:datastoreItem xmlns:ds="http://schemas.openxmlformats.org/officeDocument/2006/customXml" ds:itemID="{B74657E5-643F-47BF-98BA-8D7279AD0E00}"/>
</file>

<file path=customXml/itemProps3.xml><?xml version="1.0" encoding="utf-8"?>
<ds:datastoreItem xmlns:ds="http://schemas.openxmlformats.org/officeDocument/2006/customXml" ds:itemID="{A02A2A0B-0C11-4AAB-AC97-C288A7C38A07}"/>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Nigeria</dc:title>
  <dc:subject/>
  <dc:creator>odunolaoduwaiye@gmail.com</dc:creator>
  <cp:keywords/>
  <dc:description/>
  <cp:lastModifiedBy>odunolaoduwaiye@gmail.com</cp:lastModifiedBy>
  <cp:revision>4</cp:revision>
  <dcterms:created xsi:type="dcterms:W3CDTF">2025-01-09T08:04:00Z</dcterms:created>
  <dcterms:modified xsi:type="dcterms:W3CDTF">2025-01-09T08:58:00Z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0x010100C61090CF3AF3204CB5E63220C7EB3D51</vt:lpwstr>
  </property>
</Properties>
</file>