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3F6C038" w14:textId="77777777" w:rsidR="00B64D90" w:rsidRDefault="00B64D90" w:rsidP="00783544">
      <w:pPr>
        <w:spacing w:line="276" w:lineRule="auto"/>
        <w:jc w:val="both"/>
        <w:rPr>
          <w:b/>
        </w:rPr>
      </w:pPr>
    </w:p>
    <w:p w14:paraId="1C3902E8" w14:textId="77777777" w:rsidR="00085F56" w:rsidRPr="00C93BCE" w:rsidRDefault="00085F56" w:rsidP="00783544">
      <w:pPr>
        <w:pStyle w:val="Default"/>
        <w:spacing w:after="120" w:line="276" w:lineRule="auto"/>
        <w:ind w:left="567"/>
        <w:jc w:val="center"/>
        <w:rPr>
          <w:rFonts w:ascii="Times New Roman" w:hAnsi="Times New Roman" w:cs="Times New Roman"/>
          <w:b/>
          <w:sz w:val="26"/>
          <w:szCs w:val="26"/>
          <w:lang w:val="en-GB"/>
        </w:rPr>
      </w:pPr>
      <w:r w:rsidRPr="00C93BCE">
        <w:rPr>
          <w:rFonts w:ascii="Times New Roman" w:hAnsi="Times New Roman" w:cs="Times New Roman"/>
          <w:b/>
          <w:sz w:val="26"/>
          <w:szCs w:val="26"/>
          <w:lang w:val="en-GB"/>
        </w:rPr>
        <w:t>United Nations Human Rights Council</w:t>
      </w:r>
    </w:p>
    <w:p w14:paraId="52313A99" w14:textId="744EE439" w:rsidR="00085F56" w:rsidRPr="00C93BCE" w:rsidRDefault="00085F56" w:rsidP="00783544">
      <w:pPr>
        <w:pStyle w:val="Default"/>
        <w:spacing w:after="120" w:line="276" w:lineRule="auto"/>
        <w:ind w:left="567"/>
        <w:jc w:val="center"/>
        <w:rPr>
          <w:rFonts w:ascii="Times New Roman" w:hAnsi="Times New Roman" w:cs="Times New Roman"/>
          <w:b/>
          <w:sz w:val="26"/>
          <w:szCs w:val="26"/>
          <w:lang w:val="en-GB"/>
        </w:rPr>
      </w:pPr>
      <w:r w:rsidRPr="00C93BCE">
        <w:rPr>
          <w:rFonts w:ascii="Times New Roman" w:hAnsi="Times New Roman" w:cs="Times New Roman"/>
          <w:b/>
          <w:sz w:val="26"/>
          <w:szCs w:val="26"/>
          <w:lang w:val="en-GB"/>
        </w:rPr>
        <w:t>4</w:t>
      </w:r>
      <w:r w:rsidR="000578C1">
        <w:rPr>
          <w:rFonts w:ascii="Times New Roman" w:hAnsi="Times New Roman" w:cs="Times New Roman"/>
          <w:b/>
          <w:sz w:val="26"/>
          <w:szCs w:val="26"/>
          <w:lang w:val="en-GB"/>
        </w:rPr>
        <w:t>8</w:t>
      </w:r>
      <w:r w:rsidRPr="00C93BCE">
        <w:rPr>
          <w:rFonts w:ascii="Times New Roman" w:hAnsi="Times New Roman" w:cs="Times New Roman"/>
          <w:b/>
          <w:sz w:val="26"/>
          <w:szCs w:val="26"/>
          <w:vertAlign w:val="superscript"/>
          <w:lang w:val="en-GB"/>
        </w:rPr>
        <w:t>th</w:t>
      </w:r>
      <w:r w:rsidRPr="00C93BCE">
        <w:rPr>
          <w:rFonts w:ascii="Times New Roman" w:hAnsi="Times New Roman" w:cs="Times New Roman"/>
          <w:b/>
          <w:sz w:val="26"/>
          <w:szCs w:val="26"/>
          <w:lang w:val="en-GB"/>
        </w:rPr>
        <w:t xml:space="preserve"> Session of the UPR Working Group</w:t>
      </w:r>
    </w:p>
    <w:p w14:paraId="45A1E1E3" w14:textId="5D089522" w:rsidR="00085F56" w:rsidRPr="00C93BCE" w:rsidRDefault="00085F56" w:rsidP="00783544">
      <w:pPr>
        <w:pStyle w:val="Default"/>
        <w:spacing w:after="120" w:line="276" w:lineRule="auto"/>
        <w:ind w:left="567"/>
        <w:jc w:val="center"/>
        <w:rPr>
          <w:rFonts w:ascii="Times New Roman" w:hAnsi="Times New Roman" w:cs="Times New Roman"/>
          <w:bCs/>
          <w:i/>
          <w:sz w:val="26"/>
          <w:szCs w:val="26"/>
          <w:lang w:val="en-GB"/>
        </w:rPr>
      </w:pPr>
      <w:r w:rsidRPr="00C93BCE">
        <w:rPr>
          <w:rFonts w:ascii="Times New Roman" w:hAnsi="Times New Roman" w:cs="Times New Roman"/>
          <w:bCs/>
          <w:i/>
          <w:sz w:val="26"/>
          <w:szCs w:val="26"/>
          <w:lang w:val="en-GB"/>
        </w:rPr>
        <w:t xml:space="preserve">Geneva, </w:t>
      </w:r>
      <w:r w:rsidR="000578C1">
        <w:rPr>
          <w:rFonts w:ascii="Times New Roman" w:hAnsi="Times New Roman" w:cs="Times New Roman"/>
          <w:bCs/>
          <w:i/>
          <w:sz w:val="26"/>
          <w:szCs w:val="26"/>
          <w:lang w:val="en-GB"/>
        </w:rPr>
        <w:t>20</w:t>
      </w:r>
      <w:r w:rsidRPr="005E0761">
        <w:rPr>
          <w:rFonts w:ascii="Times New Roman" w:hAnsi="Times New Roman" w:cs="Times New Roman"/>
          <w:bCs/>
          <w:i/>
          <w:sz w:val="26"/>
          <w:szCs w:val="26"/>
          <w:vertAlign w:val="superscript"/>
          <w:lang w:val="en-GB"/>
        </w:rPr>
        <w:t>t</w:t>
      </w:r>
      <w:r>
        <w:rPr>
          <w:rFonts w:ascii="Times New Roman" w:hAnsi="Times New Roman" w:cs="Times New Roman"/>
          <w:bCs/>
          <w:i/>
          <w:sz w:val="26"/>
          <w:szCs w:val="26"/>
          <w:vertAlign w:val="superscript"/>
          <w:lang w:val="en-GB"/>
        </w:rPr>
        <w:t>h</w:t>
      </w:r>
      <w:r>
        <w:rPr>
          <w:rFonts w:ascii="Times New Roman" w:hAnsi="Times New Roman" w:cs="Times New Roman"/>
          <w:bCs/>
          <w:i/>
          <w:sz w:val="26"/>
          <w:szCs w:val="26"/>
          <w:lang w:val="en-GB"/>
        </w:rPr>
        <w:t xml:space="preserve"> </w:t>
      </w:r>
      <w:r w:rsidR="000578C1">
        <w:rPr>
          <w:rFonts w:ascii="Times New Roman" w:hAnsi="Times New Roman" w:cs="Times New Roman"/>
          <w:bCs/>
          <w:i/>
          <w:sz w:val="26"/>
          <w:szCs w:val="26"/>
          <w:lang w:val="en-GB"/>
        </w:rPr>
        <w:t>January</w:t>
      </w:r>
      <w:r>
        <w:rPr>
          <w:rFonts w:ascii="Times New Roman" w:hAnsi="Times New Roman" w:cs="Times New Roman"/>
          <w:bCs/>
          <w:i/>
          <w:sz w:val="26"/>
          <w:szCs w:val="26"/>
          <w:lang w:val="en-GB"/>
        </w:rPr>
        <w:t xml:space="preserve"> </w:t>
      </w:r>
      <w:r w:rsidRPr="00C93BCE">
        <w:rPr>
          <w:rFonts w:ascii="Times New Roman" w:hAnsi="Times New Roman" w:cs="Times New Roman"/>
          <w:bCs/>
          <w:i/>
          <w:sz w:val="26"/>
          <w:szCs w:val="26"/>
          <w:lang w:val="en-GB"/>
        </w:rPr>
        <w:t>202</w:t>
      </w:r>
      <w:r w:rsidR="000578C1">
        <w:rPr>
          <w:rFonts w:ascii="Times New Roman" w:hAnsi="Times New Roman" w:cs="Times New Roman"/>
          <w:bCs/>
          <w:i/>
          <w:sz w:val="26"/>
          <w:szCs w:val="26"/>
          <w:lang w:val="en-GB"/>
        </w:rPr>
        <w:t>5</w:t>
      </w:r>
    </w:p>
    <w:p w14:paraId="6E63A74A" w14:textId="77777777" w:rsidR="00085F56" w:rsidRPr="00C93BCE" w:rsidRDefault="00085F56" w:rsidP="00783544">
      <w:pPr>
        <w:pStyle w:val="Default"/>
        <w:spacing w:after="120" w:line="276" w:lineRule="auto"/>
        <w:ind w:left="567"/>
        <w:jc w:val="center"/>
        <w:rPr>
          <w:rFonts w:ascii="Times New Roman" w:hAnsi="Times New Roman" w:cs="Times New Roman"/>
          <w:b/>
          <w:sz w:val="26"/>
          <w:szCs w:val="26"/>
          <w:lang w:val="en-GB"/>
        </w:rPr>
      </w:pPr>
      <w:r w:rsidRPr="00C93BCE">
        <w:rPr>
          <w:rFonts w:ascii="Times New Roman" w:hAnsi="Times New Roman" w:cs="Times New Roman"/>
          <w:b/>
          <w:sz w:val="26"/>
          <w:szCs w:val="26"/>
          <w:lang w:val="en-GB"/>
        </w:rPr>
        <w:t>Recommendations by Czechia</w:t>
      </w:r>
    </w:p>
    <w:p w14:paraId="0015BC52" w14:textId="192765C7" w:rsidR="00085F56" w:rsidRPr="00C93BCE" w:rsidRDefault="00085F56" w:rsidP="00783544">
      <w:pPr>
        <w:pStyle w:val="Default"/>
        <w:spacing w:after="120" w:line="276" w:lineRule="auto"/>
        <w:ind w:left="567"/>
        <w:jc w:val="center"/>
        <w:rPr>
          <w:rFonts w:ascii="Times New Roman" w:hAnsi="Times New Roman" w:cs="Times New Roman"/>
          <w:b/>
          <w:sz w:val="26"/>
          <w:szCs w:val="26"/>
          <w:lang w:val="en-GB"/>
        </w:rPr>
      </w:pPr>
      <w:proofErr w:type="gramStart"/>
      <w:r w:rsidRPr="00C93BCE">
        <w:rPr>
          <w:rFonts w:ascii="Times New Roman" w:hAnsi="Times New Roman" w:cs="Times New Roman"/>
          <w:b/>
          <w:sz w:val="26"/>
          <w:szCs w:val="26"/>
          <w:lang w:val="en-GB"/>
        </w:rPr>
        <w:t>to</w:t>
      </w:r>
      <w:proofErr w:type="gramEnd"/>
      <w:r w:rsidRPr="00C93BCE">
        <w:rPr>
          <w:rFonts w:ascii="Times New Roman" w:hAnsi="Times New Roman" w:cs="Times New Roman"/>
          <w:b/>
          <w:sz w:val="26"/>
          <w:szCs w:val="26"/>
          <w:lang w:val="en-GB"/>
        </w:rPr>
        <w:t xml:space="preserve"> </w:t>
      </w:r>
      <w:r w:rsidR="000578C1">
        <w:rPr>
          <w:rFonts w:ascii="Times New Roman" w:hAnsi="Times New Roman" w:cs="Times New Roman"/>
          <w:b/>
          <w:sz w:val="26"/>
          <w:szCs w:val="26"/>
          <w:lang w:val="en-GB"/>
        </w:rPr>
        <w:t>ITALY</w:t>
      </w:r>
    </w:p>
    <w:p w14:paraId="5CE641C5" w14:textId="77777777" w:rsidR="00B64D90" w:rsidRPr="00085F56" w:rsidRDefault="00B64D90" w:rsidP="00783544">
      <w:pPr>
        <w:spacing w:after="120" w:line="276" w:lineRule="auto"/>
        <w:ind w:right="567"/>
        <w:jc w:val="both"/>
        <w:rPr>
          <w:sz w:val="26"/>
          <w:szCs w:val="26"/>
          <w:lang w:val="en-GB"/>
        </w:rPr>
      </w:pPr>
    </w:p>
    <w:p w14:paraId="072EDD07" w14:textId="1D2D4890" w:rsidR="000578C1" w:rsidRPr="00670B96" w:rsidRDefault="00085F56" w:rsidP="0017414F">
      <w:pPr>
        <w:snapToGrid w:val="0"/>
        <w:spacing w:after="200" w:line="360" w:lineRule="auto"/>
        <w:jc w:val="both"/>
        <w:rPr>
          <w:sz w:val="26"/>
          <w:szCs w:val="26"/>
          <w:lang w:val="en-GB"/>
        </w:rPr>
      </w:pPr>
      <w:r>
        <w:rPr>
          <w:sz w:val="26"/>
          <w:szCs w:val="26"/>
          <w:lang w:val="en-GB"/>
        </w:rPr>
        <w:t>Czechia</w:t>
      </w:r>
      <w:r w:rsidR="00B64D90" w:rsidRPr="00085F56">
        <w:rPr>
          <w:sz w:val="26"/>
          <w:szCs w:val="26"/>
          <w:lang w:val="en-GB"/>
        </w:rPr>
        <w:t xml:space="preserve"> </w:t>
      </w:r>
      <w:r w:rsidR="000578C1" w:rsidRPr="00085F56">
        <w:rPr>
          <w:sz w:val="26"/>
          <w:szCs w:val="26"/>
          <w:lang w:val="en-GB"/>
        </w:rPr>
        <w:t xml:space="preserve">warmly welcomes the delegation of </w:t>
      </w:r>
      <w:r w:rsidR="000578C1">
        <w:rPr>
          <w:sz w:val="26"/>
          <w:szCs w:val="26"/>
          <w:lang w:val="en-GB"/>
        </w:rPr>
        <w:t>Italy</w:t>
      </w:r>
      <w:r w:rsidR="005550FA">
        <w:rPr>
          <w:sz w:val="26"/>
          <w:szCs w:val="26"/>
          <w:lang w:val="en-GB"/>
        </w:rPr>
        <w:t xml:space="preserve">. </w:t>
      </w:r>
      <w:r w:rsidR="000578C1" w:rsidRPr="00670B96">
        <w:rPr>
          <w:sz w:val="26"/>
          <w:szCs w:val="26"/>
          <w:lang w:val="en-GB"/>
        </w:rPr>
        <w:t>In light of our earlier recommendations, we welcome the efforts as regards prevention and protection measures concerning violence on women</w:t>
      </w:r>
      <w:r w:rsidR="000578C1" w:rsidRPr="005550FA">
        <w:rPr>
          <w:sz w:val="26"/>
          <w:szCs w:val="26"/>
          <w:lang w:val="en-GB"/>
        </w:rPr>
        <w:t>.</w:t>
      </w:r>
    </w:p>
    <w:p w14:paraId="2BE208DF" w14:textId="382CD02D" w:rsidR="000578C1" w:rsidRPr="00670B96" w:rsidRDefault="000578C1" w:rsidP="0017414F">
      <w:pPr>
        <w:spacing w:after="120" w:line="360" w:lineRule="auto"/>
        <w:ind w:right="567"/>
        <w:jc w:val="both"/>
        <w:rPr>
          <w:sz w:val="26"/>
          <w:szCs w:val="26"/>
          <w:lang w:val="en-GB"/>
        </w:rPr>
      </w:pPr>
      <w:r w:rsidRPr="00670B96">
        <w:rPr>
          <w:sz w:val="26"/>
          <w:szCs w:val="26"/>
          <w:lang w:val="en-US"/>
        </w:rPr>
        <w:t xml:space="preserve">Czechia wishes to </w:t>
      </w:r>
      <w:r w:rsidRPr="00670B96">
        <w:rPr>
          <w:sz w:val="26"/>
          <w:szCs w:val="26"/>
          <w:u w:val="single"/>
          <w:lang w:val="en-GB"/>
        </w:rPr>
        <w:t>recommend</w:t>
      </w:r>
      <w:r w:rsidRPr="00670B96">
        <w:rPr>
          <w:sz w:val="26"/>
          <w:szCs w:val="26"/>
          <w:lang w:val="en-GB"/>
        </w:rPr>
        <w:t xml:space="preserve"> Italy</w:t>
      </w:r>
      <w:r w:rsidRPr="00670B96">
        <w:rPr>
          <w:i/>
          <w:sz w:val="26"/>
          <w:szCs w:val="26"/>
          <w:lang w:val="en-GB"/>
        </w:rPr>
        <w:t xml:space="preserve"> </w:t>
      </w:r>
      <w:r w:rsidRPr="00670B96">
        <w:rPr>
          <w:sz w:val="26"/>
          <w:szCs w:val="26"/>
          <w:lang w:val="en-GB"/>
        </w:rPr>
        <w:t>to:</w:t>
      </w:r>
    </w:p>
    <w:p w14:paraId="2F64F604" w14:textId="251C8A7C" w:rsidR="005C3BB3" w:rsidRDefault="0072762D" w:rsidP="0017414F">
      <w:pPr>
        <w:pStyle w:val="Odstavecseseznamem"/>
        <w:numPr>
          <w:ilvl w:val="0"/>
          <w:numId w:val="6"/>
        </w:numPr>
        <w:spacing w:after="120" w:line="360" w:lineRule="auto"/>
        <w:ind w:right="567"/>
        <w:jc w:val="both"/>
        <w:rPr>
          <w:rFonts w:ascii="Times New Roman" w:hAnsi="Times New Roman"/>
          <w:sz w:val="26"/>
          <w:szCs w:val="26"/>
          <w:lang w:val="en-GB"/>
        </w:rPr>
      </w:pPr>
      <w:r>
        <w:rPr>
          <w:rFonts w:ascii="Times New Roman" w:hAnsi="Times New Roman"/>
          <w:sz w:val="26"/>
          <w:szCs w:val="26"/>
          <w:lang w:val="en-GB"/>
        </w:rPr>
        <w:t>T</w:t>
      </w:r>
      <w:r w:rsidR="005C3BB3" w:rsidRPr="00670B96">
        <w:rPr>
          <w:rFonts w:ascii="Times New Roman" w:hAnsi="Times New Roman"/>
          <w:sz w:val="26"/>
          <w:szCs w:val="26"/>
          <w:lang w:val="en-GB"/>
        </w:rPr>
        <w:t xml:space="preserve">ake </w:t>
      </w:r>
      <w:r w:rsidR="005550FA">
        <w:rPr>
          <w:rFonts w:ascii="Times New Roman" w:hAnsi="Times New Roman"/>
          <w:sz w:val="26"/>
          <w:szCs w:val="26"/>
          <w:lang w:val="en-GB"/>
        </w:rPr>
        <w:t xml:space="preserve">further </w:t>
      </w:r>
      <w:r w:rsidR="005C3BB3" w:rsidRPr="00670B96">
        <w:rPr>
          <w:rFonts w:ascii="Times New Roman" w:hAnsi="Times New Roman"/>
          <w:sz w:val="26"/>
          <w:szCs w:val="26"/>
          <w:lang w:val="en-GB"/>
        </w:rPr>
        <w:t xml:space="preserve">measures to minimize the violence against women, e.g. by </w:t>
      </w:r>
      <w:r w:rsidR="0017414F">
        <w:rPr>
          <w:rFonts w:ascii="Times New Roman" w:hAnsi="Times New Roman"/>
          <w:sz w:val="26"/>
          <w:szCs w:val="26"/>
          <w:lang w:val="en-GB"/>
        </w:rPr>
        <w:t>i</w:t>
      </w:r>
      <w:r w:rsidR="005C3BB3" w:rsidRPr="00670B96">
        <w:rPr>
          <w:rFonts w:ascii="Times New Roman" w:hAnsi="Times New Roman"/>
          <w:sz w:val="26"/>
          <w:szCs w:val="26"/>
          <w:lang w:val="en-GB"/>
        </w:rPr>
        <w:t>ntroducing a consent-based definition of rape;</w:t>
      </w:r>
    </w:p>
    <w:p w14:paraId="664DCE92" w14:textId="77777777" w:rsidR="00FC2D20" w:rsidRPr="00FC2D20" w:rsidRDefault="00FC2D20" w:rsidP="0017414F">
      <w:pPr>
        <w:pStyle w:val="Odstavecseseznamem"/>
        <w:spacing w:after="120" w:line="360" w:lineRule="auto"/>
        <w:ind w:right="567"/>
        <w:jc w:val="both"/>
        <w:rPr>
          <w:rFonts w:ascii="Times New Roman" w:hAnsi="Times New Roman"/>
          <w:sz w:val="12"/>
          <w:szCs w:val="12"/>
          <w:lang w:val="en-GB"/>
        </w:rPr>
      </w:pPr>
    </w:p>
    <w:p w14:paraId="007302BA" w14:textId="471655BA" w:rsidR="005C3BB3" w:rsidRPr="00670B96" w:rsidRDefault="0072762D" w:rsidP="0017414F">
      <w:pPr>
        <w:pStyle w:val="Odstavecseseznamem"/>
        <w:numPr>
          <w:ilvl w:val="0"/>
          <w:numId w:val="6"/>
        </w:numPr>
        <w:spacing w:after="120" w:line="360" w:lineRule="auto"/>
        <w:ind w:right="567"/>
        <w:jc w:val="both"/>
        <w:rPr>
          <w:rFonts w:ascii="Times New Roman" w:hAnsi="Times New Roman"/>
          <w:sz w:val="26"/>
          <w:szCs w:val="26"/>
          <w:lang w:val="en-GB"/>
        </w:rPr>
      </w:pPr>
      <w:r>
        <w:rPr>
          <w:rFonts w:ascii="Times New Roman" w:hAnsi="Times New Roman"/>
          <w:sz w:val="26"/>
          <w:szCs w:val="26"/>
          <w:lang w:val="en-GB"/>
        </w:rPr>
        <w:t>I</w:t>
      </w:r>
      <w:r w:rsidR="005C3BB3" w:rsidRPr="00670B96">
        <w:rPr>
          <w:rFonts w:ascii="Times New Roman" w:hAnsi="Times New Roman"/>
          <w:sz w:val="26"/>
          <w:szCs w:val="26"/>
          <w:lang w:val="en-GB"/>
        </w:rPr>
        <w:t>mprove support services for victims of gender-based violence;</w:t>
      </w:r>
    </w:p>
    <w:p w14:paraId="735D000A" w14:textId="77777777" w:rsidR="000578C1" w:rsidRPr="00670B96" w:rsidRDefault="000578C1" w:rsidP="0017414F">
      <w:pPr>
        <w:pStyle w:val="Odstavecseseznamem"/>
        <w:spacing w:after="120" w:line="360" w:lineRule="auto"/>
        <w:jc w:val="both"/>
        <w:rPr>
          <w:rFonts w:ascii="Times New Roman" w:hAnsi="Times New Roman"/>
          <w:sz w:val="12"/>
          <w:szCs w:val="12"/>
          <w:lang w:val="en-GB"/>
        </w:rPr>
      </w:pPr>
    </w:p>
    <w:p w14:paraId="51D774E5" w14:textId="3FA41D6B" w:rsidR="000578C1" w:rsidRPr="00670B96" w:rsidRDefault="0072762D" w:rsidP="0017414F">
      <w:pPr>
        <w:pStyle w:val="Odstavecseseznamem"/>
        <w:numPr>
          <w:ilvl w:val="0"/>
          <w:numId w:val="6"/>
        </w:numPr>
        <w:snapToGrid w:val="0"/>
        <w:spacing w:after="120" w:line="360" w:lineRule="auto"/>
        <w:ind w:left="714" w:hanging="357"/>
        <w:jc w:val="both"/>
        <w:rPr>
          <w:rFonts w:ascii="Times New Roman" w:hAnsi="Times New Roman"/>
          <w:sz w:val="26"/>
          <w:szCs w:val="26"/>
          <w:lang w:val="en-GB"/>
        </w:rPr>
      </w:pPr>
      <w:r>
        <w:rPr>
          <w:rFonts w:ascii="Times New Roman" w:hAnsi="Times New Roman"/>
          <w:sz w:val="26"/>
          <w:szCs w:val="26"/>
          <w:lang w:val="en-GB"/>
        </w:rPr>
        <w:t>E</w:t>
      </w:r>
      <w:r w:rsidR="00407C4E" w:rsidRPr="00670B96">
        <w:rPr>
          <w:rFonts w:ascii="Times New Roman" w:hAnsi="Times New Roman"/>
          <w:sz w:val="26"/>
          <w:szCs w:val="26"/>
          <w:lang w:val="en-GB"/>
        </w:rPr>
        <w:t>nsure decriminalization of journalistic defamation</w:t>
      </w:r>
      <w:r w:rsidR="003F608E" w:rsidRPr="00670B96">
        <w:rPr>
          <w:rFonts w:ascii="Times New Roman" w:hAnsi="Times New Roman"/>
          <w:sz w:val="26"/>
          <w:szCs w:val="26"/>
          <w:lang w:val="en-GB"/>
        </w:rPr>
        <w:t xml:space="preserve"> through legislative means</w:t>
      </w:r>
      <w:r w:rsidR="000578C1" w:rsidRPr="00670B96">
        <w:rPr>
          <w:rFonts w:ascii="Times New Roman" w:hAnsi="Times New Roman"/>
          <w:sz w:val="26"/>
          <w:szCs w:val="26"/>
          <w:lang w:val="en-GB"/>
        </w:rPr>
        <w:t>;</w:t>
      </w:r>
    </w:p>
    <w:p w14:paraId="51AC595F" w14:textId="77777777" w:rsidR="000578C1" w:rsidRPr="00670B96" w:rsidRDefault="000578C1" w:rsidP="0017414F">
      <w:pPr>
        <w:pStyle w:val="Odstavecseseznamem"/>
        <w:spacing w:after="120" w:line="360" w:lineRule="auto"/>
        <w:jc w:val="both"/>
        <w:rPr>
          <w:rFonts w:ascii="Times New Roman" w:hAnsi="Times New Roman"/>
          <w:sz w:val="12"/>
          <w:szCs w:val="12"/>
          <w:lang w:val="en-GB"/>
        </w:rPr>
      </w:pPr>
    </w:p>
    <w:p w14:paraId="5BED65BB" w14:textId="7F179D95" w:rsidR="000578C1" w:rsidRPr="00670B96" w:rsidRDefault="0072762D" w:rsidP="0017414F">
      <w:pPr>
        <w:pStyle w:val="Odstavecseseznamem"/>
        <w:numPr>
          <w:ilvl w:val="0"/>
          <w:numId w:val="6"/>
        </w:numPr>
        <w:spacing w:after="120" w:line="360" w:lineRule="auto"/>
        <w:ind w:right="567"/>
        <w:jc w:val="both"/>
        <w:rPr>
          <w:rFonts w:ascii="Times New Roman" w:hAnsi="Times New Roman"/>
          <w:sz w:val="26"/>
          <w:szCs w:val="26"/>
          <w:lang w:val="en-GB"/>
        </w:rPr>
      </w:pPr>
      <w:r>
        <w:rPr>
          <w:rFonts w:ascii="Times New Roman" w:hAnsi="Times New Roman"/>
          <w:sz w:val="26"/>
          <w:szCs w:val="26"/>
          <w:lang w:val="en-GB"/>
        </w:rPr>
        <w:t>E</w:t>
      </w:r>
      <w:bookmarkStart w:id="0" w:name="_GoBack"/>
      <w:bookmarkEnd w:id="0"/>
      <w:r w:rsidR="00A24DC6" w:rsidRPr="00670B96">
        <w:rPr>
          <w:rFonts w:ascii="Times New Roman" w:hAnsi="Times New Roman"/>
          <w:sz w:val="26"/>
          <w:szCs w:val="26"/>
          <w:lang w:val="en-GB"/>
        </w:rPr>
        <w:t>nsure mechanisms to provide sufficient funding for public service media, enabling it to fulfil its mission and maintain its independence</w:t>
      </w:r>
      <w:r w:rsidR="000578C1" w:rsidRPr="00670B96">
        <w:rPr>
          <w:rFonts w:ascii="Times New Roman" w:hAnsi="Times New Roman"/>
          <w:sz w:val="26"/>
          <w:szCs w:val="26"/>
          <w:lang w:val="en-GB"/>
        </w:rPr>
        <w:t xml:space="preserve">.  </w:t>
      </w:r>
    </w:p>
    <w:p w14:paraId="2166E1B6" w14:textId="54B34590" w:rsidR="00B64D90" w:rsidRPr="00085F56" w:rsidRDefault="00B64D90" w:rsidP="0017414F">
      <w:pPr>
        <w:spacing w:after="120" w:line="360" w:lineRule="auto"/>
        <w:ind w:right="567"/>
        <w:jc w:val="both"/>
        <w:rPr>
          <w:sz w:val="26"/>
          <w:szCs w:val="26"/>
          <w:lang w:val="en-GB"/>
        </w:rPr>
      </w:pPr>
      <w:r w:rsidRPr="00085F56">
        <w:rPr>
          <w:sz w:val="26"/>
          <w:szCs w:val="26"/>
          <w:lang w:val="en-GB"/>
        </w:rPr>
        <w:t xml:space="preserve">We wish </w:t>
      </w:r>
      <w:r w:rsidR="00FC2D20">
        <w:rPr>
          <w:sz w:val="26"/>
          <w:szCs w:val="26"/>
          <w:lang w:val="en-GB"/>
        </w:rPr>
        <w:t>Italy</w:t>
      </w:r>
      <w:r w:rsidRPr="00085F56">
        <w:rPr>
          <w:sz w:val="26"/>
          <w:szCs w:val="26"/>
          <w:lang w:val="en-GB"/>
        </w:rPr>
        <w:t xml:space="preserve"> a successful review. </w:t>
      </w:r>
    </w:p>
    <w:p w14:paraId="02EDC343" w14:textId="77777777" w:rsidR="00B64D90" w:rsidRDefault="00B64D90" w:rsidP="0017414F">
      <w:pPr>
        <w:spacing w:after="120" w:line="360" w:lineRule="auto"/>
        <w:ind w:right="567"/>
        <w:jc w:val="both"/>
        <w:rPr>
          <w:sz w:val="26"/>
          <w:szCs w:val="26"/>
          <w:lang w:val="en-GB"/>
        </w:rPr>
      </w:pPr>
      <w:r w:rsidRPr="00085F56">
        <w:rPr>
          <w:sz w:val="26"/>
          <w:szCs w:val="26"/>
          <w:lang w:val="en-GB"/>
        </w:rPr>
        <w:t>I thank you.</w:t>
      </w:r>
    </w:p>
    <w:sectPr w:rsidR="00B64D90" w:rsidSect="005951A6">
      <w:headerReference w:type="default" r:id="rId8"/>
      <w:pgSz w:w="11906" w:h="16838"/>
      <w:pgMar w:top="1417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FF2E440" w14:textId="77777777" w:rsidR="00B54BE4" w:rsidRDefault="00B54BE4" w:rsidP="00085F56">
      <w:r>
        <w:separator/>
      </w:r>
    </w:p>
  </w:endnote>
  <w:endnote w:type="continuationSeparator" w:id="0">
    <w:p w14:paraId="2FE2FD08" w14:textId="77777777" w:rsidR="00B54BE4" w:rsidRDefault="00B54BE4" w:rsidP="00085F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EE"/>
    <w:family w:val="swiss"/>
    <w:pitch w:val="variable"/>
    <w:sig w:usb0="E00022FF" w:usb1="C000205B" w:usb2="00000009" w:usb3="00000000" w:csb0="000001D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68C3DFD" w14:textId="77777777" w:rsidR="00B54BE4" w:rsidRDefault="00B54BE4" w:rsidP="00085F56">
      <w:r>
        <w:separator/>
      </w:r>
    </w:p>
  </w:footnote>
  <w:footnote w:type="continuationSeparator" w:id="0">
    <w:p w14:paraId="654CB7F2" w14:textId="77777777" w:rsidR="00B54BE4" w:rsidRDefault="00B54BE4" w:rsidP="00085F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7803904" w14:textId="2FDCC873" w:rsidR="00085F56" w:rsidRPr="00085F56" w:rsidRDefault="00085F56" w:rsidP="00085F56">
    <w:pPr>
      <w:pStyle w:val="Normlnweb"/>
      <w:spacing w:before="0" w:beforeAutospacing="0" w:after="0" w:afterAutospacing="0" w:line="360" w:lineRule="auto"/>
      <w:jc w:val="right"/>
      <w:rPr>
        <w:sz w:val="22"/>
        <w:szCs w:val="22"/>
        <w:lang w:val="en-GB"/>
      </w:rPr>
    </w:pPr>
    <w:r w:rsidRPr="00895D0F">
      <w:rPr>
        <w:i/>
        <w:iCs/>
        <w:color w:val="000000"/>
        <w:sz w:val="22"/>
        <w:szCs w:val="22"/>
        <w:lang w:val="en-GB"/>
      </w:rPr>
      <w:t>(</w:t>
    </w:r>
    <w:r w:rsidR="00895D0F" w:rsidRPr="00895D0F">
      <w:rPr>
        <w:i/>
        <w:iCs/>
        <w:color w:val="000000"/>
        <w:sz w:val="22"/>
        <w:szCs w:val="22"/>
        <w:lang w:val="en-GB"/>
      </w:rPr>
      <w:t>1</w:t>
    </w:r>
    <w:r w:rsidRPr="00895D0F">
      <w:rPr>
        <w:i/>
        <w:iCs/>
        <w:color w:val="000000"/>
        <w:sz w:val="22"/>
        <w:szCs w:val="22"/>
        <w:lang w:val="en-GB"/>
      </w:rPr>
      <w:t>’</w:t>
    </w:r>
    <w:r w:rsidR="00576C36" w:rsidRPr="00895D0F">
      <w:rPr>
        <w:i/>
        <w:iCs/>
        <w:color w:val="000000"/>
        <w:sz w:val="22"/>
        <w:szCs w:val="22"/>
        <w:lang w:val="en-GB"/>
      </w:rPr>
      <w:t xml:space="preserve"> </w:t>
    </w:r>
    <w:r w:rsidR="00895D0F" w:rsidRPr="00895D0F">
      <w:rPr>
        <w:i/>
        <w:iCs/>
        <w:color w:val="000000"/>
        <w:sz w:val="22"/>
        <w:szCs w:val="22"/>
        <w:lang w:val="en-GB"/>
      </w:rPr>
      <w:t>00</w:t>
    </w:r>
    <w:r w:rsidRPr="00895D0F">
      <w:rPr>
        <w:i/>
        <w:iCs/>
        <w:color w:val="000000"/>
        <w:sz w:val="22"/>
        <w:szCs w:val="22"/>
        <w:lang w:val="en-GB"/>
      </w:rPr>
      <w:t>”)</w:t>
    </w:r>
  </w:p>
  <w:p w14:paraId="7D181CE6" w14:textId="77777777" w:rsidR="00085F56" w:rsidRDefault="00085F56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524D0B"/>
    <w:multiLevelType w:val="hybridMultilevel"/>
    <w:tmpl w:val="EFBC890C"/>
    <w:lvl w:ilvl="0" w:tplc="09CAE7E6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73D10A7"/>
    <w:multiLevelType w:val="hybridMultilevel"/>
    <w:tmpl w:val="0192B33E"/>
    <w:lvl w:ilvl="0" w:tplc="E71EFE0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  <w:strike w:val="0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FF4F22"/>
    <w:multiLevelType w:val="hybridMultilevel"/>
    <w:tmpl w:val="6CF6B8AC"/>
    <w:lvl w:ilvl="0" w:tplc="0D00020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98221BE"/>
    <w:multiLevelType w:val="hybridMultilevel"/>
    <w:tmpl w:val="74B81942"/>
    <w:lvl w:ilvl="0" w:tplc="6B5C2F0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BAA485C"/>
    <w:multiLevelType w:val="hybridMultilevel"/>
    <w:tmpl w:val="410E197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C4F53FB"/>
    <w:multiLevelType w:val="hybridMultilevel"/>
    <w:tmpl w:val="273A43C0"/>
    <w:lvl w:ilvl="0" w:tplc="6E5AE84E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4D90"/>
    <w:rsid w:val="00051E5D"/>
    <w:rsid w:val="000578C1"/>
    <w:rsid w:val="000749BA"/>
    <w:rsid w:val="000831CF"/>
    <w:rsid w:val="00085F56"/>
    <w:rsid w:val="00130C7B"/>
    <w:rsid w:val="00164843"/>
    <w:rsid w:val="0017414F"/>
    <w:rsid w:val="00183A4E"/>
    <w:rsid w:val="001B1719"/>
    <w:rsid w:val="001F6550"/>
    <w:rsid w:val="001F75EE"/>
    <w:rsid w:val="00211353"/>
    <w:rsid w:val="002368AE"/>
    <w:rsid w:val="00300C7B"/>
    <w:rsid w:val="00344ED8"/>
    <w:rsid w:val="00355229"/>
    <w:rsid w:val="00371F0B"/>
    <w:rsid w:val="003F608E"/>
    <w:rsid w:val="00407C4E"/>
    <w:rsid w:val="004A5B5A"/>
    <w:rsid w:val="004D424B"/>
    <w:rsid w:val="005550FA"/>
    <w:rsid w:val="00576C36"/>
    <w:rsid w:val="00594709"/>
    <w:rsid w:val="005951A6"/>
    <w:rsid w:val="005C3BB3"/>
    <w:rsid w:val="005D60E0"/>
    <w:rsid w:val="00613EDF"/>
    <w:rsid w:val="0066202C"/>
    <w:rsid w:val="00670B96"/>
    <w:rsid w:val="0069310F"/>
    <w:rsid w:val="006D0B38"/>
    <w:rsid w:val="0072762D"/>
    <w:rsid w:val="00762D94"/>
    <w:rsid w:val="00783544"/>
    <w:rsid w:val="007B650C"/>
    <w:rsid w:val="007E6E7D"/>
    <w:rsid w:val="008023EE"/>
    <w:rsid w:val="008126B0"/>
    <w:rsid w:val="00837762"/>
    <w:rsid w:val="008542DB"/>
    <w:rsid w:val="00895D0F"/>
    <w:rsid w:val="008A5BBA"/>
    <w:rsid w:val="008C6703"/>
    <w:rsid w:val="0092057D"/>
    <w:rsid w:val="0096217F"/>
    <w:rsid w:val="00992AAC"/>
    <w:rsid w:val="009A7DD1"/>
    <w:rsid w:val="00A24DC6"/>
    <w:rsid w:val="00A56689"/>
    <w:rsid w:val="00AB57A9"/>
    <w:rsid w:val="00B54BE4"/>
    <w:rsid w:val="00B56B34"/>
    <w:rsid w:val="00B6473E"/>
    <w:rsid w:val="00B64D90"/>
    <w:rsid w:val="00BF68C0"/>
    <w:rsid w:val="00C01F59"/>
    <w:rsid w:val="00C063E5"/>
    <w:rsid w:val="00C1263C"/>
    <w:rsid w:val="00C42DF7"/>
    <w:rsid w:val="00C45F49"/>
    <w:rsid w:val="00C80E56"/>
    <w:rsid w:val="00D26C39"/>
    <w:rsid w:val="00EA5239"/>
    <w:rsid w:val="00EE3D87"/>
    <w:rsid w:val="00FA4037"/>
    <w:rsid w:val="00FA7E61"/>
    <w:rsid w:val="00FB7114"/>
    <w:rsid w:val="00FC2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D3054C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B64D90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B64D90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ormlnweb">
    <w:name w:val="Normal (Web)"/>
    <w:basedOn w:val="Normln"/>
    <w:uiPriority w:val="99"/>
    <w:unhideWhenUsed/>
    <w:rsid w:val="00B64D90"/>
    <w:pPr>
      <w:spacing w:before="100" w:beforeAutospacing="1" w:after="100" w:afterAutospacing="1"/>
    </w:pPr>
  </w:style>
  <w:style w:type="paragraph" w:styleId="Textbubliny">
    <w:name w:val="Balloon Text"/>
    <w:basedOn w:val="Normln"/>
    <w:link w:val="TextbublinyChar"/>
    <w:rsid w:val="00051E5D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rsid w:val="00051E5D"/>
    <w:rPr>
      <w:rFonts w:ascii="Segoe UI" w:hAnsi="Segoe UI" w:cs="Segoe UI"/>
      <w:sz w:val="18"/>
      <w:szCs w:val="18"/>
      <w:lang w:val="cs-CZ" w:eastAsia="cs-CZ"/>
    </w:rPr>
  </w:style>
  <w:style w:type="character" w:styleId="Odkaznakoment">
    <w:name w:val="annotation reference"/>
    <w:rsid w:val="001B1719"/>
    <w:rPr>
      <w:sz w:val="16"/>
      <w:szCs w:val="16"/>
    </w:rPr>
  </w:style>
  <w:style w:type="paragraph" w:styleId="Textkomente">
    <w:name w:val="annotation text"/>
    <w:basedOn w:val="Normln"/>
    <w:link w:val="TextkomenteChar"/>
    <w:rsid w:val="001B1719"/>
    <w:rPr>
      <w:sz w:val="20"/>
      <w:szCs w:val="20"/>
    </w:rPr>
  </w:style>
  <w:style w:type="character" w:customStyle="1" w:styleId="TextkomenteChar">
    <w:name w:val="Text komentáře Char"/>
    <w:link w:val="Textkomente"/>
    <w:rsid w:val="001B1719"/>
    <w:rPr>
      <w:lang w:val="cs-CZ" w:eastAsia="cs-CZ"/>
    </w:rPr>
  </w:style>
  <w:style w:type="paragraph" w:styleId="Pedmtkomente">
    <w:name w:val="annotation subject"/>
    <w:basedOn w:val="Textkomente"/>
    <w:next w:val="Textkomente"/>
    <w:link w:val="PedmtkomenteChar"/>
    <w:rsid w:val="001B1719"/>
    <w:rPr>
      <w:b/>
      <w:bCs/>
    </w:rPr>
  </w:style>
  <w:style w:type="character" w:customStyle="1" w:styleId="PedmtkomenteChar">
    <w:name w:val="Předmět komentáře Char"/>
    <w:link w:val="Pedmtkomente"/>
    <w:rsid w:val="001B1719"/>
    <w:rPr>
      <w:b/>
      <w:bCs/>
      <w:lang w:val="cs-CZ" w:eastAsia="cs-CZ"/>
    </w:rPr>
  </w:style>
  <w:style w:type="paragraph" w:customStyle="1" w:styleId="Default">
    <w:name w:val="Default"/>
    <w:rsid w:val="00085F56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styleId="Zhlav">
    <w:name w:val="header"/>
    <w:basedOn w:val="Normln"/>
    <w:link w:val="ZhlavChar"/>
    <w:rsid w:val="00085F5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085F56"/>
    <w:rPr>
      <w:sz w:val="24"/>
      <w:szCs w:val="24"/>
    </w:rPr>
  </w:style>
  <w:style w:type="paragraph" w:styleId="Zpat">
    <w:name w:val="footer"/>
    <w:basedOn w:val="Normln"/>
    <w:link w:val="ZpatChar"/>
    <w:rsid w:val="00085F5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085F56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B64D90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B64D90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ormlnweb">
    <w:name w:val="Normal (Web)"/>
    <w:basedOn w:val="Normln"/>
    <w:uiPriority w:val="99"/>
    <w:unhideWhenUsed/>
    <w:rsid w:val="00B64D90"/>
    <w:pPr>
      <w:spacing w:before="100" w:beforeAutospacing="1" w:after="100" w:afterAutospacing="1"/>
    </w:pPr>
  </w:style>
  <w:style w:type="paragraph" w:styleId="Textbubliny">
    <w:name w:val="Balloon Text"/>
    <w:basedOn w:val="Normln"/>
    <w:link w:val="TextbublinyChar"/>
    <w:rsid w:val="00051E5D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rsid w:val="00051E5D"/>
    <w:rPr>
      <w:rFonts w:ascii="Segoe UI" w:hAnsi="Segoe UI" w:cs="Segoe UI"/>
      <w:sz w:val="18"/>
      <w:szCs w:val="18"/>
      <w:lang w:val="cs-CZ" w:eastAsia="cs-CZ"/>
    </w:rPr>
  </w:style>
  <w:style w:type="character" w:styleId="Odkaznakoment">
    <w:name w:val="annotation reference"/>
    <w:rsid w:val="001B1719"/>
    <w:rPr>
      <w:sz w:val="16"/>
      <w:szCs w:val="16"/>
    </w:rPr>
  </w:style>
  <w:style w:type="paragraph" w:styleId="Textkomente">
    <w:name w:val="annotation text"/>
    <w:basedOn w:val="Normln"/>
    <w:link w:val="TextkomenteChar"/>
    <w:rsid w:val="001B1719"/>
    <w:rPr>
      <w:sz w:val="20"/>
      <w:szCs w:val="20"/>
    </w:rPr>
  </w:style>
  <w:style w:type="character" w:customStyle="1" w:styleId="TextkomenteChar">
    <w:name w:val="Text komentáře Char"/>
    <w:link w:val="Textkomente"/>
    <w:rsid w:val="001B1719"/>
    <w:rPr>
      <w:lang w:val="cs-CZ" w:eastAsia="cs-CZ"/>
    </w:rPr>
  </w:style>
  <w:style w:type="paragraph" w:styleId="Pedmtkomente">
    <w:name w:val="annotation subject"/>
    <w:basedOn w:val="Textkomente"/>
    <w:next w:val="Textkomente"/>
    <w:link w:val="PedmtkomenteChar"/>
    <w:rsid w:val="001B1719"/>
    <w:rPr>
      <w:b/>
      <w:bCs/>
    </w:rPr>
  </w:style>
  <w:style w:type="character" w:customStyle="1" w:styleId="PedmtkomenteChar">
    <w:name w:val="Předmět komentáře Char"/>
    <w:link w:val="Pedmtkomente"/>
    <w:rsid w:val="001B1719"/>
    <w:rPr>
      <w:b/>
      <w:bCs/>
      <w:lang w:val="cs-CZ" w:eastAsia="cs-CZ"/>
    </w:rPr>
  </w:style>
  <w:style w:type="paragraph" w:customStyle="1" w:styleId="Default">
    <w:name w:val="Default"/>
    <w:rsid w:val="00085F56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styleId="Zhlav">
    <w:name w:val="header"/>
    <w:basedOn w:val="Normln"/>
    <w:link w:val="ZhlavChar"/>
    <w:rsid w:val="00085F5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085F56"/>
    <w:rPr>
      <w:sz w:val="24"/>
      <w:szCs w:val="24"/>
    </w:rPr>
  </w:style>
  <w:style w:type="paragraph" w:styleId="Zpat">
    <w:name w:val="footer"/>
    <w:basedOn w:val="Normln"/>
    <w:link w:val="ZpatChar"/>
    <w:rsid w:val="00085F5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085F5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208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62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customXml" Target="../customXml/item1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61090CF3AF3204CB5E63220C7EB3D51" ma:contentTypeVersion="3" ma:contentTypeDescription="Create a new document." ma:contentTypeScope="" ma:versionID="4771f0f2a02507e591ea6b6af0409dd4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14025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FEBC7635-B3D7-4D4A-B65B-73217BC7DB16}"/>
</file>

<file path=customXml/itemProps2.xml><?xml version="1.0" encoding="utf-8"?>
<ds:datastoreItem xmlns:ds="http://schemas.openxmlformats.org/officeDocument/2006/customXml" ds:itemID="{D226A20E-154E-4F94-965F-8821D0194F32}"/>
</file>

<file path=customXml/itemProps3.xml><?xml version="1.0" encoding="utf-8"?>
<ds:datastoreItem xmlns:ds="http://schemas.openxmlformats.org/officeDocument/2006/customXml" ds:itemID="{AD776977-C8AC-456E-BA96-FAD436EE7B5A}"/>
</file>

<file path=docProps/app.xml><?xml version="1.0" encoding="utf-8"?>
<Properties xmlns="http://schemas.openxmlformats.org/officeDocument/2006/extended-properties" xmlns:vt="http://schemas.openxmlformats.org/officeDocument/2006/docPropsVTypes">
  <Template>34339A5D.dotm</Template>
  <TotalTime>2</TotalTime>
  <Pages>1</Pages>
  <Words>120</Words>
  <Characters>698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MZV CR</Company>
  <LinksUpToDate>false</LinksUpToDate>
  <CharactersWithSpaces>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Czechia</dc:title>
  <dc:subject/>
  <dc:creator>Olga KOLDOVÁ</dc:creator>
  <cp:keywords/>
  <dc:description/>
  <cp:lastModifiedBy>Hana BRODSKÁ</cp:lastModifiedBy>
  <cp:revision>3</cp:revision>
  <cp:lastPrinted>2024-04-29T14:26:00Z</cp:lastPrinted>
  <dcterms:created xsi:type="dcterms:W3CDTF">2025-01-13T09:58:00Z</dcterms:created>
  <dcterms:modified xsi:type="dcterms:W3CDTF">2025-01-14T09:35:00Z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3564849-fbfc-4795-ad59-055bb350645f_Enabled">
    <vt:lpwstr>true</vt:lpwstr>
  </property>
  <property fmtid="{D5CDD505-2E9C-101B-9397-08002B2CF9AE}" pid="3" name="MSIP_Label_b3564849-fbfc-4795-ad59-055bb350645f_SetDate">
    <vt:lpwstr>2024-10-30T09:28:15Z</vt:lpwstr>
  </property>
  <property fmtid="{D5CDD505-2E9C-101B-9397-08002B2CF9AE}" pid="4" name="MSIP_Label_b3564849-fbfc-4795-ad59-055bb350645f_Method">
    <vt:lpwstr>Standard</vt:lpwstr>
  </property>
  <property fmtid="{D5CDD505-2E9C-101B-9397-08002B2CF9AE}" pid="5" name="MSIP_Label_b3564849-fbfc-4795-ad59-055bb350645f_Name">
    <vt:lpwstr>M102S01</vt:lpwstr>
  </property>
  <property fmtid="{D5CDD505-2E9C-101B-9397-08002B2CF9AE}" pid="6" name="MSIP_Label_b3564849-fbfc-4795-ad59-055bb350645f_SiteId">
    <vt:lpwstr>65154e19-ce31-44e2-97af-2480f4c17f95</vt:lpwstr>
  </property>
  <property fmtid="{D5CDD505-2E9C-101B-9397-08002B2CF9AE}" pid="7" name="MSIP_Label_b3564849-fbfc-4795-ad59-055bb350645f_ActionId">
    <vt:lpwstr>681c49ae-d46a-48fa-8f1e-2f2abf92bfa4</vt:lpwstr>
  </property>
  <property fmtid="{D5CDD505-2E9C-101B-9397-08002B2CF9AE}" pid="8" name="MSIP_Label_b3564849-fbfc-4795-ad59-055bb350645f_ContentBits">
    <vt:lpwstr>0</vt:lpwstr>
  </property>
  <property fmtid="{D5CDD505-2E9C-101B-9397-08002B2CF9AE}" pid="9" name="ContentTypeId">
    <vt:lpwstr>0x010100C61090CF3AF3204CB5E63220C7EB3D51</vt:lpwstr>
  </property>
</Properties>
</file>