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96A29" w14:textId="77777777" w:rsidR="00D63B1E" w:rsidRDefault="00D63B1E" w:rsidP="00D63B1E">
      <w:pPr>
        <w:rPr>
          <w:rFonts w:ascii="Arial Black" w:hAnsi="Arial Black"/>
          <w:b/>
          <w:bCs/>
          <w:lang w:val="en-GB"/>
        </w:rPr>
      </w:pPr>
    </w:p>
    <w:p w14:paraId="51B7DD52" w14:textId="0636D83C" w:rsidR="00D63B1E" w:rsidRDefault="00D63B1E" w:rsidP="00D63B1E">
      <w:pPr>
        <w:jc w:val="center"/>
        <w:rPr>
          <w:rFonts w:ascii="Arial Black" w:hAnsi="Arial Black"/>
          <w:b/>
          <w:bCs/>
          <w:lang w:val="en-GB"/>
        </w:rPr>
      </w:pPr>
      <w:r>
        <w:rPr>
          <w:rFonts w:ascii="Times New Roman" w:hAnsi="Times New Roman" w:cs="Times New Roman"/>
          <w:noProof/>
        </w:rPr>
        <w:drawing>
          <wp:inline distT="0" distB="0" distL="0" distR="0" wp14:anchorId="01122F92" wp14:editId="17C650F6">
            <wp:extent cx="1209675" cy="590550"/>
            <wp:effectExtent l="0" t="0" r="9525" b="0"/>
            <wp:docPr id="1740892745" name="Picture 1" descr="A yellow lions and palm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92745" name="Picture 1" descr="A yellow lions and palm tree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1843" cy="591608"/>
                    </a:xfrm>
                    <a:prstGeom prst="rect">
                      <a:avLst/>
                    </a:prstGeom>
                    <a:noFill/>
                    <a:ln>
                      <a:noFill/>
                    </a:ln>
                  </pic:spPr>
                </pic:pic>
              </a:graphicData>
            </a:graphic>
          </wp:inline>
        </w:drawing>
      </w:r>
    </w:p>
    <w:p w14:paraId="73C08628" w14:textId="177A811C" w:rsidR="00D63B1E" w:rsidRDefault="00D63B1E" w:rsidP="00D63B1E">
      <w:pPr>
        <w:jc w:val="center"/>
      </w:pPr>
      <w:r>
        <w:rPr>
          <w:rFonts w:ascii="Arial Black" w:hAnsi="Arial Black"/>
          <w:b/>
          <w:bCs/>
          <w:lang w:val="en-GB"/>
        </w:rPr>
        <w:t>SIERRA LEONE</w:t>
      </w:r>
    </w:p>
    <w:p w14:paraId="3BE79222" w14:textId="77777777" w:rsidR="00D63B1E" w:rsidRDefault="00D63B1E" w:rsidP="00D63B1E">
      <w:pPr>
        <w:jc w:val="center"/>
      </w:pPr>
      <w:r>
        <w:rPr>
          <w:rFonts w:ascii="Arial" w:hAnsi="Arial" w:cs="Arial"/>
          <w:b/>
          <w:bCs/>
          <w:sz w:val="23"/>
          <w:szCs w:val="23"/>
          <w:lang w:val="en-GB"/>
        </w:rPr>
        <w:t>48</w:t>
      </w:r>
      <w:r>
        <w:rPr>
          <w:rFonts w:ascii="Arial" w:hAnsi="Arial" w:cs="Arial"/>
          <w:b/>
          <w:bCs/>
          <w:sz w:val="23"/>
          <w:szCs w:val="23"/>
          <w:vertAlign w:val="superscript"/>
          <w:lang w:val="en-GB"/>
        </w:rPr>
        <w:t>th</w:t>
      </w:r>
      <w:r>
        <w:rPr>
          <w:rFonts w:ascii="Arial" w:hAnsi="Arial" w:cs="Arial"/>
          <w:b/>
          <w:bCs/>
          <w:sz w:val="23"/>
          <w:szCs w:val="23"/>
          <w:lang w:val="en-GB"/>
        </w:rPr>
        <w:t xml:space="preserve"> Session of the UPR</w:t>
      </w:r>
      <w:r>
        <w:rPr>
          <w:rFonts w:ascii="Arial" w:hAnsi="Arial" w:cs="Arial"/>
          <w:sz w:val="13"/>
          <w:szCs w:val="13"/>
        </w:rPr>
        <w:t> </w:t>
      </w:r>
    </w:p>
    <w:p w14:paraId="3DDE07E1" w14:textId="77777777" w:rsidR="00D63B1E" w:rsidRDefault="00D63B1E" w:rsidP="00D63B1E">
      <w:pPr>
        <w:jc w:val="center"/>
      </w:pPr>
      <w:r>
        <w:rPr>
          <w:rFonts w:ascii="Arial" w:hAnsi="Arial" w:cs="Arial"/>
          <w:b/>
          <w:bCs/>
          <w:sz w:val="23"/>
          <w:szCs w:val="23"/>
          <w:lang w:val="en-GB"/>
        </w:rPr>
        <w:t>REVIEW OF IRAN</w:t>
      </w:r>
      <w:r>
        <w:rPr>
          <w:rFonts w:ascii="Arial" w:hAnsi="Arial" w:cs="Arial"/>
          <w:sz w:val="8"/>
          <w:szCs w:val="8"/>
        </w:rPr>
        <w:t> </w:t>
      </w:r>
    </w:p>
    <w:p w14:paraId="09E1214D" w14:textId="106C8D91" w:rsidR="00D63B1E" w:rsidRDefault="00D63B1E" w:rsidP="00D63B1E">
      <w:pPr>
        <w:jc w:val="center"/>
      </w:pPr>
      <w:r>
        <w:rPr>
          <w:rFonts w:ascii="Arial" w:hAnsi="Arial" w:cs="Arial"/>
          <w:sz w:val="23"/>
          <w:szCs w:val="23"/>
          <w:lang w:val="en-GB"/>
        </w:rPr>
        <w:t>Friday, 24th January 2025</w:t>
      </w:r>
    </w:p>
    <w:p w14:paraId="1CC7434B" w14:textId="77777777" w:rsidR="00D63B1E" w:rsidRDefault="00D63B1E" w:rsidP="00D63B1E">
      <w:pPr>
        <w:shd w:val="clear" w:color="auto" w:fill="FFFFFF"/>
        <w:spacing w:before="100" w:beforeAutospacing="1" w:after="100" w:afterAutospacing="1"/>
        <w:jc w:val="both"/>
      </w:pPr>
      <w:r>
        <w:rPr>
          <w:rFonts w:ascii="Arial" w:eastAsia="Times New Roman" w:hAnsi="Arial" w:cs="Arial"/>
          <w:lang w:val="en-GB" w:eastAsia="fr-CH"/>
        </w:rPr>
        <w:t> </w:t>
      </w:r>
    </w:p>
    <w:p w14:paraId="33AA2744" w14:textId="682DBEB7" w:rsidR="00D63B1E" w:rsidRPr="00D63B1E" w:rsidRDefault="00D63B1E" w:rsidP="00D63B1E">
      <w:pPr>
        <w:shd w:val="clear" w:color="auto" w:fill="FFFFFF"/>
        <w:spacing w:before="100" w:beforeAutospacing="1" w:after="100" w:afterAutospacing="1"/>
        <w:jc w:val="both"/>
      </w:pPr>
      <w:r w:rsidRPr="00D63B1E">
        <w:rPr>
          <w:rFonts w:ascii="Arial" w:hAnsi="Arial" w:cs="Arial"/>
          <w:b/>
          <w:bCs/>
          <w:u w:val="single"/>
          <w:lang w:val="en-GB"/>
        </w:rPr>
        <w:t>1minute 5seconds</w:t>
      </w:r>
      <w:r w:rsidRPr="00D63B1E">
        <w:rPr>
          <w:rFonts w:ascii="Arial" w:hAnsi="Arial" w:cs="Arial"/>
          <w:lang w:val="en-GB"/>
        </w:rPr>
        <w:t>                                                                </w:t>
      </w:r>
      <w:r w:rsidRPr="00D63B1E">
        <w:rPr>
          <w:rFonts w:ascii="Arial" w:hAnsi="Arial" w:cs="Arial"/>
          <w:b/>
          <w:bCs/>
          <w:u w:val="single"/>
          <w:lang w:val="en-GB"/>
        </w:rPr>
        <w:t>Check against delivery.</w:t>
      </w:r>
    </w:p>
    <w:p w14:paraId="25829121" w14:textId="0B7E06C1" w:rsidR="00D63B1E" w:rsidRPr="00D63B1E" w:rsidRDefault="00D63B1E" w:rsidP="00D63B1E">
      <w:pPr>
        <w:shd w:val="clear" w:color="auto" w:fill="FFFFFF"/>
        <w:spacing w:before="100" w:beforeAutospacing="1" w:after="100" w:afterAutospacing="1"/>
        <w:jc w:val="both"/>
      </w:pPr>
      <w:r w:rsidRPr="00D63B1E">
        <w:rPr>
          <w:rFonts w:ascii="Arial" w:hAnsi="Arial" w:cs="Arial"/>
          <w:b/>
          <w:bCs/>
          <w:lang w:val="en-US"/>
        </w:rPr>
        <w:t>Mr. President</w:t>
      </w:r>
      <w:r w:rsidRPr="00D63B1E">
        <w:rPr>
          <w:rFonts w:ascii="Arial" w:hAnsi="Arial" w:cs="Arial"/>
          <w:lang w:val="en-US"/>
        </w:rPr>
        <w:t>, </w:t>
      </w:r>
    </w:p>
    <w:p w14:paraId="1814BFB4" w14:textId="30C9F0B4" w:rsidR="00D63B1E" w:rsidRPr="00D63B1E" w:rsidRDefault="00D63B1E" w:rsidP="00D63B1E">
      <w:pPr>
        <w:spacing w:before="100" w:beforeAutospacing="1" w:after="100" w:afterAutospacing="1"/>
        <w:jc w:val="both"/>
      </w:pPr>
      <w:r w:rsidRPr="00D63B1E">
        <w:rPr>
          <w:rFonts w:ascii="Arial" w:eastAsia="Times New Roman" w:hAnsi="Arial" w:cs="Arial"/>
          <w:lang w:val="en-GB" w:eastAsia="fr-CH"/>
        </w:rPr>
        <w:t>Sierra Leone welcomes and thanks the delegation from Iran for the presentation of its national report.</w:t>
      </w:r>
    </w:p>
    <w:p w14:paraId="6F0B2AC3" w14:textId="77777777" w:rsidR="00D63B1E" w:rsidRPr="00D63B1E" w:rsidRDefault="00D63B1E" w:rsidP="00D63B1E">
      <w:pPr>
        <w:shd w:val="clear" w:color="auto" w:fill="FFFFFF"/>
        <w:spacing w:before="100" w:beforeAutospacing="1" w:after="100" w:afterAutospacing="1"/>
        <w:jc w:val="both"/>
      </w:pPr>
      <w:r w:rsidRPr="00D63B1E">
        <w:rPr>
          <w:rFonts w:ascii="Arial" w:hAnsi="Arial" w:cs="Arial"/>
          <w:lang w:val="en-US"/>
        </w:rPr>
        <w:t xml:space="preserve">We </w:t>
      </w:r>
      <w:proofErr w:type="gramStart"/>
      <w:r w:rsidRPr="00D63B1E">
        <w:rPr>
          <w:rFonts w:ascii="Arial" w:hAnsi="Arial" w:cs="Arial"/>
          <w:lang w:val="en-US"/>
        </w:rPr>
        <w:t>commend</w:t>
      </w:r>
      <w:proofErr w:type="gramEnd"/>
      <w:r w:rsidRPr="00D63B1E">
        <w:rPr>
          <w:rFonts w:ascii="Arial" w:hAnsi="Arial" w:cs="Arial"/>
          <w:lang w:val="en-US"/>
        </w:rPr>
        <w:t xml:space="preserve"> the government for adopting the Health System Transformation Plan, which aims to reduce the financial burden of healthcare services on its citizens and improve overall access to quality medical treatment.</w:t>
      </w:r>
    </w:p>
    <w:p w14:paraId="41CB539A" w14:textId="0A641500" w:rsidR="00D63B1E" w:rsidRPr="00D63B1E" w:rsidRDefault="00D63B1E" w:rsidP="00D63B1E">
      <w:pPr>
        <w:shd w:val="clear" w:color="auto" w:fill="FFFFFF"/>
        <w:spacing w:before="100" w:beforeAutospacing="1" w:after="100" w:afterAutospacing="1"/>
        <w:jc w:val="both"/>
      </w:pPr>
      <w:r w:rsidRPr="00D63B1E">
        <w:rPr>
          <w:rFonts w:ascii="Arial" w:hAnsi="Arial" w:cs="Arial"/>
          <w:lang w:val="en-US"/>
        </w:rPr>
        <w:t xml:space="preserve">We welcome the constitutional guarantee of the right to freedom of expression, which is fundamental to fostering an open and democratic society. We note that the Executive Regulations of the Prison Organisation explicitly prohibit all forms of torture and ill-treatment of prisoners. </w:t>
      </w:r>
      <w:r w:rsidRPr="00D63B1E">
        <w:rPr>
          <w:rFonts w:ascii="Arial" w:eastAsia="Times New Roman" w:hAnsi="Arial" w:cs="Arial"/>
          <w:lang w:val="en-US" w:eastAsia="fr-CH"/>
        </w:rPr>
        <w:t> </w:t>
      </w:r>
    </w:p>
    <w:p w14:paraId="7BD8DC9B" w14:textId="3C8659F2" w:rsidR="00D63B1E" w:rsidRPr="00D63B1E" w:rsidRDefault="00D63B1E" w:rsidP="00D63B1E">
      <w:pPr>
        <w:shd w:val="clear" w:color="auto" w:fill="FFFFFF"/>
        <w:spacing w:before="100" w:beforeAutospacing="1" w:after="100" w:afterAutospacing="1"/>
        <w:jc w:val="both"/>
      </w:pPr>
      <w:r w:rsidRPr="00D63B1E">
        <w:rPr>
          <w:rFonts w:ascii="Arial" w:hAnsi="Arial" w:cs="Arial"/>
          <w:lang w:val="en-US"/>
        </w:rPr>
        <w:t>We encourage the government to continue strengthening these efforts by ensuring the effective implementation and enforcement of these policies to further promote and protect the rights and well-being of its citizens.</w:t>
      </w:r>
      <w:r w:rsidRPr="00D63B1E">
        <w:rPr>
          <w:rFonts w:ascii="Arial" w:eastAsia="Times New Roman" w:hAnsi="Arial" w:cs="Arial"/>
          <w:lang w:val="en-US" w:eastAsia="fr-CH"/>
        </w:rPr>
        <w:t> </w:t>
      </w:r>
    </w:p>
    <w:p w14:paraId="1EE25215" w14:textId="77777777" w:rsidR="00D63B1E" w:rsidRDefault="00D63B1E" w:rsidP="00D63B1E">
      <w:pPr>
        <w:shd w:val="clear" w:color="auto" w:fill="FFFFFF"/>
        <w:spacing w:before="100" w:beforeAutospacing="1" w:after="100" w:afterAutospacing="1"/>
        <w:jc w:val="both"/>
        <w:rPr>
          <w:rFonts w:ascii="Arial" w:hAnsi="Arial" w:cs="Arial"/>
          <w:lang w:val="en-US"/>
        </w:rPr>
      </w:pPr>
      <w:r w:rsidRPr="00D63B1E">
        <w:rPr>
          <w:rFonts w:ascii="Arial" w:hAnsi="Arial" w:cs="Arial"/>
          <w:lang w:val="en-US"/>
        </w:rPr>
        <w:t>In the spirit of constructive dialogue, we offer the following recommendations:</w:t>
      </w:r>
    </w:p>
    <w:p w14:paraId="1D8DBF62" w14:textId="0A55F69B" w:rsidR="00D63B1E" w:rsidRPr="00D63B1E" w:rsidRDefault="00D63B1E" w:rsidP="00D63B1E">
      <w:pPr>
        <w:shd w:val="clear" w:color="auto" w:fill="FFFFFF"/>
        <w:spacing w:before="100" w:beforeAutospacing="1" w:after="100" w:afterAutospacing="1"/>
        <w:ind w:left="360"/>
        <w:jc w:val="both"/>
      </w:pPr>
      <w:r>
        <w:t xml:space="preserve">1. </w:t>
      </w:r>
      <w:r w:rsidRPr="00D63B1E">
        <w:rPr>
          <w:rFonts w:ascii="Arial" w:hAnsi="Arial" w:cs="Arial"/>
          <w:lang w:val="en-US"/>
        </w:rPr>
        <w:t xml:space="preserve">Continue to strengthen efforts in promoting religious tolerance to foster peaceful </w:t>
      </w:r>
      <w:r>
        <w:rPr>
          <w:rFonts w:ascii="Arial" w:hAnsi="Arial" w:cs="Arial"/>
          <w:lang w:val="en-US"/>
        </w:rPr>
        <w:t xml:space="preserve">     </w:t>
      </w:r>
      <w:r w:rsidRPr="00D63B1E">
        <w:rPr>
          <w:rFonts w:ascii="Arial" w:hAnsi="Arial" w:cs="Arial"/>
          <w:lang w:val="en-US"/>
        </w:rPr>
        <w:t>coexistence and social harmony.</w:t>
      </w:r>
    </w:p>
    <w:p w14:paraId="61F3DAE8" w14:textId="505AC45C" w:rsidR="00D63B1E" w:rsidRPr="00D63B1E" w:rsidRDefault="00D63B1E" w:rsidP="00D63B1E">
      <w:pPr>
        <w:pStyle w:val="ListParagraph"/>
        <w:shd w:val="clear" w:color="auto" w:fill="FFFFFF"/>
        <w:ind w:hanging="360"/>
        <w:jc w:val="both"/>
        <w:rPr>
          <w:sz w:val="24"/>
          <w:szCs w:val="24"/>
        </w:rPr>
      </w:pPr>
      <w:r w:rsidRPr="00D63B1E">
        <w:rPr>
          <w:rFonts w:ascii="Arial" w:eastAsia="Arial" w:hAnsi="Arial" w:cs="Arial"/>
          <w:sz w:val="24"/>
          <w:szCs w:val="24"/>
          <w:lang w:val="en-US" w:eastAsia="fr-CH"/>
        </w:rPr>
        <w:t>2.</w:t>
      </w:r>
      <w:r w:rsidRPr="00D63B1E">
        <w:rPr>
          <w:rFonts w:ascii="Times New Roman" w:eastAsia="Arial" w:hAnsi="Times New Roman" w:cs="Times New Roman"/>
          <w:sz w:val="24"/>
          <w:szCs w:val="24"/>
          <w:lang w:val="en-US" w:eastAsia="fr-CH"/>
        </w:rPr>
        <w:t>  </w:t>
      </w:r>
      <w:r w:rsidRPr="00D63B1E">
        <w:rPr>
          <w:rFonts w:ascii="Arial" w:hAnsi="Arial" w:cs="Arial"/>
          <w:sz w:val="24"/>
          <w:szCs w:val="24"/>
          <w:lang w:val="en-US"/>
        </w:rPr>
        <w:t>Consider placing a moratorium on the death penalty with a view to its eventual abolition.</w:t>
      </w:r>
    </w:p>
    <w:p w14:paraId="6321DAFC" w14:textId="33D0D06E" w:rsidR="00D63B1E" w:rsidRPr="00D63B1E" w:rsidRDefault="00D63B1E" w:rsidP="00D63B1E">
      <w:pPr>
        <w:pStyle w:val="ListParagraph"/>
        <w:shd w:val="clear" w:color="auto" w:fill="FFFFFF"/>
        <w:ind w:hanging="360"/>
        <w:jc w:val="both"/>
        <w:rPr>
          <w:sz w:val="24"/>
          <w:szCs w:val="24"/>
        </w:rPr>
      </w:pPr>
      <w:r w:rsidRPr="00D63B1E">
        <w:rPr>
          <w:rFonts w:ascii="Arial" w:eastAsia="Arial" w:hAnsi="Arial" w:cs="Arial"/>
          <w:sz w:val="24"/>
          <w:szCs w:val="24"/>
          <w:lang w:val="en-US" w:eastAsia="fr-CH"/>
        </w:rPr>
        <w:t>3.</w:t>
      </w:r>
      <w:r w:rsidRPr="00D63B1E">
        <w:rPr>
          <w:rFonts w:ascii="Times New Roman" w:eastAsia="Arial" w:hAnsi="Times New Roman" w:cs="Times New Roman"/>
          <w:sz w:val="24"/>
          <w:szCs w:val="24"/>
          <w:lang w:val="en-US" w:eastAsia="fr-CH"/>
        </w:rPr>
        <w:t>  </w:t>
      </w:r>
      <w:r w:rsidRPr="00D63B1E">
        <w:rPr>
          <w:rFonts w:ascii="Arial" w:hAnsi="Arial" w:cs="Arial"/>
          <w:sz w:val="24"/>
          <w:szCs w:val="24"/>
          <w:lang w:val="en-US"/>
        </w:rPr>
        <w:t>Enhance efforts to ensure greater participation of women in politics and public</w:t>
      </w:r>
      <w:r>
        <w:rPr>
          <w:rFonts w:ascii="Arial" w:hAnsi="Arial" w:cs="Arial"/>
          <w:sz w:val="24"/>
          <w:szCs w:val="24"/>
          <w:lang w:val="en-US"/>
        </w:rPr>
        <w:t xml:space="preserve"> </w:t>
      </w:r>
      <w:r w:rsidRPr="00D63B1E">
        <w:rPr>
          <w:rFonts w:ascii="Arial" w:hAnsi="Arial" w:cs="Arial"/>
          <w:sz w:val="24"/>
          <w:szCs w:val="24"/>
          <w:lang w:val="en-US"/>
        </w:rPr>
        <w:t>life.</w:t>
      </w:r>
    </w:p>
    <w:p w14:paraId="215D2860" w14:textId="77777777" w:rsidR="00D63B1E" w:rsidRDefault="00D63B1E" w:rsidP="00D63B1E">
      <w:pPr>
        <w:pStyle w:val="ListParagraph"/>
        <w:shd w:val="clear" w:color="auto" w:fill="FFFFFF"/>
        <w:ind w:hanging="360"/>
        <w:jc w:val="both"/>
        <w:rPr>
          <w:rFonts w:ascii="Arial" w:hAnsi="Arial" w:cs="Arial"/>
          <w:sz w:val="24"/>
          <w:szCs w:val="24"/>
          <w:lang w:val="en-US"/>
        </w:rPr>
      </w:pPr>
      <w:r w:rsidRPr="00D63B1E">
        <w:rPr>
          <w:rFonts w:ascii="Arial" w:eastAsia="Arial" w:hAnsi="Arial" w:cs="Arial"/>
          <w:sz w:val="24"/>
          <w:szCs w:val="24"/>
          <w:lang w:val="en-US" w:eastAsia="fr-CH"/>
        </w:rPr>
        <w:t>4.</w:t>
      </w:r>
      <w:r w:rsidRPr="00D63B1E">
        <w:rPr>
          <w:rFonts w:ascii="Times New Roman" w:eastAsia="Arial" w:hAnsi="Times New Roman" w:cs="Times New Roman"/>
          <w:sz w:val="24"/>
          <w:szCs w:val="24"/>
          <w:lang w:val="en-US" w:eastAsia="fr-CH"/>
        </w:rPr>
        <w:t> </w:t>
      </w:r>
      <w:r w:rsidRPr="00D63B1E">
        <w:rPr>
          <w:rFonts w:ascii="Arial" w:hAnsi="Arial" w:cs="Arial"/>
          <w:sz w:val="24"/>
          <w:szCs w:val="24"/>
          <w:lang w:val="en-US"/>
        </w:rPr>
        <w:t>Ratify the Convention on the Elimination of All Forms of Discrimination Against</w:t>
      </w:r>
    </w:p>
    <w:p w14:paraId="7A0AD25B" w14:textId="63B8CE54" w:rsidR="00D63B1E" w:rsidRPr="00D63B1E" w:rsidRDefault="00D63B1E" w:rsidP="00D63B1E">
      <w:pPr>
        <w:pStyle w:val="ListParagraph"/>
        <w:shd w:val="clear" w:color="auto" w:fill="FFFFFF"/>
        <w:ind w:hanging="360"/>
        <w:jc w:val="both"/>
        <w:rPr>
          <w:sz w:val="24"/>
          <w:szCs w:val="24"/>
        </w:rPr>
      </w:pPr>
      <w:r>
        <w:rPr>
          <w:rFonts w:ascii="Arial" w:hAnsi="Arial" w:cs="Arial"/>
          <w:sz w:val="24"/>
          <w:szCs w:val="24"/>
          <w:lang w:val="en-US"/>
        </w:rPr>
        <w:t xml:space="preserve">    w</w:t>
      </w:r>
      <w:r w:rsidRPr="00D63B1E">
        <w:rPr>
          <w:rFonts w:ascii="Arial" w:hAnsi="Arial" w:cs="Arial"/>
          <w:sz w:val="24"/>
          <w:szCs w:val="24"/>
          <w:lang w:val="en-US"/>
        </w:rPr>
        <w:t>omen.</w:t>
      </w:r>
    </w:p>
    <w:p w14:paraId="4E812B02" w14:textId="6CB45C77" w:rsidR="00D63B1E" w:rsidRPr="00D63B1E" w:rsidRDefault="00D63B1E" w:rsidP="00D63B1E">
      <w:pPr>
        <w:shd w:val="clear" w:color="auto" w:fill="FFFFFF"/>
        <w:spacing w:before="100" w:beforeAutospacing="1" w:after="100" w:afterAutospacing="1"/>
        <w:jc w:val="both"/>
      </w:pPr>
      <w:r w:rsidRPr="00D63B1E">
        <w:rPr>
          <w:rFonts w:ascii="Arial" w:hAnsi="Arial" w:cs="Arial"/>
          <w:lang w:val="en-US"/>
        </w:rPr>
        <w:t>Sierra Leone wishes the Islamic Republic of Iran a successful review.</w:t>
      </w:r>
    </w:p>
    <w:p w14:paraId="4C5BCB8F" w14:textId="77777777" w:rsidR="00D63B1E" w:rsidRPr="00D63B1E" w:rsidRDefault="00D63B1E" w:rsidP="00D63B1E">
      <w:pPr>
        <w:shd w:val="clear" w:color="auto" w:fill="FFFFFF"/>
        <w:spacing w:before="100" w:beforeAutospacing="1" w:after="100" w:afterAutospacing="1"/>
        <w:jc w:val="both"/>
      </w:pPr>
      <w:r w:rsidRPr="00D63B1E">
        <w:rPr>
          <w:rFonts w:ascii="Arial" w:hAnsi="Arial" w:cs="Arial"/>
          <w:b/>
          <w:bCs/>
          <w:lang w:val="en-GB"/>
        </w:rPr>
        <w:t>Thank you, Mr. President.</w:t>
      </w:r>
    </w:p>
    <w:p w14:paraId="6266A772" w14:textId="77777777" w:rsidR="00965BF8" w:rsidRPr="00D63B1E" w:rsidRDefault="00965BF8"/>
    <w:sectPr w:rsidR="00965BF8" w:rsidRPr="00D63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1E"/>
    <w:rsid w:val="00175E81"/>
    <w:rsid w:val="003D1650"/>
    <w:rsid w:val="00856347"/>
    <w:rsid w:val="00965BF8"/>
    <w:rsid w:val="00D0435A"/>
    <w:rsid w:val="00D63B1E"/>
    <w:rsid w:val="00F402CC"/>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C3E8"/>
  <w15:chartTrackingRefBased/>
  <w15:docId w15:val="{9C5B736F-1BBE-41E6-A95F-06C951B7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B1E"/>
    <w:pPr>
      <w:spacing w:after="0" w:line="240" w:lineRule="auto"/>
    </w:pPr>
    <w:rPr>
      <w:rFonts w:ascii="Aptos" w:hAnsi="Aptos" w:cs="Aptos"/>
      <w:kern w:val="0"/>
      <w:sz w:val="24"/>
      <w:szCs w:val="24"/>
      <w:lang w:eastAsia="en-CH"/>
      <w14:ligatures w14:val="none"/>
    </w:rPr>
  </w:style>
  <w:style w:type="paragraph" w:styleId="Heading1">
    <w:name w:val="heading 1"/>
    <w:basedOn w:val="Normal"/>
    <w:next w:val="Normal"/>
    <w:link w:val="Heading1Char"/>
    <w:uiPriority w:val="9"/>
    <w:qFormat/>
    <w:rsid w:val="00D63B1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63B1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63B1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63B1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D63B1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D63B1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D63B1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D63B1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D63B1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B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B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B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B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B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B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B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B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B1E"/>
    <w:rPr>
      <w:rFonts w:eastAsiaTheme="majorEastAsia" w:cstheme="majorBidi"/>
      <w:color w:val="272727" w:themeColor="text1" w:themeTint="D8"/>
    </w:rPr>
  </w:style>
  <w:style w:type="paragraph" w:styleId="Title">
    <w:name w:val="Title"/>
    <w:basedOn w:val="Normal"/>
    <w:next w:val="Normal"/>
    <w:link w:val="TitleChar"/>
    <w:uiPriority w:val="10"/>
    <w:qFormat/>
    <w:rsid w:val="00D63B1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63B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B1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63B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B1E"/>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D63B1E"/>
    <w:rPr>
      <w:i/>
      <w:iCs/>
      <w:color w:val="404040" w:themeColor="text1" w:themeTint="BF"/>
    </w:rPr>
  </w:style>
  <w:style w:type="paragraph" w:styleId="ListParagraph">
    <w:name w:val="List Paragraph"/>
    <w:basedOn w:val="Normal"/>
    <w:uiPriority w:val="34"/>
    <w:qFormat/>
    <w:rsid w:val="00D63B1E"/>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D63B1E"/>
    <w:rPr>
      <w:i/>
      <w:iCs/>
      <w:color w:val="0F4761" w:themeColor="accent1" w:themeShade="BF"/>
    </w:rPr>
  </w:style>
  <w:style w:type="paragraph" w:styleId="IntenseQuote">
    <w:name w:val="Intense Quote"/>
    <w:basedOn w:val="Normal"/>
    <w:next w:val="Normal"/>
    <w:link w:val="IntenseQuoteChar"/>
    <w:uiPriority w:val="30"/>
    <w:qFormat/>
    <w:rsid w:val="00D63B1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D63B1E"/>
    <w:rPr>
      <w:i/>
      <w:iCs/>
      <w:color w:val="0F4761" w:themeColor="accent1" w:themeShade="BF"/>
    </w:rPr>
  </w:style>
  <w:style w:type="character" w:styleId="IntenseReference">
    <w:name w:val="Intense Reference"/>
    <w:basedOn w:val="DefaultParagraphFont"/>
    <w:uiPriority w:val="32"/>
    <w:qFormat/>
    <w:rsid w:val="00D63B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00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0AA887763134BAC3E30003E29333D" ma:contentTypeVersion="3" ma:contentTypeDescription="Create a new document." ma:contentTypeScope="" ma:versionID="d02345de35019cc6cf263b96b7699c5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15093</DocId>
    <Category xmlns="328c4b46-73db-4dea-b856-05d9d8a86ba6" xsi:nil="true"/>
  </documentManagement>
</p:properties>
</file>

<file path=customXml/itemProps1.xml><?xml version="1.0" encoding="utf-8"?>
<ds:datastoreItem xmlns:ds="http://schemas.openxmlformats.org/officeDocument/2006/customXml" ds:itemID="{CB976E22-A7C7-429E-AF3A-F0146CAAD770}"/>
</file>

<file path=customXml/itemProps2.xml><?xml version="1.0" encoding="utf-8"?>
<ds:datastoreItem xmlns:ds="http://schemas.openxmlformats.org/officeDocument/2006/customXml" ds:itemID="{C0AB4082-182B-40DE-A5DF-D2C7E56FB39C}"/>
</file>

<file path=customXml/itemProps3.xml><?xml version="1.0" encoding="utf-8"?>
<ds:datastoreItem xmlns:ds="http://schemas.openxmlformats.org/officeDocument/2006/customXml" ds:itemID="{3D5ACCFB-D127-4B89-A269-1452E8291261}"/>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 Leone</dc:title>
  <dc:subject/>
  <dc:creator>Samuel Saffa</dc:creator>
  <cp:keywords/>
  <dc:description/>
  <cp:lastModifiedBy>Essate Weldemichael</cp:lastModifiedBy>
  <cp:revision>2</cp:revision>
  <dcterms:created xsi:type="dcterms:W3CDTF">2025-01-24T09:36:00Z</dcterms:created>
  <dcterms:modified xsi:type="dcterms:W3CDTF">2025-01-24T09:36:00Z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0x0101008450AA887763134BAC3E30003E29333D</vt:lpwstr>
  </property>
</Properties>
</file>