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720"/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1985"/>
        <w:gridCol w:w="3827"/>
      </w:tblGrid>
      <w:tr w:rsidR="00CF2A3C" w:rsidRPr="00D87989" w14:paraId="38949228" w14:textId="77777777" w:rsidTr="00A00B5E">
        <w:trPr>
          <w:trHeight w:val="1285"/>
        </w:trPr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94CC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lang w:eastAsia="fr-CH"/>
                <w14:ligatures w14:val="none"/>
              </w:rPr>
              <w:t>REPUBLIQUE DU SENEGAL</w:t>
            </w:r>
          </w:p>
          <w:p w14:paraId="3FAA1892" w14:textId="77777777" w:rsidR="00CF2A3C" w:rsidRPr="00D87989" w:rsidRDefault="00CF2A3C" w:rsidP="00A00B5E">
            <w:pPr>
              <w:spacing w:after="0" w:line="240" w:lineRule="auto"/>
              <w:ind w:left="-426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kern w:val="0"/>
                <w:sz w:val="16"/>
                <w:szCs w:val="16"/>
                <w:lang w:eastAsia="fr-CH"/>
                <w14:ligatures w14:val="none"/>
              </w:rPr>
              <w:t>UN PEUPLE - UN BUT - UNE FOI</w:t>
            </w:r>
          </w:p>
          <w:p w14:paraId="7B7D774C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18"/>
                <w:szCs w:val="18"/>
                <w:lang w:eastAsia="fr-CH"/>
                <w14:ligatures w14:val="none"/>
              </w:rPr>
              <w:t>-----------------------------------------</w:t>
            </w:r>
          </w:p>
          <w:p w14:paraId="17568BC8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MISSION PERMANENTE AUPRES DE</w:t>
            </w:r>
          </w:p>
          <w:p w14:paraId="6E3D4428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L’OFFICE DES NATIONS UNIES A GENEVE</w:t>
            </w:r>
          </w:p>
          <w:p w14:paraId="3F6C9DD4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--------------------------------</w:t>
            </w:r>
          </w:p>
          <w:p w14:paraId="44EFAC0D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Arial"/>
                <w:b/>
                <w:kern w:val="0"/>
                <w:sz w:val="18"/>
                <w:szCs w:val="18"/>
                <w:lang w:eastAsia="fr-CH"/>
                <w14:ligatures w14:val="none"/>
              </w:rPr>
              <w:t>AMBASSADE DU SENEGAL EN SUISSE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46FD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0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noProof/>
                <w:kern w:val="0"/>
                <w:sz w:val="28"/>
                <w:szCs w:val="28"/>
                <w:lang w:val="fr-FR" w:eastAsia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E23491C" wp14:editId="2AB8B654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26673</wp:posOffset>
                  </wp:positionV>
                  <wp:extent cx="590546" cy="647696"/>
                  <wp:effectExtent l="0" t="0" r="4" b="4"/>
                  <wp:wrapSquare wrapText="bothSides"/>
                  <wp:docPr id="3" name="Image 3" descr="Description : Description : armoiri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64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30B4" w14:textId="77777777" w:rsidR="00CF2A3C" w:rsidRPr="00D87989" w:rsidRDefault="00CF2A3C" w:rsidP="00A00B5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kern w:val="0"/>
                <w:sz w:val="16"/>
                <w:szCs w:val="16"/>
                <w:lang w:eastAsia="fr-CH"/>
                <w14:ligatures w14:val="none"/>
              </w:rPr>
            </w:pPr>
          </w:p>
          <w:p w14:paraId="4031263C" w14:textId="4494056E" w:rsidR="00CF2A3C" w:rsidRPr="00D87989" w:rsidRDefault="00CF2A3C" w:rsidP="00A00B5E">
            <w:pPr>
              <w:spacing w:after="0" w:line="240" w:lineRule="auto"/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</w:pPr>
            <w:r w:rsidRPr="00D87989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 xml:space="preserve">       Genève, le </w:t>
            </w:r>
            <w:r w:rsidR="00577A75">
              <w:rPr>
                <w:rFonts w:ascii="Georgia" w:eastAsia="Times New Roman" w:hAnsi="Georgia" w:cs="Times New Roman"/>
                <w:kern w:val="0"/>
                <w:sz w:val="24"/>
                <w:szCs w:val="24"/>
                <w:lang w:eastAsia="fr-CH"/>
                <w14:ligatures w14:val="none"/>
              </w:rPr>
              <w:t>24 janvier 2025</w:t>
            </w:r>
          </w:p>
        </w:tc>
      </w:tr>
    </w:tbl>
    <w:p w14:paraId="36B7D183" w14:textId="77777777" w:rsidR="00CF2A3C" w:rsidRPr="00577A75" w:rsidRDefault="00CF2A3C" w:rsidP="00CF2A3C">
      <w:pPr>
        <w:shd w:val="clear" w:color="auto" w:fill="FFFFFF"/>
        <w:spacing w:after="150" w:line="276" w:lineRule="auto"/>
        <w:jc w:val="both"/>
        <w:rPr>
          <w:rFonts w:ascii="Tahoma" w:eastAsia="Times New Roman" w:hAnsi="Tahoma" w:cs="Tahoma"/>
          <w:color w:val="333333"/>
          <w:kern w:val="0"/>
          <w:sz w:val="28"/>
          <w:szCs w:val="28"/>
          <w:lang w:eastAsia="fr-CH"/>
          <w14:ligatures w14:val="none"/>
        </w:rPr>
      </w:pPr>
    </w:p>
    <w:p w14:paraId="44ED6548" w14:textId="3A3131C2" w:rsidR="00CF2A3C" w:rsidRPr="00577A75" w:rsidRDefault="00CF2A3C" w:rsidP="00CF2A3C">
      <w:pPr>
        <w:shd w:val="clear" w:color="auto" w:fill="FFFFFF"/>
        <w:spacing w:after="150" w:line="276" w:lineRule="auto"/>
        <w:jc w:val="center"/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</w:pP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PROJET DE DECLARATION D</w:t>
      </w:r>
      <w:r w:rsid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U SENEGAL</w:t>
      </w:r>
    </w:p>
    <w:p w14:paraId="62535B10" w14:textId="10C7B85B" w:rsidR="00CF2A3C" w:rsidRPr="00577A75" w:rsidRDefault="00CF2A3C" w:rsidP="00CF2A3C">
      <w:pPr>
        <w:shd w:val="clear" w:color="auto" w:fill="FFFFFF"/>
        <w:spacing w:after="150" w:line="276" w:lineRule="auto"/>
        <w:jc w:val="center"/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</w:pP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A L’EXAMEN PERIODIQUE UNIVERSEL D</w:t>
      </w:r>
      <w:r w:rsidR="00577A75"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E LA REPUBLIQUE ISLAMIQUE D’IRAN</w:t>
      </w:r>
    </w:p>
    <w:p w14:paraId="32D961D6" w14:textId="5491482B" w:rsidR="00CF2A3C" w:rsidRPr="00577A75" w:rsidRDefault="00CF2A3C" w:rsidP="00CF2A3C">
      <w:pPr>
        <w:shd w:val="clear" w:color="auto" w:fill="FFFFFF"/>
        <w:spacing w:after="150" w:line="276" w:lineRule="auto"/>
        <w:jc w:val="center"/>
        <w:rPr>
          <w:rFonts w:ascii="Tahoma" w:eastAsia="Times New Roman" w:hAnsi="Tahoma" w:cs="Tahoma"/>
          <w:kern w:val="0"/>
          <w:lang w:eastAsia="fr-CH"/>
          <w14:ligatures w14:val="none"/>
        </w:rPr>
      </w:pP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4</w:t>
      </w:r>
      <w:r w:rsidR="00577A75"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8</w:t>
      </w:r>
      <w:r w:rsidRPr="00577A75">
        <w:rPr>
          <w:rFonts w:ascii="Tahoma" w:eastAsia="Times New Roman" w:hAnsi="Tahoma" w:cs="Tahoma"/>
          <w:b/>
          <w:color w:val="333333"/>
          <w:kern w:val="0"/>
          <w:u w:val="single"/>
          <w:vertAlign w:val="superscript"/>
          <w:lang w:eastAsia="fr-CH"/>
          <w14:ligatures w14:val="none"/>
        </w:rPr>
        <w:t>ÈME</w:t>
      </w: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 xml:space="preserve"> SESSION DU GROUPE DE TRAVAIL SUR L’EPU (DU </w:t>
      </w:r>
      <w:r w:rsidR="00577A75"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20</w:t>
      </w: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 xml:space="preserve"> AU</w:t>
      </w:r>
      <w:r w:rsidR="00577A75"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 xml:space="preserve"> 31 JANVIER</w:t>
      </w: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 xml:space="preserve"> 202</w:t>
      </w:r>
      <w:r w:rsidR="00577A75"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5</w:t>
      </w:r>
      <w:r w:rsidRPr="00577A75">
        <w:rPr>
          <w:rFonts w:ascii="Tahoma" w:eastAsia="Times New Roman" w:hAnsi="Tahoma" w:cs="Tahoma"/>
          <w:b/>
          <w:color w:val="333333"/>
          <w:kern w:val="0"/>
          <w:u w:val="single"/>
          <w:lang w:eastAsia="fr-CH"/>
          <w14:ligatures w14:val="none"/>
        </w:rPr>
        <w:t>)</w:t>
      </w:r>
    </w:p>
    <w:p w14:paraId="588B0D3B" w14:textId="77777777" w:rsidR="00CF2A3C" w:rsidRPr="00D87989" w:rsidRDefault="00CF2A3C" w:rsidP="00CF2A3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69877D01" w14:textId="77777777" w:rsidR="00CF2A3C" w:rsidRPr="00D87989" w:rsidRDefault="00CF2A3C" w:rsidP="00577A75">
      <w:pPr>
        <w:shd w:val="clear" w:color="auto" w:fill="FFFFFF"/>
        <w:spacing w:before="240" w:after="240" w:line="360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Monsieur le Président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,</w:t>
      </w:r>
    </w:p>
    <w:p w14:paraId="0DD370C6" w14:textId="1CB2485F" w:rsidR="00CF2A3C" w:rsidRPr="00D87989" w:rsidRDefault="000654A6" w:rsidP="00577A75">
      <w:pPr>
        <w:shd w:val="clear" w:color="auto" w:fill="FFFFFF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Le Sénégal souhaite la </w:t>
      </w:r>
      <w:r w:rsidR="00CF2A3C"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bienvenue à la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</w:t>
      </w:r>
      <w:r w:rsidR="00CF2A3C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</w:t>
      </w:r>
      <w:r w:rsidR="00CF2A3C"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élégation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de la République islamique d’Iran et </w:t>
      </w:r>
      <w:r w:rsidR="005E7288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salue sa participation à ce quatrième cycle de l’EPU</w:t>
      </w:r>
      <w:r w:rsidR="00CF2A3C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.</w:t>
      </w:r>
    </w:p>
    <w:p w14:paraId="039A1481" w14:textId="28337D30" w:rsidR="00CF2A3C" w:rsidRPr="00D87989" w:rsidRDefault="001C28B3" w:rsidP="00577A75">
      <w:pPr>
        <w:shd w:val="clear" w:color="auto" w:fill="FFFFFF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Ma délégation note avec satisfaction les séries de mesures législatives et règlementaires </w:t>
      </w:r>
      <w:r w:rsidR="002E0F53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destinées à renforcer le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cadre juridique et normatif relatif aux droits humains</w:t>
      </w:r>
      <w:r w:rsidR="00CF2A3C"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>.</w:t>
      </w:r>
      <w:r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 xml:space="preserve"> Elle se réjouit également des actions de </w:t>
      </w:r>
      <w:r w:rsidR="002E0F53"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 xml:space="preserve">formation et de sensibilisation entreprises par les Autorités iraniennes pour promouvoir </w:t>
      </w:r>
      <w:r>
        <w:rPr>
          <w:rFonts w:ascii="Tahoma" w:eastAsia="Times New Roman" w:hAnsi="Tahoma" w:cs="Tahoma"/>
          <w:bCs/>
          <w:color w:val="000000"/>
          <w:kern w:val="0"/>
          <w:sz w:val="24"/>
          <w:szCs w:val="24"/>
          <w:lang w:eastAsia="fr-CH"/>
          <w14:ligatures w14:val="none"/>
        </w:rPr>
        <w:t>l’Education aux droits de l’homme.</w:t>
      </w:r>
    </w:p>
    <w:p w14:paraId="491151A9" w14:textId="66662AC1" w:rsidR="00CF2A3C" w:rsidRPr="00D87989" w:rsidRDefault="00CF2A3C" w:rsidP="00577A75">
      <w:pPr>
        <w:shd w:val="clear" w:color="auto" w:fill="FFFFFF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Dans un esprit constructif</w:t>
      </w:r>
      <w:r w:rsidR="001C28B3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, mon pays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>encourage l</w:t>
      </w:r>
      <w:r w:rsidR="001C28B3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a République islamique d’Iran </w:t>
      </w:r>
      <w:r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à mettre en œuvre </w:t>
      </w:r>
      <w:r w:rsidRPr="001C28B3">
        <w:rPr>
          <w:rFonts w:ascii="Tahoma" w:eastAsia="Times New Roman" w:hAnsi="Tahoma" w:cs="Tahoma"/>
          <w:b/>
          <w:bCs/>
          <w:kern w:val="0"/>
          <w:sz w:val="24"/>
          <w:szCs w:val="24"/>
          <w:lang w:eastAsia="fr-CH"/>
          <w14:ligatures w14:val="none"/>
        </w:rPr>
        <w:t>les recommandations</w:t>
      </w:r>
      <w:r w:rsidRPr="00D87989">
        <w:rPr>
          <w:rFonts w:ascii="Tahoma" w:eastAsia="Times New Roman" w:hAnsi="Tahoma" w:cs="Tahoma"/>
          <w:kern w:val="0"/>
          <w:sz w:val="24"/>
          <w:szCs w:val="24"/>
          <w:lang w:eastAsia="fr-CH"/>
          <w14:ligatures w14:val="none"/>
        </w:rPr>
        <w:t xml:space="preserve"> suivantes :</w:t>
      </w:r>
    </w:p>
    <w:p w14:paraId="38768E19" w14:textId="434E5093" w:rsidR="00CF2A3C" w:rsidRDefault="002E0F53" w:rsidP="00577A75">
      <w:pPr>
        <w:numPr>
          <w:ilvl w:val="0"/>
          <w:numId w:val="1"/>
        </w:numPr>
        <w:shd w:val="clear" w:color="auto" w:fill="FFFFFF"/>
        <w:spacing w:before="240" w:after="240" w:line="360" w:lineRule="auto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Envisager de finaliser le processus de réforme de l’INDH, conformément aux principes de Paris, et</w:t>
      </w:r>
    </w:p>
    <w:p w14:paraId="7C55F8F8" w14:textId="5F1D9069" w:rsidR="002E0F53" w:rsidRPr="00D87989" w:rsidRDefault="00577A75" w:rsidP="00577A75">
      <w:pPr>
        <w:numPr>
          <w:ilvl w:val="0"/>
          <w:numId w:val="1"/>
        </w:numPr>
        <w:shd w:val="clear" w:color="auto" w:fill="FFFFFF"/>
        <w:spacing w:before="240" w:after="240" w:line="360" w:lineRule="auto"/>
        <w:contextualSpacing/>
        <w:jc w:val="both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</w:pPr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 xml:space="preserve">Etudier la possibilité d’adhérer aux instruments juridiques internationaux relatifs aux droits de l’homme auxquels le pays n’est pas encore </w:t>
      </w:r>
      <w:proofErr w:type="gramStart"/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partie</w:t>
      </w:r>
      <w:proofErr w:type="gramEnd"/>
      <w:r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r-CH"/>
          <w14:ligatures w14:val="none"/>
        </w:rPr>
        <w:t>.</w:t>
      </w:r>
    </w:p>
    <w:p w14:paraId="72265DEC" w14:textId="77777777" w:rsidR="00CF2A3C" w:rsidRPr="00D87989" w:rsidRDefault="00CF2A3C" w:rsidP="00577A75">
      <w:pPr>
        <w:shd w:val="clear" w:color="auto" w:fill="FFFFFF"/>
        <w:spacing w:before="240" w:after="240" w:line="360" w:lineRule="auto"/>
        <w:contextualSpacing/>
        <w:jc w:val="both"/>
        <w:rPr>
          <w:rFonts w:ascii="Tahoma" w:eastAsia="Times New Roman" w:hAnsi="Tahoma" w:cs="Tahoma"/>
          <w:i/>
          <w:iCs/>
          <w:kern w:val="0"/>
          <w:sz w:val="24"/>
          <w:szCs w:val="24"/>
          <w:lang w:eastAsia="fr-CH"/>
          <w14:ligatures w14:val="none"/>
        </w:rPr>
      </w:pPr>
    </w:p>
    <w:p w14:paraId="44EE13E8" w14:textId="03F854C0" w:rsidR="00CF2A3C" w:rsidRPr="00D87989" w:rsidRDefault="00CF2A3C" w:rsidP="00577A75">
      <w:pPr>
        <w:widowControl w:val="0"/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</w:pPr>
      <w:r w:rsidRPr="00D87989">
        <w:rPr>
          <w:rFonts w:ascii="Tahoma" w:eastAsia="Times New Roman" w:hAnsi="Tahoma" w:cs="Tahoma"/>
          <w:kern w:val="0"/>
          <w:sz w:val="24"/>
          <w:szCs w:val="24"/>
          <w:lang w:val="fr" w:eastAsia="fr-CH"/>
          <w14:ligatures w14:val="none"/>
        </w:rPr>
        <w:t>En</w:t>
      </w:r>
      <w:r w:rsidR="00577A75">
        <w:rPr>
          <w:rFonts w:ascii="Tahoma" w:eastAsia="Times New Roman" w:hAnsi="Tahoma" w:cs="Tahoma"/>
          <w:kern w:val="0"/>
          <w:sz w:val="24"/>
          <w:szCs w:val="24"/>
          <w:lang w:val="fr" w:eastAsia="fr-CH"/>
          <w14:ligatures w14:val="none"/>
        </w:rPr>
        <w:t xml:space="preserve"> conclusion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" w:eastAsia="fr-CH"/>
          <w14:ligatures w14:val="none"/>
        </w:rPr>
        <w:t>, le Sénégal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 souhaite plein succès </w:t>
      </w:r>
      <w:r w:rsidR="00577A75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à la République islamique d’Iran 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dans la mise en œuvre des recommandations </w:t>
      </w:r>
      <w:r w:rsidR="00577A75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qui seront </w:t>
      </w:r>
      <w:r w:rsidRPr="00D87989">
        <w:rPr>
          <w:rFonts w:ascii="Tahoma" w:eastAsia="Times New Roman" w:hAnsi="Tahoma" w:cs="Tahoma"/>
          <w:kern w:val="0"/>
          <w:sz w:val="24"/>
          <w:szCs w:val="24"/>
          <w:lang w:val="fr-FR" w:eastAsia="fr-CH"/>
          <w14:ligatures w14:val="none"/>
        </w:rPr>
        <w:t xml:space="preserve">acceptées. </w:t>
      </w:r>
    </w:p>
    <w:p w14:paraId="7C7E77C8" w14:textId="77777777" w:rsidR="00CF2A3C" w:rsidRPr="00D87989" w:rsidRDefault="00CF2A3C" w:rsidP="00577A75">
      <w:pPr>
        <w:widowControl w:val="0"/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>Je vous remercie.</w:t>
      </w:r>
    </w:p>
    <w:p w14:paraId="1AC61EF5" w14:textId="77777777" w:rsidR="00CF2A3C" w:rsidRPr="00D87989" w:rsidRDefault="00CF2A3C" w:rsidP="00CF2A3C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</w:r>
      <w:r w:rsidRPr="00D87989">
        <w:rPr>
          <w:rFonts w:ascii="Tahoma" w:eastAsia="Times New Roman" w:hAnsi="Tahoma" w:cs="Tahoma"/>
          <w:b/>
          <w:kern w:val="0"/>
          <w:sz w:val="24"/>
          <w:szCs w:val="24"/>
          <w:lang w:eastAsia="fr-CH"/>
          <w14:ligatures w14:val="none"/>
        </w:rPr>
        <w:tab/>
        <w:t xml:space="preserve">   </w:t>
      </w: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Temps de parole : 1 min </w:t>
      </w:r>
      <w:r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>5</w:t>
      </w:r>
    </w:p>
    <w:p w14:paraId="7AEDE687" w14:textId="1C4226C2" w:rsidR="00B210E8" w:rsidRPr="00577A75" w:rsidRDefault="00CF2A3C" w:rsidP="00577A75">
      <w:pPr>
        <w:widowControl w:val="0"/>
        <w:autoSpaceDE w:val="0"/>
        <w:autoSpaceDN w:val="0"/>
        <w:adjustRightInd w:val="0"/>
        <w:spacing w:before="240" w:after="240" w:line="276" w:lineRule="auto"/>
        <w:ind w:firstLine="708"/>
        <w:jc w:val="both"/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</w:pPr>
      <w:r w:rsidRPr="00D87989">
        <w:rPr>
          <w:rFonts w:ascii="Tahoma" w:eastAsia="Times New Roman" w:hAnsi="Tahoma" w:cs="Tahoma"/>
          <w:b/>
          <w:i/>
          <w:iCs/>
          <w:kern w:val="0"/>
          <w:sz w:val="24"/>
          <w:szCs w:val="24"/>
          <w:lang w:eastAsia="fr-CH"/>
          <w14:ligatures w14:val="none"/>
        </w:rPr>
        <w:t xml:space="preserve">                                                                </w:t>
      </w:r>
    </w:p>
    <w:sectPr w:rsidR="00B210E8" w:rsidRPr="00577A75" w:rsidSect="00CF2A3C"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A3E1A"/>
    <w:multiLevelType w:val="hybridMultilevel"/>
    <w:tmpl w:val="4686D4EE"/>
    <w:lvl w:ilvl="0" w:tplc="100C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1965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C"/>
    <w:rsid w:val="000259FF"/>
    <w:rsid w:val="000654A6"/>
    <w:rsid w:val="001842D6"/>
    <w:rsid w:val="001C28B3"/>
    <w:rsid w:val="002E0F53"/>
    <w:rsid w:val="00577A75"/>
    <w:rsid w:val="005E7288"/>
    <w:rsid w:val="005F1F87"/>
    <w:rsid w:val="00B210E8"/>
    <w:rsid w:val="00C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4C36"/>
  <w15:chartTrackingRefBased/>
  <w15:docId w15:val="{54D70246-D829-4DB8-AF27-18BB078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A3C"/>
  </w:style>
  <w:style w:type="paragraph" w:styleId="Titre1">
    <w:name w:val="heading 1"/>
    <w:basedOn w:val="Normal"/>
    <w:next w:val="Normal"/>
    <w:link w:val="Titre1Car"/>
    <w:uiPriority w:val="9"/>
    <w:qFormat/>
    <w:rsid w:val="00CF2A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A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A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A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A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A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A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A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2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2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2A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2A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2A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2A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2A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2A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2A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2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2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A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F2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2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F2A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2A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F2A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A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2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F4D2403-6264-4D66-A1F6-A7D87049300D}"/>
</file>

<file path=customXml/itemProps2.xml><?xml version="1.0" encoding="utf-8"?>
<ds:datastoreItem xmlns:ds="http://schemas.openxmlformats.org/officeDocument/2006/customXml" ds:itemID="{20052FB1-E86B-4E78-A898-1F2501BB4E4D}"/>
</file>

<file path=customXml/itemProps3.xml><?xml version="1.0" encoding="utf-8"?>
<ds:datastoreItem xmlns:ds="http://schemas.openxmlformats.org/officeDocument/2006/customXml" ds:itemID="{7CB7B562-6330-43C9-BCCE-C0DE0E70A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Senegal</dc:title>
  <dc:subject/>
  <dc:creator>tamsir GUEYE</dc:creator>
  <cp:keywords/>
  <dc:description/>
  <cp:lastModifiedBy>tamsir GUEYE</cp:lastModifiedBy>
  <cp:revision>1</cp:revision>
  <cp:lastPrinted>2025-01-22T11:35:00Z</cp:lastPrinted>
  <dcterms:created xsi:type="dcterms:W3CDTF">2025-01-22T10:32:00Z</dcterms:created>
  <dcterms:modified xsi:type="dcterms:W3CDTF">2025-01-22T13:33:00Z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