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9893" w14:textId="77777777" w:rsidR="00BE1670" w:rsidRPr="00BE1670" w:rsidRDefault="00BE1670" w:rsidP="00BE1670">
      <w:pPr>
        <w:spacing w:after="0"/>
        <w:rPr>
          <w:b/>
          <w:bCs/>
          <w:sz w:val="32"/>
          <w:szCs w:val="32"/>
        </w:rPr>
      </w:pPr>
      <w:r w:rsidRPr="00BE1670">
        <w:rPr>
          <w:b/>
          <w:bCs/>
          <w:sz w:val="32"/>
          <w:szCs w:val="32"/>
        </w:rPr>
        <w:t>Gobierno de Reconciliación y Unidad Nacional</w:t>
      </w:r>
    </w:p>
    <w:p w14:paraId="2DCF0F81" w14:textId="77777777" w:rsidR="00BE1670" w:rsidRDefault="00BE1670" w:rsidP="00BE1670">
      <w:pPr>
        <w:spacing w:after="0"/>
        <w:rPr>
          <w:b/>
          <w:bCs/>
          <w:sz w:val="32"/>
          <w:szCs w:val="32"/>
        </w:rPr>
      </w:pPr>
      <w:r w:rsidRPr="00BE1670">
        <w:rPr>
          <w:b/>
          <w:bCs/>
          <w:sz w:val="32"/>
          <w:szCs w:val="32"/>
        </w:rPr>
        <w:t>Unida Nicaragua Triunfa</w:t>
      </w:r>
    </w:p>
    <w:p w14:paraId="29FAC04C" w14:textId="25C83D09" w:rsidR="00BE1670" w:rsidRPr="00BE1670" w:rsidRDefault="00BE1670" w:rsidP="00BE1670">
      <w:pPr>
        <w:spacing w:after="0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DA3E4A" wp14:editId="08946352">
            <wp:extent cx="1343025" cy="805815"/>
            <wp:effectExtent l="0" t="0" r="9525" b="0"/>
            <wp:docPr id="625082680" name="Imagen 1" descr="Bandera de Nicaragu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Nicaragu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8201" w14:textId="77777777" w:rsidR="00BE1670" w:rsidRPr="00BE1670" w:rsidRDefault="00BE1670" w:rsidP="00BE1670">
      <w:pPr>
        <w:rPr>
          <w:sz w:val="24"/>
          <w:szCs w:val="24"/>
        </w:rPr>
      </w:pPr>
    </w:p>
    <w:p w14:paraId="6DD1A7C3" w14:textId="77777777" w:rsidR="00BE1670" w:rsidRPr="00BE1670" w:rsidRDefault="00BE1670" w:rsidP="00BE167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BE1670">
        <w:rPr>
          <w:rFonts w:ascii="Arial" w:hAnsi="Arial" w:cs="Arial"/>
          <w:b/>
          <w:bCs/>
          <w:sz w:val="32"/>
          <w:szCs w:val="32"/>
        </w:rPr>
        <w:t>PALABRAS DE NICARAGUA</w:t>
      </w:r>
      <w:r w:rsidRPr="00BE167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E1670">
        <w:rPr>
          <w:rFonts w:ascii="Arial" w:hAnsi="Arial" w:cs="Arial"/>
          <w:b/>
          <w:bCs/>
          <w:sz w:val="32"/>
          <w:szCs w:val="32"/>
        </w:rPr>
        <w:t>CUARTO CICLO DEL EXAMEN PERIÓDICO UNIVERSAL DE LA</w:t>
      </w:r>
      <w:r w:rsidRPr="00BE167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E1670">
        <w:rPr>
          <w:rFonts w:ascii="Arial" w:hAnsi="Arial" w:cs="Arial"/>
          <w:b/>
          <w:bCs/>
          <w:sz w:val="32"/>
          <w:szCs w:val="32"/>
        </w:rPr>
        <w:t>REPÚBLICA ISLÁMICA DEL IRÁN</w:t>
      </w:r>
      <w:r w:rsidRPr="00BE167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E1670">
        <w:rPr>
          <w:rFonts w:ascii="Arial" w:hAnsi="Arial" w:cs="Arial"/>
          <w:b/>
          <w:bCs/>
          <w:sz w:val="32"/>
          <w:szCs w:val="32"/>
        </w:rPr>
        <w:t>48º SESIÓN DEL GRUPO DE TRABAJO DEL EXAMEN PERIÓDICO</w:t>
      </w:r>
      <w:r w:rsidRPr="00BE1670">
        <w:rPr>
          <w:rFonts w:ascii="Arial" w:hAnsi="Arial" w:cs="Arial"/>
          <w:b/>
          <w:bCs/>
          <w:sz w:val="32"/>
          <w:szCs w:val="32"/>
        </w:rPr>
        <w:t xml:space="preserve"> </w:t>
      </w:r>
      <w:r w:rsidRPr="00BE1670">
        <w:rPr>
          <w:rFonts w:ascii="Arial" w:hAnsi="Arial" w:cs="Arial"/>
          <w:b/>
          <w:bCs/>
          <w:sz w:val="32"/>
          <w:szCs w:val="32"/>
        </w:rPr>
        <w:t>UNIVERSAL</w:t>
      </w:r>
      <w:r w:rsidRPr="00BE167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A6268DB" w14:textId="5B447F39" w:rsidR="00BE1670" w:rsidRPr="00BE1670" w:rsidRDefault="00BE1670" w:rsidP="00BE167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BE1670">
        <w:rPr>
          <w:rFonts w:ascii="Arial" w:hAnsi="Arial" w:cs="Arial"/>
          <w:b/>
          <w:bCs/>
          <w:sz w:val="32"/>
          <w:szCs w:val="32"/>
        </w:rPr>
        <w:t>GINEBRA, SUIZA</w:t>
      </w:r>
    </w:p>
    <w:p w14:paraId="21945E7E" w14:textId="77777777" w:rsidR="00BE1670" w:rsidRPr="00BE1670" w:rsidRDefault="00BE1670" w:rsidP="00BE1670">
      <w:pPr>
        <w:spacing w:after="0"/>
        <w:rPr>
          <w:rFonts w:ascii="Arial" w:hAnsi="Arial" w:cs="Arial"/>
          <w:sz w:val="32"/>
          <w:szCs w:val="32"/>
        </w:rPr>
      </w:pPr>
    </w:p>
    <w:p w14:paraId="2C5D85AF" w14:textId="616DD05C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>Gracias Sr. Presidente</w:t>
      </w:r>
      <w:r w:rsidRPr="00BE1670">
        <w:rPr>
          <w:rFonts w:ascii="Arial" w:hAnsi="Arial" w:cs="Arial"/>
          <w:sz w:val="32"/>
          <w:szCs w:val="32"/>
        </w:rPr>
        <w:t>,</w:t>
      </w:r>
    </w:p>
    <w:p w14:paraId="2E3D07F6" w14:textId="3FB2EA60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>Nicaragua expresa su firme Apoyo al Hermano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Pueblo y Gobierno de la República Islámica de Irán.</w:t>
      </w:r>
    </w:p>
    <w:p w14:paraId="5BABA7C9" w14:textId="7C95E811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>La imposición de medidas coercitivas unilaterales,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ilegales y extraterritoriales, por parte de Estados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Unidos y algunos países europeos durante los últimos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cuarenta años contra Irán, han violado los derechos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fundamentales del pueblo iraní de manera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discriminatoria, y han dejado daños humanos, financieros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y emocionales “irreparables” que tienen efectos y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dimensiones transgeneracionales y transnacionales.</w:t>
      </w:r>
    </w:p>
    <w:p w14:paraId="6BE216B6" w14:textId="5DABD0C6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>Estas medidas están claramente en conflicto con la Carta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de las Naciones Unidas, el Derecho Internacional, el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Derecho Internacional Humanitario y los derechos humanos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lastRenderedPageBreak/>
        <w:t>internacionales, y constituyen una violación de los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pactos internacionales de derechos civiles, políticos,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económicos, sociales y culturales.</w:t>
      </w:r>
    </w:p>
    <w:p w14:paraId="15394A66" w14:textId="04D8258A" w:rsid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>A pesar de la imposición de estas criminales medidas, la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República Islámica de Irán continúa cumpliendo sus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compromisos en materia de Derechos Humanos.</w:t>
      </w:r>
    </w:p>
    <w:p w14:paraId="2E19F0B3" w14:textId="2459388C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 respeto hacemos las siguientes recomendaciones:</w:t>
      </w:r>
    </w:p>
    <w:p w14:paraId="3A341717" w14:textId="0B8CFC97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 xml:space="preserve">Reconocemos </w:t>
      </w:r>
      <w:r>
        <w:rPr>
          <w:rFonts w:ascii="Arial" w:hAnsi="Arial" w:cs="Arial"/>
          <w:sz w:val="32"/>
          <w:szCs w:val="32"/>
        </w:rPr>
        <w:t xml:space="preserve">e instamos que se continue </w:t>
      </w:r>
      <w:r w:rsidRPr="00BE1670">
        <w:rPr>
          <w:rFonts w:ascii="Arial" w:hAnsi="Arial" w:cs="Arial"/>
          <w:sz w:val="32"/>
          <w:szCs w:val="32"/>
        </w:rPr>
        <w:t xml:space="preserve">la </w:t>
      </w:r>
      <w:r>
        <w:rPr>
          <w:rFonts w:ascii="Arial" w:hAnsi="Arial" w:cs="Arial"/>
          <w:sz w:val="32"/>
          <w:szCs w:val="32"/>
        </w:rPr>
        <w:t>a</w:t>
      </w:r>
      <w:r w:rsidRPr="00BE1670">
        <w:rPr>
          <w:rFonts w:ascii="Arial" w:hAnsi="Arial" w:cs="Arial"/>
          <w:sz w:val="32"/>
          <w:szCs w:val="32"/>
        </w:rPr>
        <w:t>probación de Leyes en favor de los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derechos de las Mujeres; la participación de las Mujeres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en la toma de decisiones y la gestión como uno de los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indicadores de la Justicia de Género; Ley de Protección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de Niños, Niñas y Adolescentes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3F0C6E96" w14:textId="5635E7CE" w:rsidR="00BE1670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Continuar trabajando en</w:t>
      </w:r>
      <w:r w:rsidRPr="00BE1670">
        <w:rPr>
          <w:rFonts w:ascii="Arial" w:hAnsi="Arial" w:cs="Arial"/>
          <w:sz w:val="32"/>
          <w:szCs w:val="32"/>
        </w:rPr>
        <w:t xml:space="preserve"> las políticas y acciones implementadas por el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Gobierno de Irán</w:t>
      </w:r>
      <w:r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 xml:space="preserve">para la </w:t>
      </w:r>
      <w:r w:rsidRPr="00BE1670">
        <w:rPr>
          <w:rFonts w:ascii="Arial" w:hAnsi="Arial" w:cs="Arial"/>
          <w:sz w:val="32"/>
          <w:szCs w:val="32"/>
        </w:rPr>
        <w:t xml:space="preserve"> r</w:t>
      </w:r>
      <w:r w:rsidRPr="00BE1670">
        <w:rPr>
          <w:rFonts w:ascii="Arial" w:hAnsi="Arial" w:cs="Arial"/>
          <w:sz w:val="32"/>
          <w:szCs w:val="32"/>
        </w:rPr>
        <w:t>ealización de los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derechos económicos, sociales y culturales del Hermano</w:t>
      </w:r>
      <w:r w:rsidRPr="00BE1670">
        <w:rPr>
          <w:rFonts w:ascii="Arial" w:hAnsi="Arial" w:cs="Arial"/>
          <w:sz w:val="32"/>
          <w:szCs w:val="32"/>
        </w:rPr>
        <w:t xml:space="preserve"> </w:t>
      </w:r>
      <w:r w:rsidRPr="00BE1670">
        <w:rPr>
          <w:rFonts w:ascii="Arial" w:hAnsi="Arial" w:cs="Arial"/>
          <w:sz w:val="32"/>
          <w:szCs w:val="32"/>
        </w:rPr>
        <w:t>Pueblo iraní.</w:t>
      </w:r>
    </w:p>
    <w:p w14:paraId="58E47265" w14:textId="5AFB38CC" w:rsidR="000025A7" w:rsidRPr="00BE1670" w:rsidRDefault="00BE1670" w:rsidP="00BE167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BE1670">
        <w:rPr>
          <w:rFonts w:ascii="Arial" w:hAnsi="Arial" w:cs="Arial"/>
          <w:sz w:val="32"/>
          <w:szCs w:val="32"/>
        </w:rPr>
        <w:t>Muchas Gracias.</w:t>
      </w:r>
    </w:p>
    <w:p w14:paraId="274DC9C8" w14:textId="77777777" w:rsidR="00BE1670" w:rsidRPr="00BE1670" w:rsidRDefault="00BE1670" w:rsidP="00BE1670">
      <w:pPr>
        <w:spacing w:line="360" w:lineRule="auto"/>
        <w:jc w:val="both"/>
        <w:rPr>
          <w:sz w:val="24"/>
          <w:szCs w:val="24"/>
        </w:rPr>
      </w:pPr>
    </w:p>
    <w:sectPr w:rsidR="00BE1670" w:rsidRPr="00BE1670" w:rsidSect="00BE1670">
      <w:pgSz w:w="12240" w:h="15840" w:code="1"/>
      <w:pgMar w:top="1417" w:right="1701" w:bottom="1417" w:left="1701" w:header="27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0"/>
    <w:rsid w:val="000025A7"/>
    <w:rsid w:val="004A2E9C"/>
    <w:rsid w:val="007A3477"/>
    <w:rsid w:val="00925D57"/>
    <w:rsid w:val="00A666EA"/>
    <w:rsid w:val="00B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D9E5D"/>
  <w15:chartTrackingRefBased/>
  <w15:docId w15:val="{94B1F81E-58DF-4B84-A9C0-45453CE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1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1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1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1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1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1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1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1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1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16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6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16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16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16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16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1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1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1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16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16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16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1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16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1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8F4239-EECA-4DB7-91E3-50483878D17A}"/>
</file>

<file path=customXml/itemProps2.xml><?xml version="1.0" encoding="utf-8"?>
<ds:datastoreItem xmlns:ds="http://schemas.openxmlformats.org/officeDocument/2006/customXml" ds:itemID="{9986F379-B9D2-40CD-BDA5-7C06A1E0F369}"/>
</file>

<file path=customXml/itemProps3.xml><?xml version="1.0" encoding="utf-8"?>
<ds:datastoreItem xmlns:ds="http://schemas.openxmlformats.org/officeDocument/2006/customXml" ds:itemID="{1EF8C0E6-809C-48E1-9D00-AA18DA14E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Nicaragua</dc:title>
  <dc:subject/>
  <dc:creator>Claudia Perez</dc:creator>
  <cp:keywords/>
  <dc:description/>
  <cp:lastModifiedBy>Claudia Perez</cp:lastModifiedBy>
  <cp:revision>1</cp:revision>
  <dcterms:created xsi:type="dcterms:W3CDTF">2025-01-23T15:27:00Z</dcterms:created>
  <dcterms:modified xsi:type="dcterms:W3CDTF">2025-01-23T15:37:00Z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