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11795557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2EA3FDED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137563">
        <w:rPr>
          <w:rFonts w:ascii="Times New Roman" w:eastAsia="Times New Roman" w:hAnsi="Times New Roman" w:cs="Times New Roman"/>
          <w:b/>
          <w:sz w:val="28"/>
          <w:szCs w:val="28"/>
        </w:rPr>
        <w:t>the Islamic Republic of Iran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76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January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74FFF0A5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Mr. 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28930" w14:textId="29F99182" w:rsidR="00BC660E" w:rsidRPr="00BC660E" w:rsidRDefault="00BE208B" w:rsidP="00BC660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060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32A28" w:rsidRPr="00CB1060">
        <w:rPr>
          <w:rFonts w:ascii="Times New Roman" w:eastAsia="Times New Roman" w:hAnsi="Times New Roman" w:cs="Times New Roman"/>
          <w:sz w:val="28"/>
          <w:szCs w:val="28"/>
        </w:rPr>
        <w:t xml:space="preserve">warmly welcomes </w:t>
      </w:r>
      <w:r w:rsidR="001B1A55" w:rsidRPr="00CB106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44536A" w:rsidRPr="00CB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A55" w:rsidRPr="00CB1060">
        <w:rPr>
          <w:rFonts w:ascii="Times New Roman" w:eastAsia="Times New Roman" w:hAnsi="Times New Roman" w:cs="Times New Roman"/>
          <w:sz w:val="28"/>
          <w:szCs w:val="28"/>
        </w:rPr>
        <w:t>delegation</w:t>
      </w:r>
      <w:r w:rsidR="00132A28" w:rsidRPr="00CB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7D1" w:rsidRPr="00CB1060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9A76FA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BC660E">
        <w:rPr>
          <w:rFonts w:ascii="Times New Roman" w:eastAsia="Times New Roman" w:hAnsi="Times New Roman" w:cs="Times New Roman"/>
          <w:sz w:val="28"/>
          <w:szCs w:val="28"/>
        </w:rPr>
        <w:t>Islamic</w:t>
      </w:r>
      <w:r w:rsidR="009A76FA">
        <w:rPr>
          <w:rFonts w:ascii="Times New Roman" w:eastAsia="Times New Roman" w:hAnsi="Times New Roman" w:cs="Times New Roman"/>
          <w:sz w:val="28"/>
          <w:szCs w:val="28"/>
        </w:rPr>
        <w:t xml:space="preserve"> Republic of </w:t>
      </w:r>
      <w:r w:rsidR="00BC660E">
        <w:rPr>
          <w:rFonts w:ascii="Times New Roman" w:eastAsia="Times New Roman" w:hAnsi="Times New Roman" w:cs="Times New Roman"/>
          <w:sz w:val="28"/>
          <w:szCs w:val="28"/>
        </w:rPr>
        <w:t>Iran</w:t>
      </w:r>
      <w:r w:rsidR="00B872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721D" w:rsidRPr="00CB1060">
        <w:rPr>
          <w:rFonts w:ascii="Times New Roman" w:eastAsia="Times New Roman" w:hAnsi="Times New Roman" w:cs="Times New Roman"/>
          <w:bCs/>
          <w:sz w:val="28"/>
          <w:szCs w:val="28"/>
        </w:rPr>
        <w:t>to the fourth UPR cycle</w:t>
      </w:r>
      <w:r w:rsidR="00B8721D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thanks them for their </w:t>
      </w:r>
      <w:r w:rsidR="00080152">
        <w:rPr>
          <w:rFonts w:ascii="Times New Roman" w:eastAsia="Times New Roman" w:hAnsi="Times New Roman" w:cs="Times New Roman"/>
          <w:bCs/>
          <w:sz w:val="28"/>
          <w:szCs w:val="28"/>
        </w:rPr>
        <w:t xml:space="preserve">comprehensive </w:t>
      </w:r>
      <w:r w:rsidR="00B8721D">
        <w:rPr>
          <w:rFonts w:ascii="Times New Roman" w:eastAsia="Times New Roman" w:hAnsi="Times New Roman" w:cs="Times New Roman"/>
          <w:bCs/>
          <w:sz w:val="28"/>
          <w:szCs w:val="28"/>
        </w:rPr>
        <w:t>national report</w:t>
      </w:r>
      <w:r w:rsidR="00A647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E665B" w:rsidRPr="009E3831">
        <w:rPr>
          <w:rFonts w:ascii="Times New Roman" w:eastAsia="Times New Roman" w:hAnsi="Times New Roman" w:cs="Times New Roman"/>
          <w:sz w:val="28"/>
          <w:szCs w:val="28"/>
        </w:rPr>
        <w:t>We commend</w:t>
      </w:r>
      <w:r w:rsidR="00BC660E">
        <w:rPr>
          <w:rFonts w:ascii="Times New Roman" w:eastAsia="Times New Roman" w:hAnsi="Times New Roman" w:cs="Times New Roman"/>
          <w:sz w:val="28"/>
          <w:szCs w:val="28"/>
        </w:rPr>
        <w:t xml:space="preserve"> the development</w:t>
      </w:r>
      <w:r w:rsidR="00BC660E" w:rsidRPr="00BC660E">
        <w:rPr>
          <w:rFonts w:ascii="Times New Roman" w:eastAsia="Times New Roman" w:hAnsi="Times New Roman" w:cs="Times New Roman"/>
          <w:sz w:val="28"/>
          <w:szCs w:val="28"/>
        </w:rPr>
        <w:t>, in 2023, of a bill on protecting</w:t>
      </w:r>
      <w:r w:rsidR="00BC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0E" w:rsidRPr="00BC660E">
        <w:rPr>
          <w:rFonts w:ascii="Times New Roman" w:eastAsia="Times New Roman" w:hAnsi="Times New Roman" w:cs="Times New Roman"/>
          <w:sz w:val="28"/>
          <w:szCs w:val="28"/>
        </w:rPr>
        <w:t>women against violence and promoting their dignity and security</w:t>
      </w:r>
      <w:r w:rsidR="00BC6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BD301" w14:textId="77777777" w:rsidR="009E3831" w:rsidRPr="009E3831" w:rsidRDefault="009E3831" w:rsidP="009E38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602A0" w14:textId="3C6C2FE1" w:rsidR="00FC357D" w:rsidRPr="00181BB1" w:rsidRDefault="00181BB1" w:rsidP="00181BB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>I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9C2633" w:rsidRPr="00181BB1">
        <w:rPr>
          <w:rFonts w:ascii="Times New Roman" w:eastAsia="Times New Roman" w:hAnsi="Times New Roman" w:cs="Times New Roman"/>
          <w:sz w:val="28"/>
          <w:szCs w:val="28"/>
        </w:rPr>
        <w:t>t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>he spirit of constructive dialogu</w:t>
      </w:r>
      <w:r w:rsidR="001D6960" w:rsidRPr="00181BB1">
        <w:rPr>
          <w:rFonts w:ascii="Times New Roman" w:eastAsia="Times New Roman" w:hAnsi="Times New Roman" w:cs="Times New Roman"/>
          <w:sz w:val="28"/>
          <w:szCs w:val="28"/>
        </w:rPr>
        <w:t>e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 xml:space="preserve">, we wish to </w:t>
      </w:r>
      <w:r w:rsidR="001D6960" w:rsidRPr="00181BB1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987" w:rsidRPr="00181BB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 xml:space="preserve"> following </w:t>
      </w:r>
      <w:r w:rsidR="009C2633" w:rsidRPr="00181BB1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4CFFDCA" w14:textId="77777777" w:rsidR="00FC357D" w:rsidRPr="00017078" w:rsidRDefault="00FC357D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B455CD4" w14:textId="0374A2F3" w:rsidR="00BC660E" w:rsidRPr="00F348C4" w:rsidRDefault="00A5377D" w:rsidP="00F348C4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One</w:t>
      </w:r>
      <w:r w:rsidR="00EB3AFA"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938B9" w:rsidRPr="0059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469" w:rsidRPr="000272B7">
        <w:rPr>
          <w:rFonts w:ascii="Times New Roman" w:eastAsia="Times New Roman" w:hAnsi="Times New Roman" w:cs="Times New Roman"/>
          <w:sz w:val="28"/>
          <w:szCs w:val="28"/>
        </w:rPr>
        <w:t xml:space="preserve">ratify </w:t>
      </w:r>
      <w:r w:rsidR="00163469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163469" w:rsidRPr="000272B7">
        <w:rPr>
          <w:rFonts w:ascii="Times New Roman" w:eastAsia="Times New Roman" w:hAnsi="Times New Roman" w:cs="Times New Roman"/>
          <w:sz w:val="28"/>
          <w:szCs w:val="28"/>
        </w:rPr>
        <w:t xml:space="preserve">core international human rights treaties and optional protocols to which </w:t>
      </w:r>
      <w:r w:rsidR="00163469">
        <w:rPr>
          <w:rFonts w:ascii="Times New Roman" w:eastAsia="Times New Roman" w:hAnsi="Times New Roman" w:cs="Times New Roman"/>
          <w:sz w:val="28"/>
          <w:szCs w:val="28"/>
        </w:rPr>
        <w:t>Iran</w:t>
      </w:r>
      <w:r w:rsidR="00163469" w:rsidRPr="000272B7">
        <w:rPr>
          <w:rFonts w:ascii="Times New Roman" w:eastAsia="Times New Roman" w:hAnsi="Times New Roman" w:cs="Times New Roman"/>
          <w:sz w:val="28"/>
          <w:szCs w:val="28"/>
        </w:rPr>
        <w:t xml:space="preserve"> is not yet a party</w:t>
      </w:r>
      <w:r w:rsidR="00163469">
        <w:rPr>
          <w:rFonts w:ascii="Times New Roman" w:eastAsia="Times New Roman" w:hAnsi="Times New Roman" w:cs="Times New Roman"/>
          <w:sz w:val="28"/>
          <w:szCs w:val="28"/>
        </w:rPr>
        <w:t>, in particular,</w:t>
      </w:r>
      <w:r w:rsidR="00163469" w:rsidRPr="00BC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0E" w:rsidRPr="00BC660E">
        <w:rPr>
          <w:rFonts w:ascii="Times New Roman" w:eastAsia="Times New Roman" w:hAnsi="Times New Roman" w:cs="Times New Roman"/>
          <w:sz w:val="28"/>
          <w:szCs w:val="28"/>
        </w:rPr>
        <w:t>the Convention on the Elimination of All Forms of</w:t>
      </w:r>
      <w:r w:rsidR="00F34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>Discrimination against Women, the Convention against Torture and Other Cruel, Inhuman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 xml:space="preserve">or Degrading Treatment or Punishment, 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>the International Convention for the Protection of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 xml:space="preserve">All Persons from Enforced </w:t>
      </w:r>
      <w:proofErr w:type="gramStart"/>
      <w:r w:rsidR="00BC660E" w:rsidRPr="00F348C4">
        <w:rPr>
          <w:rFonts w:ascii="Times New Roman" w:eastAsia="Times New Roman" w:hAnsi="Times New Roman" w:cs="Times New Roman"/>
          <w:sz w:val="28"/>
          <w:szCs w:val="28"/>
        </w:rPr>
        <w:t>Disappearance</w:t>
      </w:r>
      <w:r w:rsidR="003401A1" w:rsidRPr="00F348C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1B19250" w14:textId="77777777" w:rsidR="004C472F" w:rsidRPr="00A6479C" w:rsidRDefault="004C472F" w:rsidP="00A6479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EF579" w14:textId="1411FCF0" w:rsidR="003401A1" w:rsidRDefault="00A6479C" w:rsidP="003401A1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Two</w:t>
      </w:r>
      <w:r w:rsidRPr="005D280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7344" w:rsidRPr="00287344">
        <w:rPr>
          <w:rFonts w:ascii="Times New Roman" w:eastAsia="Times New Roman" w:hAnsi="Times New Roman" w:cs="Times New Roman"/>
          <w:bCs/>
          <w:sz w:val="28"/>
          <w:szCs w:val="28"/>
        </w:rPr>
        <w:t xml:space="preserve">intensify </w:t>
      </w:r>
      <w:r w:rsidR="00287344">
        <w:rPr>
          <w:rFonts w:ascii="Times New Roman" w:eastAsia="Times New Roman" w:hAnsi="Times New Roman" w:cs="Times New Roman"/>
          <w:bCs/>
          <w:sz w:val="28"/>
          <w:szCs w:val="28"/>
        </w:rPr>
        <w:t xml:space="preserve">efforts to </w:t>
      </w:r>
      <w:r w:rsidR="003401A1" w:rsidRPr="003401A1">
        <w:rPr>
          <w:rFonts w:ascii="Times New Roman" w:eastAsia="Times New Roman" w:hAnsi="Times New Roman" w:cs="Times New Roman"/>
          <w:bCs/>
          <w:sz w:val="28"/>
          <w:szCs w:val="28"/>
        </w:rPr>
        <w:t>establish a national human rights institution in accordance with the</w:t>
      </w:r>
      <w:r w:rsidR="003401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1A1" w:rsidRPr="003401A1">
        <w:rPr>
          <w:rFonts w:ascii="Times New Roman" w:eastAsia="Times New Roman" w:hAnsi="Times New Roman" w:cs="Times New Roman"/>
          <w:bCs/>
          <w:sz w:val="28"/>
          <w:szCs w:val="28"/>
        </w:rPr>
        <w:t>principles relating to the status of national institutions for the promotion and protection of</w:t>
      </w:r>
      <w:r w:rsidR="003401A1" w:rsidRPr="003401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1A1" w:rsidRPr="003401A1">
        <w:rPr>
          <w:rFonts w:ascii="Times New Roman" w:eastAsia="Times New Roman" w:hAnsi="Times New Roman" w:cs="Times New Roman"/>
          <w:bCs/>
          <w:sz w:val="28"/>
          <w:szCs w:val="28"/>
        </w:rPr>
        <w:t>human rights (the Paris Principles)</w:t>
      </w:r>
      <w:r w:rsidR="003401A1">
        <w:rPr>
          <w:rFonts w:ascii="Times New Roman" w:eastAsia="Times New Roman" w:hAnsi="Times New Roman" w:cs="Times New Roman"/>
          <w:bCs/>
          <w:sz w:val="28"/>
          <w:szCs w:val="28"/>
        </w:rPr>
        <w:t>; and</w:t>
      </w:r>
    </w:p>
    <w:p w14:paraId="4636BD97" w14:textId="77777777" w:rsidR="003401A1" w:rsidRDefault="003401A1" w:rsidP="003401A1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FD9196" w14:textId="11214F65" w:rsidR="003401A1" w:rsidRPr="003401A1" w:rsidRDefault="003401A1" w:rsidP="003401A1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1A1">
        <w:rPr>
          <w:rFonts w:ascii="Times New Roman" w:eastAsia="Times New Roman" w:hAnsi="Times New Roman" w:cs="Times New Roman"/>
          <w:b/>
          <w:sz w:val="28"/>
          <w:szCs w:val="28"/>
        </w:rPr>
        <w:t>Three,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take steps to </w:t>
      </w:r>
      <w:r w:rsidRPr="003401A1">
        <w:rPr>
          <w:rFonts w:ascii="Times New Roman" w:eastAsia="Times New Roman" w:hAnsi="Times New Roman" w:cs="Times New Roman"/>
          <w:bCs/>
          <w:sz w:val="28"/>
          <w:szCs w:val="28"/>
        </w:rPr>
        <w:t>abolish the death penalty and introduce an immediate moratorium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01A1">
        <w:rPr>
          <w:rFonts w:ascii="Times New Roman" w:eastAsia="Times New Roman" w:hAnsi="Times New Roman" w:cs="Times New Roman"/>
          <w:bCs/>
          <w:sz w:val="28"/>
          <w:szCs w:val="28"/>
        </w:rPr>
        <w:t>on its use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C90A90" w14:textId="77777777" w:rsidR="00C67862" w:rsidRPr="004C472F" w:rsidRDefault="00C67862" w:rsidP="004C472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51F60E" w14:textId="37C9524D" w:rsidR="00CE3008" w:rsidRPr="00181BB1" w:rsidRDefault="00CE3008" w:rsidP="00181BB1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We wish </w:t>
      </w:r>
      <w:r w:rsidR="00C67862" w:rsidRPr="00181BB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3401A1">
        <w:rPr>
          <w:rFonts w:ascii="Times New Roman" w:eastAsia="Times New Roman" w:hAnsi="Times New Roman" w:cs="Times New Roman"/>
          <w:sz w:val="28"/>
          <w:szCs w:val="28"/>
        </w:rPr>
        <w:t xml:space="preserve">Islamic Republic of Iran </w:t>
      </w: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a successful </w:t>
      </w:r>
      <w:r w:rsidR="00C64823">
        <w:rPr>
          <w:rFonts w:ascii="Times New Roman" w:eastAsia="Times New Roman" w:hAnsi="Times New Roman" w:cs="Times New Roman"/>
          <w:sz w:val="28"/>
          <w:szCs w:val="28"/>
        </w:rPr>
        <w:t xml:space="preserve">fourth </w:t>
      </w:r>
      <w:r w:rsidRPr="00181BB1">
        <w:rPr>
          <w:rFonts w:ascii="Times New Roman" w:eastAsia="Times New Roman" w:hAnsi="Times New Roman" w:cs="Times New Roman"/>
          <w:sz w:val="28"/>
          <w:szCs w:val="28"/>
        </w:rPr>
        <w:t>review</w:t>
      </w:r>
      <w:r w:rsidR="00C67862" w:rsidRPr="00181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63400" w14:textId="77777777" w:rsidR="00CE3008" w:rsidRPr="00CE3008" w:rsidRDefault="00CE3008" w:rsidP="00CE30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8ACA36" w14:textId="54F28864" w:rsidR="0009594F" w:rsidRPr="00E639B6" w:rsidRDefault="00CB1987" w:rsidP="00E639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t</w:t>
      </w:r>
      <w:r w:rsidR="00BE208B" w:rsidRPr="00E639B6">
        <w:rPr>
          <w:rFonts w:ascii="Times New Roman" w:eastAsia="Times New Roman" w:hAnsi="Times New Roman" w:cs="Times New Roman"/>
          <w:b/>
          <w:sz w:val="28"/>
          <w:szCs w:val="28"/>
        </w:rPr>
        <w:t>hank you</w:t>
      </w:r>
      <w:r w:rsidR="00C67862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09594F" w:rsidRPr="00E639B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5261"/>
    <w:multiLevelType w:val="hybridMultilevel"/>
    <w:tmpl w:val="48BE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24F0"/>
    <w:multiLevelType w:val="hybridMultilevel"/>
    <w:tmpl w:val="A24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7342"/>
    <w:multiLevelType w:val="hybridMultilevel"/>
    <w:tmpl w:val="88DCF492"/>
    <w:lvl w:ilvl="0" w:tplc="76B69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3B54"/>
    <w:multiLevelType w:val="hybridMultilevel"/>
    <w:tmpl w:val="285A5D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6140C"/>
    <w:multiLevelType w:val="hybridMultilevel"/>
    <w:tmpl w:val="7C3EB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3"/>
  </w:num>
  <w:num w:numId="2" w16cid:durableId="1064984869">
    <w:abstractNumId w:val="6"/>
  </w:num>
  <w:num w:numId="3" w16cid:durableId="972515731">
    <w:abstractNumId w:val="4"/>
  </w:num>
  <w:num w:numId="4" w16cid:durableId="251790614">
    <w:abstractNumId w:val="2"/>
  </w:num>
  <w:num w:numId="5" w16cid:durableId="842665376">
    <w:abstractNumId w:val="5"/>
  </w:num>
  <w:num w:numId="6" w16cid:durableId="1486388330">
    <w:abstractNumId w:val="0"/>
  </w:num>
  <w:num w:numId="7" w16cid:durableId="66285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17078"/>
    <w:rsid w:val="0002340D"/>
    <w:rsid w:val="000272B7"/>
    <w:rsid w:val="00063AE6"/>
    <w:rsid w:val="00080152"/>
    <w:rsid w:val="0009594F"/>
    <w:rsid w:val="000B45E4"/>
    <w:rsid w:val="000E03AA"/>
    <w:rsid w:val="00132A28"/>
    <w:rsid w:val="00137563"/>
    <w:rsid w:val="00143578"/>
    <w:rsid w:val="00163469"/>
    <w:rsid w:val="00181BB1"/>
    <w:rsid w:val="00185F6E"/>
    <w:rsid w:val="001B1A55"/>
    <w:rsid w:val="001D6960"/>
    <w:rsid w:val="002264EF"/>
    <w:rsid w:val="002373BA"/>
    <w:rsid w:val="00250D13"/>
    <w:rsid w:val="00265A00"/>
    <w:rsid w:val="002829E5"/>
    <w:rsid w:val="00287344"/>
    <w:rsid w:val="0029589A"/>
    <w:rsid w:val="002C7A72"/>
    <w:rsid w:val="00320E52"/>
    <w:rsid w:val="003401A1"/>
    <w:rsid w:val="00345C59"/>
    <w:rsid w:val="003F0103"/>
    <w:rsid w:val="004043E0"/>
    <w:rsid w:val="00417F0E"/>
    <w:rsid w:val="0044536A"/>
    <w:rsid w:val="004606CB"/>
    <w:rsid w:val="00461F53"/>
    <w:rsid w:val="00482D11"/>
    <w:rsid w:val="00486782"/>
    <w:rsid w:val="004B4848"/>
    <w:rsid w:val="004C0498"/>
    <w:rsid w:val="004C472F"/>
    <w:rsid w:val="004D703D"/>
    <w:rsid w:val="004E221E"/>
    <w:rsid w:val="004E46A4"/>
    <w:rsid w:val="00513142"/>
    <w:rsid w:val="005938B9"/>
    <w:rsid w:val="005C02EE"/>
    <w:rsid w:val="005D2800"/>
    <w:rsid w:val="00611291"/>
    <w:rsid w:val="00620A26"/>
    <w:rsid w:val="006619E5"/>
    <w:rsid w:val="0067460D"/>
    <w:rsid w:val="00676D1E"/>
    <w:rsid w:val="006969F5"/>
    <w:rsid w:val="006C7674"/>
    <w:rsid w:val="006E5631"/>
    <w:rsid w:val="006F1E95"/>
    <w:rsid w:val="00727C46"/>
    <w:rsid w:val="00742FE0"/>
    <w:rsid w:val="0074732B"/>
    <w:rsid w:val="00750E6B"/>
    <w:rsid w:val="0076020C"/>
    <w:rsid w:val="007E3B5F"/>
    <w:rsid w:val="00877843"/>
    <w:rsid w:val="008A0851"/>
    <w:rsid w:val="008A67D1"/>
    <w:rsid w:val="008C6739"/>
    <w:rsid w:val="008C78AC"/>
    <w:rsid w:val="008F76BD"/>
    <w:rsid w:val="00904743"/>
    <w:rsid w:val="009900B3"/>
    <w:rsid w:val="009A06D5"/>
    <w:rsid w:val="009A76FA"/>
    <w:rsid w:val="009C2633"/>
    <w:rsid w:val="009C3EDD"/>
    <w:rsid w:val="009D73AA"/>
    <w:rsid w:val="009E3831"/>
    <w:rsid w:val="00A32C06"/>
    <w:rsid w:val="00A5377D"/>
    <w:rsid w:val="00A6479C"/>
    <w:rsid w:val="00A84825"/>
    <w:rsid w:val="00A92947"/>
    <w:rsid w:val="00AB7E3C"/>
    <w:rsid w:val="00AC4A90"/>
    <w:rsid w:val="00AE52E3"/>
    <w:rsid w:val="00AE665B"/>
    <w:rsid w:val="00B144A2"/>
    <w:rsid w:val="00B8721D"/>
    <w:rsid w:val="00BC660E"/>
    <w:rsid w:val="00BE208B"/>
    <w:rsid w:val="00C2592D"/>
    <w:rsid w:val="00C5514C"/>
    <w:rsid w:val="00C64823"/>
    <w:rsid w:val="00C67862"/>
    <w:rsid w:val="00C9135A"/>
    <w:rsid w:val="00C929CB"/>
    <w:rsid w:val="00C94D66"/>
    <w:rsid w:val="00CB1060"/>
    <w:rsid w:val="00CB1987"/>
    <w:rsid w:val="00CC3959"/>
    <w:rsid w:val="00CE3008"/>
    <w:rsid w:val="00CE5707"/>
    <w:rsid w:val="00D45433"/>
    <w:rsid w:val="00D57474"/>
    <w:rsid w:val="00D94725"/>
    <w:rsid w:val="00DE31F3"/>
    <w:rsid w:val="00DE7A67"/>
    <w:rsid w:val="00DF16B4"/>
    <w:rsid w:val="00E16FB1"/>
    <w:rsid w:val="00E302F7"/>
    <w:rsid w:val="00E34FF3"/>
    <w:rsid w:val="00E51B5F"/>
    <w:rsid w:val="00E639B6"/>
    <w:rsid w:val="00EA13C5"/>
    <w:rsid w:val="00EB278D"/>
    <w:rsid w:val="00EB3AFA"/>
    <w:rsid w:val="00ED1F11"/>
    <w:rsid w:val="00EF01D5"/>
    <w:rsid w:val="00EF7734"/>
    <w:rsid w:val="00F07E38"/>
    <w:rsid w:val="00F11605"/>
    <w:rsid w:val="00F348C4"/>
    <w:rsid w:val="00F4245E"/>
    <w:rsid w:val="00F81535"/>
    <w:rsid w:val="00FB1775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E23AF7-C484-491B-B950-BE14180B76AE}"/>
</file>

<file path=customXml/itemProps2.xml><?xml version="1.0" encoding="utf-8"?>
<ds:datastoreItem xmlns:ds="http://schemas.openxmlformats.org/officeDocument/2006/customXml" ds:itemID="{197CC126-C67C-4297-A1BD-AE1920A75B85}"/>
</file>

<file path=customXml/itemProps3.xml><?xml version="1.0" encoding="utf-8"?>
<ds:datastoreItem xmlns:ds="http://schemas.openxmlformats.org/officeDocument/2006/customXml" ds:itemID="{C4D15C76-BD2F-4795-8DC4-3542CB414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Namibia</dc:title>
  <dc:creator>User</dc:creator>
  <cp:lastModifiedBy>Sylvester Muchila</cp:lastModifiedBy>
  <cp:revision>4</cp:revision>
  <cp:lastPrinted>2024-03-27T12:59:00Z</cp:lastPrinted>
  <dcterms:created xsi:type="dcterms:W3CDTF">2025-01-23T15:04:00Z</dcterms:created>
  <dcterms:modified xsi:type="dcterms:W3CDTF">2025-01-23T15:08:00Z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