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8236" w14:textId="70326506" w:rsidR="007B421D" w:rsidRDefault="00222A50" w:rsidP="00460BFF">
      <w:pPr>
        <w:ind w:right="-1"/>
        <w:jc w:val="both"/>
        <w:rPr>
          <w:b/>
          <w:color w:val="808080" w:themeColor="background1" w:themeShade="80"/>
          <w:sz w:val="36"/>
          <w:szCs w:val="36"/>
        </w:rPr>
      </w:pPr>
      <w:r>
        <w:rPr>
          <w:b/>
          <w:color w:val="808080" w:themeColor="background1" w:themeShade="80"/>
          <w:sz w:val="36"/>
          <w:szCs w:val="36"/>
        </w:rPr>
        <w:t>UPR4</w:t>
      </w:r>
      <w:r w:rsidR="00DA044A">
        <w:rPr>
          <w:b/>
          <w:color w:val="808080" w:themeColor="background1" w:themeShade="80"/>
          <w:sz w:val="36"/>
          <w:szCs w:val="36"/>
        </w:rPr>
        <w:t>8</w:t>
      </w:r>
      <w:r>
        <w:rPr>
          <w:b/>
          <w:color w:val="808080" w:themeColor="background1" w:themeShade="80"/>
          <w:sz w:val="36"/>
          <w:szCs w:val="36"/>
        </w:rPr>
        <w:t xml:space="preserve"> </w:t>
      </w:r>
      <w:r w:rsidR="006A1C57">
        <w:rPr>
          <w:b/>
          <w:color w:val="808080" w:themeColor="background1" w:themeShade="80"/>
          <w:sz w:val="36"/>
          <w:szCs w:val="36"/>
        </w:rPr>
        <w:t>–</w:t>
      </w:r>
      <w:r>
        <w:rPr>
          <w:b/>
          <w:color w:val="808080" w:themeColor="background1" w:themeShade="80"/>
          <w:sz w:val="36"/>
          <w:szCs w:val="36"/>
        </w:rPr>
        <w:t xml:space="preserve"> </w:t>
      </w:r>
      <w:r w:rsidR="005163A5">
        <w:rPr>
          <w:b/>
          <w:color w:val="808080" w:themeColor="background1" w:themeShade="80"/>
          <w:sz w:val="36"/>
          <w:szCs w:val="36"/>
        </w:rPr>
        <w:t>Islamic Republic of Iran</w:t>
      </w:r>
    </w:p>
    <w:p w14:paraId="0C7EBD1E" w14:textId="243224C6" w:rsidR="00460BFF" w:rsidRPr="00460BFF" w:rsidRDefault="00DA044A" w:rsidP="00460BFF">
      <w:pPr>
        <w:ind w:right="-1"/>
        <w:jc w:val="both"/>
        <w:rPr>
          <w:b/>
          <w:color w:val="808080" w:themeColor="background1" w:themeShade="80"/>
          <w:sz w:val="36"/>
          <w:szCs w:val="36"/>
        </w:rPr>
      </w:pPr>
      <w:r>
        <w:rPr>
          <w:b/>
          <w:color w:val="808080" w:themeColor="background1" w:themeShade="80"/>
          <w:sz w:val="36"/>
          <w:szCs w:val="36"/>
        </w:rPr>
        <w:t>2</w:t>
      </w:r>
      <w:r w:rsidR="005163A5">
        <w:rPr>
          <w:b/>
          <w:color w:val="808080" w:themeColor="background1" w:themeShade="80"/>
          <w:sz w:val="36"/>
          <w:szCs w:val="36"/>
        </w:rPr>
        <w:t>4</w:t>
      </w:r>
      <w:r w:rsidR="005163A5" w:rsidRPr="005163A5">
        <w:rPr>
          <w:b/>
          <w:color w:val="808080" w:themeColor="background1" w:themeShade="80"/>
          <w:sz w:val="36"/>
          <w:szCs w:val="36"/>
          <w:vertAlign w:val="superscript"/>
        </w:rPr>
        <w:t>th</w:t>
      </w:r>
      <w:r>
        <w:rPr>
          <w:b/>
          <w:color w:val="808080" w:themeColor="background1" w:themeShade="80"/>
          <w:sz w:val="36"/>
          <w:szCs w:val="36"/>
        </w:rPr>
        <w:t xml:space="preserve"> January 2025</w:t>
      </w:r>
    </w:p>
    <w:p w14:paraId="195662D5" w14:textId="679FF0B0" w:rsidR="00161F59" w:rsidRPr="00460BFF" w:rsidRDefault="001A275B" w:rsidP="00460BFF">
      <w:pPr>
        <w:ind w:right="-1"/>
        <w:jc w:val="both"/>
        <w:rPr>
          <w:rFonts w:cs="Arial"/>
          <w:b/>
          <w:color w:val="808080" w:themeColor="background1" w:themeShade="80"/>
          <w:sz w:val="36"/>
          <w:lang w:val="mt-MT"/>
        </w:rPr>
      </w:pPr>
      <w:r w:rsidRPr="001A275B">
        <w:rPr>
          <w:b/>
          <w:color w:val="808080" w:themeColor="background1" w:themeShade="80"/>
          <w:sz w:val="36"/>
          <w:szCs w:val="36"/>
        </w:rPr>
        <w:t xml:space="preserve"> </w:t>
      </w:r>
    </w:p>
    <w:p w14:paraId="1AAF8E97" w14:textId="2ADC6606" w:rsidR="00161F59" w:rsidRPr="004103D6" w:rsidRDefault="00E46495" w:rsidP="008D4719">
      <w:pPr>
        <w:pBdr>
          <w:bottom w:val="single" w:sz="12" w:space="1" w:color="auto"/>
        </w:pBdr>
        <w:ind w:right="-1"/>
        <w:jc w:val="both"/>
        <w:rPr>
          <w:rFonts w:cs="Arial"/>
          <w:color w:val="818285"/>
          <w:sz w:val="28"/>
          <w:lang w:val="en-GB"/>
        </w:rPr>
      </w:pPr>
      <w:r w:rsidRPr="004103D6">
        <w:rPr>
          <w:rFonts w:cs="Arial"/>
          <w:color w:val="818285"/>
          <w:sz w:val="28"/>
          <w:lang w:val="en-GB"/>
        </w:rPr>
        <w:t xml:space="preserve">Statement by </w:t>
      </w:r>
      <w:r w:rsidR="004103D6" w:rsidRPr="004103D6">
        <w:rPr>
          <w:rFonts w:cs="Arial"/>
          <w:color w:val="818285"/>
          <w:sz w:val="28"/>
          <w:lang w:val="en-GB"/>
        </w:rPr>
        <w:t>Mr. Bernard Charles Mifsud, Counsellor, Permanent Representation</w:t>
      </w:r>
      <w:r w:rsidR="001F5979" w:rsidRPr="004103D6">
        <w:rPr>
          <w:rFonts w:cs="Arial"/>
          <w:color w:val="818285"/>
          <w:sz w:val="28"/>
          <w:lang w:val="en-GB"/>
        </w:rPr>
        <w:t xml:space="preserve"> of Malta to the UN</w:t>
      </w:r>
      <w:r w:rsidR="00DD7CD2" w:rsidRPr="004103D6">
        <w:rPr>
          <w:rFonts w:cs="Arial"/>
          <w:color w:val="818285"/>
          <w:sz w:val="28"/>
          <w:lang w:val="en-GB"/>
        </w:rPr>
        <w:t>, Geneva</w:t>
      </w:r>
    </w:p>
    <w:p w14:paraId="1F653949" w14:textId="77777777" w:rsidR="00161F59" w:rsidRPr="006D504B" w:rsidRDefault="00161F59" w:rsidP="009A3B47">
      <w:pPr>
        <w:pBdr>
          <w:bottom w:val="single" w:sz="12" w:space="1" w:color="auto"/>
        </w:pBdr>
        <w:ind w:right="-1"/>
        <w:rPr>
          <w:rFonts w:cs="Arial"/>
          <w:color w:val="818285"/>
          <w:sz w:val="21"/>
          <w:szCs w:val="20"/>
          <w:lang w:val="mt-MT"/>
        </w:rPr>
      </w:pPr>
    </w:p>
    <w:p w14:paraId="5627BF4F" w14:textId="652622A8" w:rsidR="00161F59" w:rsidRPr="006D504B" w:rsidRDefault="00161F59" w:rsidP="00973C4B">
      <w:pPr>
        <w:ind w:right="-1"/>
        <w:rPr>
          <w:color w:val="818285"/>
          <w:sz w:val="20"/>
          <w:szCs w:val="20"/>
          <w:lang w:val="mt-MT"/>
        </w:rPr>
      </w:pPr>
    </w:p>
    <w:p w14:paraId="77F1B5CF" w14:textId="77777777" w:rsidR="00CE3CD8" w:rsidRPr="00226FD0" w:rsidRDefault="00CE3CD8" w:rsidP="00CE3CD8">
      <w:pPr>
        <w:spacing w:line="360" w:lineRule="auto"/>
        <w:jc w:val="right"/>
        <w:rPr>
          <w:i/>
          <w:color w:val="000000" w:themeColor="text1"/>
          <w:sz w:val="22"/>
          <w:szCs w:val="22"/>
          <w:u w:val="single"/>
        </w:rPr>
      </w:pPr>
      <w:r w:rsidRPr="00226FD0">
        <w:rPr>
          <w:i/>
          <w:color w:val="000000" w:themeColor="text1"/>
          <w:sz w:val="22"/>
          <w:szCs w:val="22"/>
          <w:u w:val="single"/>
        </w:rPr>
        <w:t xml:space="preserve">Check against </w:t>
      </w:r>
      <w:proofErr w:type="gramStart"/>
      <w:r w:rsidRPr="00226FD0">
        <w:rPr>
          <w:i/>
          <w:color w:val="000000" w:themeColor="text1"/>
          <w:sz w:val="22"/>
          <w:szCs w:val="22"/>
          <w:u w:val="single"/>
        </w:rPr>
        <w:t>delivery</w:t>
      </w:r>
      <w:proofErr w:type="gramEnd"/>
    </w:p>
    <w:p w14:paraId="2B253761" w14:textId="05ACAFEE" w:rsidR="00CE3CD8" w:rsidRPr="0018629B" w:rsidRDefault="00CE3CD8" w:rsidP="00CE3CD8">
      <w:pPr>
        <w:jc w:val="both"/>
      </w:pPr>
    </w:p>
    <w:p w14:paraId="09B448DA" w14:textId="00A9479F" w:rsidR="0011598C" w:rsidRPr="00822AD4" w:rsidRDefault="00696C90" w:rsidP="005303F6">
      <w:pPr>
        <w:spacing w:after="120"/>
        <w:jc w:val="both"/>
        <w:rPr>
          <w:rFonts w:cs="Times New Roman"/>
          <w:color w:val="000000" w:themeColor="text1"/>
        </w:rPr>
      </w:pPr>
      <w:r w:rsidRPr="00822AD4">
        <w:rPr>
          <w:rFonts w:cs="Times New Roman"/>
          <w:color w:val="000000" w:themeColor="text1"/>
        </w:rPr>
        <w:t xml:space="preserve">Thank you, </w:t>
      </w:r>
      <w:r w:rsidR="005303F6" w:rsidRPr="00822AD4">
        <w:rPr>
          <w:rFonts w:cs="Times New Roman"/>
          <w:color w:val="000000" w:themeColor="text1"/>
        </w:rPr>
        <w:t xml:space="preserve">Mr. President, </w:t>
      </w:r>
    </w:p>
    <w:p w14:paraId="588B18EC" w14:textId="77777777" w:rsidR="005303F6" w:rsidRPr="00822AD4" w:rsidRDefault="005303F6" w:rsidP="005303F6">
      <w:pPr>
        <w:spacing w:after="120"/>
        <w:jc w:val="both"/>
        <w:rPr>
          <w:rFonts w:cs="Times New Roman"/>
          <w:color w:val="000000" w:themeColor="text1"/>
        </w:rPr>
      </w:pPr>
    </w:p>
    <w:p w14:paraId="5862E350" w14:textId="54D7BE14" w:rsidR="00E36DD4" w:rsidRPr="00822AD4" w:rsidRDefault="005163A5" w:rsidP="005303F6">
      <w:pPr>
        <w:spacing w:after="120"/>
        <w:jc w:val="both"/>
        <w:rPr>
          <w:rFonts w:cs="Times New Roman"/>
          <w:color w:val="000000" w:themeColor="text1"/>
        </w:rPr>
      </w:pPr>
      <w:r w:rsidRPr="00822AD4">
        <w:rPr>
          <w:rFonts w:cs="Times New Roman"/>
          <w:color w:val="000000" w:themeColor="text1"/>
        </w:rPr>
        <w:t xml:space="preserve">We take note of Iran’s national report to this UPR session. </w:t>
      </w:r>
    </w:p>
    <w:p w14:paraId="2B1DFB7C" w14:textId="17B06132" w:rsidR="008576E8" w:rsidRPr="00822AD4" w:rsidRDefault="008576E8" w:rsidP="005303F6">
      <w:pPr>
        <w:spacing w:after="120"/>
        <w:jc w:val="both"/>
        <w:rPr>
          <w:rFonts w:cs="Times New Roman"/>
          <w:color w:val="000000" w:themeColor="text1"/>
        </w:rPr>
      </w:pPr>
      <w:r w:rsidRPr="00822AD4">
        <w:rPr>
          <w:rFonts w:cs="Times New Roman"/>
          <w:color w:val="000000" w:themeColor="text1"/>
        </w:rPr>
        <w:t>Malta is gravely concerned about the deteriorating human rights situation in the country</w:t>
      </w:r>
      <w:r w:rsidR="00275C6C" w:rsidRPr="00822AD4">
        <w:rPr>
          <w:rFonts w:cs="Times New Roman"/>
          <w:color w:val="000000" w:themeColor="text1"/>
        </w:rPr>
        <w:t>, i</w:t>
      </w:r>
      <w:r w:rsidR="004E624F" w:rsidRPr="00822AD4">
        <w:rPr>
          <w:rFonts w:cs="Times New Roman"/>
          <w:color w:val="000000" w:themeColor="text1"/>
        </w:rPr>
        <w:t xml:space="preserve">n particular </w:t>
      </w:r>
      <w:r w:rsidR="007168D3" w:rsidRPr="00822AD4">
        <w:rPr>
          <w:rFonts w:cs="Times New Roman"/>
          <w:color w:val="000000" w:themeColor="text1"/>
        </w:rPr>
        <w:t>the crackdowns on women and girls choosing not to abide by the compulsory veiling laws since 2022</w:t>
      </w:r>
      <w:r w:rsidR="00836A82" w:rsidRPr="00822AD4">
        <w:rPr>
          <w:rFonts w:cs="Times New Roman"/>
          <w:color w:val="000000" w:themeColor="text1"/>
        </w:rPr>
        <w:t xml:space="preserve"> and the death of Ms. Masha Amini. Iran’s frequent</w:t>
      </w:r>
      <w:r w:rsidR="00275C6C" w:rsidRPr="00822AD4">
        <w:rPr>
          <w:rFonts w:cs="Times New Roman"/>
          <w:color w:val="000000" w:themeColor="text1"/>
        </w:rPr>
        <w:t xml:space="preserve"> and increasing</w:t>
      </w:r>
      <w:r w:rsidR="00836A82" w:rsidRPr="00822AD4">
        <w:rPr>
          <w:rFonts w:cs="Times New Roman"/>
          <w:color w:val="000000" w:themeColor="text1"/>
        </w:rPr>
        <w:t xml:space="preserve"> use of the death penalty, as well as other forms of cruel and inhuman methods of </w:t>
      </w:r>
      <w:r w:rsidR="00275C6C" w:rsidRPr="00822AD4">
        <w:rPr>
          <w:rFonts w:cs="Times New Roman"/>
          <w:color w:val="000000" w:themeColor="text1"/>
        </w:rPr>
        <w:t xml:space="preserve">punishment are matters of grave concern. </w:t>
      </w:r>
    </w:p>
    <w:p w14:paraId="1C6E2EA4" w14:textId="3EBC03C9" w:rsidR="002B7F80" w:rsidRPr="00822AD4" w:rsidRDefault="002B7F80" w:rsidP="005303F6">
      <w:pPr>
        <w:spacing w:after="120"/>
        <w:jc w:val="both"/>
        <w:rPr>
          <w:rFonts w:cs="Times New Roman"/>
          <w:color w:val="000000" w:themeColor="text1"/>
        </w:rPr>
      </w:pPr>
      <w:r w:rsidRPr="00822AD4">
        <w:rPr>
          <w:rFonts w:cs="Times New Roman"/>
          <w:color w:val="000000" w:themeColor="text1"/>
        </w:rPr>
        <w:t>Malta</w:t>
      </w:r>
      <w:r w:rsidR="00410E90" w:rsidRPr="00822AD4">
        <w:rPr>
          <w:rFonts w:cs="Times New Roman"/>
          <w:color w:val="000000" w:themeColor="text1"/>
        </w:rPr>
        <w:t xml:space="preserve"> would like to present the following recommendations:</w:t>
      </w:r>
    </w:p>
    <w:p w14:paraId="436160EA" w14:textId="54E44B10" w:rsidR="004C3F7C" w:rsidRPr="00822AD4" w:rsidRDefault="00C32414" w:rsidP="00C32414">
      <w:pPr>
        <w:pStyle w:val="ListParagraph"/>
        <w:numPr>
          <w:ilvl w:val="0"/>
          <w:numId w:val="5"/>
        </w:numPr>
        <w:spacing w:line="360" w:lineRule="auto"/>
        <w:jc w:val="both"/>
        <w:rPr>
          <w:color w:val="000000" w:themeColor="text1"/>
          <w:sz w:val="24"/>
          <w:szCs w:val="24"/>
        </w:rPr>
      </w:pPr>
      <w:r w:rsidRPr="00822AD4">
        <w:rPr>
          <w:color w:val="000000" w:themeColor="text1"/>
          <w:sz w:val="24"/>
          <w:szCs w:val="24"/>
        </w:rPr>
        <w:t xml:space="preserve">Ensure full cooperation and access to the Special Rapporteur on </w:t>
      </w:r>
      <w:r w:rsidR="00CD34B0" w:rsidRPr="00822AD4">
        <w:rPr>
          <w:color w:val="000000" w:themeColor="text1"/>
          <w:sz w:val="24"/>
          <w:szCs w:val="24"/>
        </w:rPr>
        <w:t xml:space="preserve">the human rights situation on Iran and the </w:t>
      </w:r>
      <w:r w:rsidR="002D5E2B" w:rsidRPr="00822AD4">
        <w:rPr>
          <w:color w:val="000000" w:themeColor="text1"/>
          <w:sz w:val="24"/>
          <w:szCs w:val="24"/>
        </w:rPr>
        <w:t>Independent</w:t>
      </w:r>
      <w:r w:rsidR="00AC4578" w:rsidRPr="00822AD4">
        <w:rPr>
          <w:color w:val="000000" w:themeColor="text1"/>
          <w:sz w:val="24"/>
          <w:szCs w:val="24"/>
        </w:rPr>
        <w:t xml:space="preserve"> International Fact-Finding Mission on Iran set up by HRC Resolution S</w:t>
      </w:r>
      <w:r w:rsidR="002D5E2B" w:rsidRPr="00822AD4">
        <w:rPr>
          <w:color w:val="000000" w:themeColor="text1"/>
          <w:sz w:val="24"/>
          <w:szCs w:val="24"/>
        </w:rPr>
        <w:t>35/1.</w:t>
      </w:r>
    </w:p>
    <w:p w14:paraId="2FA311E5" w14:textId="0EC332ED" w:rsidR="002D5E2B" w:rsidRPr="00822AD4" w:rsidRDefault="00A90F9D" w:rsidP="00C32414">
      <w:pPr>
        <w:pStyle w:val="ListParagraph"/>
        <w:numPr>
          <w:ilvl w:val="0"/>
          <w:numId w:val="5"/>
        </w:numPr>
        <w:spacing w:line="360" w:lineRule="auto"/>
        <w:jc w:val="both"/>
        <w:rPr>
          <w:color w:val="000000" w:themeColor="text1"/>
          <w:sz w:val="24"/>
          <w:szCs w:val="24"/>
        </w:rPr>
      </w:pPr>
      <w:r w:rsidRPr="00822AD4">
        <w:rPr>
          <w:color w:val="000000" w:themeColor="text1"/>
          <w:sz w:val="24"/>
          <w:szCs w:val="24"/>
        </w:rPr>
        <w:t xml:space="preserve">We reiterate our </w:t>
      </w:r>
      <w:r w:rsidR="00D97EE8" w:rsidRPr="00822AD4">
        <w:rPr>
          <w:color w:val="000000" w:themeColor="text1"/>
          <w:sz w:val="24"/>
          <w:szCs w:val="24"/>
        </w:rPr>
        <w:t>recommendation from the 3</w:t>
      </w:r>
      <w:r w:rsidR="00D97EE8" w:rsidRPr="00822AD4">
        <w:rPr>
          <w:color w:val="000000" w:themeColor="text1"/>
          <w:sz w:val="24"/>
          <w:szCs w:val="24"/>
          <w:vertAlign w:val="superscript"/>
        </w:rPr>
        <w:t>rd</w:t>
      </w:r>
      <w:r w:rsidR="00D97EE8" w:rsidRPr="00822AD4">
        <w:rPr>
          <w:color w:val="000000" w:themeColor="text1"/>
          <w:sz w:val="24"/>
          <w:szCs w:val="24"/>
        </w:rPr>
        <w:t xml:space="preserve"> cycle, accepted by Iran, to ensure that all individuals in custody receive adequate health care and treatment, including preventive measures, such as screening for medical conditions, free of charge and without discrimination.</w:t>
      </w:r>
    </w:p>
    <w:p w14:paraId="6E8A065E" w14:textId="5648DFA0" w:rsidR="00D97EE8" w:rsidRPr="00822AD4" w:rsidRDefault="00D97EE8" w:rsidP="00C32414">
      <w:pPr>
        <w:pStyle w:val="ListParagraph"/>
        <w:numPr>
          <w:ilvl w:val="0"/>
          <w:numId w:val="5"/>
        </w:numPr>
        <w:spacing w:line="360" w:lineRule="auto"/>
        <w:jc w:val="both"/>
        <w:rPr>
          <w:color w:val="000000" w:themeColor="text1"/>
          <w:sz w:val="24"/>
          <w:szCs w:val="24"/>
        </w:rPr>
      </w:pPr>
      <w:r w:rsidRPr="00822AD4">
        <w:rPr>
          <w:color w:val="000000" w:themeColor="text1"/>
          <w:sz w:val="24"/>
          <w:szCs w:val="24"/>
        </w:rPr>
        <w:t xml:space="preserve">Abolish all instances of the </w:t>
      </w:r>
      <w:r w:rsidR="00CA212D" w:rsidRPr="00822AD4">
        <w:rPr>
          <w:color w:val="000000" w:themeColor="text1"/>
          <w:sz w:val="24"/>
          <w:szCs w:val="24"/>
        </w:rPr>
        <w:t>death</w:t>
      </w:r>
      <w:r w:rsidRPr="00822AD4">
        <w:rPr>
          <w:color w:val="000000" w:themeColor="text1"/>
          <w:sz w:val="24"/>
          <w:szCs w:val="24"/>
        </w:rPr>
        <w:t xml:space="preserve"> penalty</w:t>
      </w:r>
      <w:r w:rsidR="00CA212D" w:rsidRPr="00822AD4">
        <w:rPr>
          <w:color w:val="000000" w:themeColor="text1"/>
          <w:sz w:val="24"/>
          <w:szCs w:val="24"/>
        </w:rPr>
        <w:t xml:space="preserve"> in all relevant legislation. </w:t>
      </w:r>
    </w:p>
    <w:p w14:paraId="5C06702B" w14:textId="1D85EF27" w:rsidR="00CA212D" w:rsidRPr="00822AD4" w:rsidRDefault="00E90C62" w:rsidP="00C32414">
      <w:pPr>
        <w:pStyle w:val="ListParagraph"/>
        <w:numPr>
          <w:ilvl w:val="0"/>
          <w:numId w:val="5"/>
        </w:numPr>
        <w:spacing w:line="360" w:lineRule="auto"/>
        <w:jc w:val="both"/>
        <w:rPr>
          <w:color w:val="000000" w:themeColor="text1"/>
          <w:sz w:val="24"/>
          <w:szCs w:val="24"/>
        </w:rPr>
      </w:pPr>
      <w:r w:rsidRPr="00822AD4">
        <w:rPr>
          <w:color w:val="000000" w:themeColor="text1"/>
          <w:sz w:val="24"/>
          <w:szCs w:val="24"/>
        </w:rPr>
        <w:t xml:space="preserve">Ensure that the rights of all minorities, in social and religious life, are fully protected. </w:t>
      </w:r>
    </w:p>
    <w:p w14:paraId="4942767D" w14:textId="301FC1D6" w:rsidR="00E90C62" w:rsidRPr="00C442BC" w:rsidRDefault="00822AD4" w:rsidP="00C32414">
      <w:pPr>
        <w:pStyle w:val="ListParagraph"/>
        <w:numPr>
          <w:ilvl w:val="0"/>
          <w:numId w:val="5"/>
        </w:numPr>
        <w:spacing w:line="360" w:lineRule="auto"/>
        <w:jc w:val="both"/>
        <w:rPr>
          <w:color w:val="000000" w:themeColor="text1"/>
          <w:sz w:val="24"/>
          <w:szCs w:val="24"/>
        </w:rPr>
      </w:pPr>
      <w:r w:rsidRPr="00822AD4">
        <w:rPr>
          <w:color w:val="000000" w:themeColor="text1"/>
          <w:sz w:val="24"/>
          <w:szCs w:val="24"/>
        </w:rPr>
        <w:t xml:space="preserve">Repeal the </w:t>
      </w:r>
      <w:r w:rsidRPr="00822AD4">
        <w:rPr>
          <w:color w:val="000000" w:themeColor="text1"/>
          <w:spacing w:val="4"/>
          <w:sz w:val="24"/>
          <w:szCs w:val="24"/>
        </w:rPr>
        <w:t xml:space="preserve">Law on Protecting the Family through the Promotion of the Culture of Chastity and Hijab. </w:t>
      </w:r>
    </w:p>
    <w:p w14:paraId="0B4697A7" w14:textId="20012B97" w:rsidR="00C442BC" w:rsidRPr="00822AD4" w:rsidRDefault="00C442BC" w:rsidP="00C32414">
      <w:pPr>
        <w:pStyle w:val="ListParagraph"/>
        <w:numPr>
          <w:ilvl w:val="0"/>
          <w:numId w:val="5"/>
        </w:numPr>
        <w:spacing w:line="360" w:lineRule="auto"/>
        <w:jc w:val="both"/>
        <w:rPr>
          <w:color w:val="000000" w:themeColor="text1"/>
          <w:sz w:val="24"/>
          <w:szCs w:val="24"/>
        </w:rPr>
      </w:pPr>
      <w:r>
        <w:rPr>
          <w:color w:val="000000" w:themeColor="text1"/>
          <w:spacing w:val="4"/>
          <w:sz w:val="24"/>
          <w:szCs w:val="24"/>
        </w:rPr>
        <w:t>Ratify all outstanding human rights conventions, including the Convention on the Protection of</w:t>
      </w:r>
      <w:r w:rsidR="000452BB">
        <w:rPr>
          <w:color w:val="000000" w:themeColor="text1"/>
          <w:spacing w:val="4"/>
          <w:sz w:val="24"/>
          <w:szCs w:val="24"/>
        </w:rPr>
        <w:t xml:space="preserve"> All Persons from Enforced Disappearance (CED). </w:t>
      </w:r>
    </w:p>
    <w:p w14:paraId="2DEA9936" w14:textId="535C3C82" w:rsidR="004C3F7C" w:rsidRPr="00822AD4" w:rsidRDefault="00822AD4" w:rsidP="004C3F7C">
      <w:pPr>
        <w:spacing w:line="360" w:lineRule="auto"/>
        <w:jc w:val="both"/>
        <w:rPr>
          <w:color w:val="000000" w:themeColor="text1"/>
        </w:rPr>
      </w:pPr>
      <w:r w:rsidRPr="00822AD4">
        <w:rPr>
          <w:color w:val="000000" w:themeColor="text1"/>
        </w:rPr>
        <w:t xml:space="preserve">I thank you Mr. President. </w:t>
      </w:r>
      <w:r w:rsidR="004C3F7C" w:rsidRPr="00822AD4">
        <w:rPr>
          <w:color w:val="000000" w:themeColor="text1"/>
        </w:rPr>
        <w:t xml:space="preserve"> </w:t>
      </w:r>
    </w:p>
    <w:sectPr w:rsidR="004C3F7C" w:rsidRPr="00822AD4" w:rsidSect="009C6F52">
      <w:headerReference w:type="even" r:id="rId11"/>
      <w:headerReference w:type="default" r:id="rId12"/>
      <w:footerReference w:type="even" r:id="rId13"/>
      <w:footerReference w:type="default" r:id="rId14"/>
      <w:headerReference w:type="first" r:id="rId15"/>
      <w:footerReference w:type="first" r:id="rId16"/>
      <w:pgSz w:w="11900" w:h="16840"/>
      <w:pgMar w:top="2127" w:right="1127" w:bottom="1440" w:left="1276"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9052" w14:textId="77777777" w:rsidR="009D4194" w:rsidRDefault="009D4194" w:rsidP="0066567E">
      <w:r>
        <w:separator/>
      </w:r>
    </w:p>
  </w:endnote>
  <w:endnote w:type="continuationSeparator" w:id="0">
    <w:p w14:paraId="5EEA2E7C" w14:textId="77777777" w:rsidR="009D4194" w:rsidRDefault="009D4194" w:rsidP="0066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889465"/>
      <w:docPartObj>
        <w:docPartGallery w:val="Page Numbers (Bottom of Page)"/>
        <w:docPartUnique/>
      </w:docPartObj>
    </w:sdtPr>
    <w:sdtContent>
      <w:p w14:paraId="7629CA3C" w14:textId="09E6D1D3" w:rsidR="008C79D9" w:rsidRDefault="008C79D9" w:rsidP="00C947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D5A6F3" w14:textId="77777777" w:rsidR="008C79D9" w:rsidRDefault="008C79D9" w:rsidP="008C79D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818285"/>
        <w:sz w:val="20"/>
      </w:rPr>
      <w:id w:val="1265969789"/>
      <w:docPartObj>
        <w:docPartGallery w:val="Page Numbers (Bottom of Page)"/>
        <w:docPartUnique/>
      </w:docPartObj>
    </w:sdtPr>
    <w:sdtContent>
      <w:p w14:paraId="742AA43C" w14:textId="3DC97CA7" w:rsidR="008C79D9" w:rsidRPr="008C79D9" w:rsidRDefault="008C79D9" w:rsidP="00C94739">
        <w:pPr>
          <w:pStyle w:val="Footer"/>
          <w:framePr w:wrap="none" w:vAnchor="text" w:hAnchor="margin" w:y="1"/>
          <w:rPr>
            <w:rStyle w:val="PageNumber"/>
            <w:rFonts w:ascii="Arial" w:hAnsi="Arial" w:cs="Arial"/>
            <w:color w:val="818285"/>
            <w:sz w:val="20"/>
          </w:rPr>
        </w:pPr>
        <w:r w:rsidRPr="008C79D9">
          <w:rPr>
            <w:rStyle w:val="PageNumber"/>
            <w:rFonts w:ascii="Arial" w:hAnsi="Arial" w:cs="Arial"/>
            <w:color w:val="818285"/>
            <w:sz w:val="20"/>
          </w:rPr>
          <w:fldChar w:fldCharType="begin"/>
        </w:r>
        <w:r w:rsidRPr="008C79D9">
          <w:rPr>
            <w:rStyle w:val="PageNumber"/>
            <w:rFonts w:ascii="Arial" w:hAnsi="Arial" w:cs="Arial"/>
            <w:color w:val="818285"/>
            <w:sz w:val="20"/>
          </w:rPr>
          <w:instrText xml:space="preserve"> PAGE </w:instrText>
        </w:r>
        <w:r w:rsidRPr="008C79D9">
          <w:rPr>
            <w:rStyle w:val="PageNumber"/>
            <w:rFonts w:ascii="Arial" w:hAnsi="Arial" w:cs="Arial"/>
            <w:color w:val="818285"/>
            <w:sz w:val="20"/>
          </w:rPr>
          <w:fldChar w:fldCharType="separate"/>
        </w:r>
        <w:r w:rsidRPr="008C79D9">
          <w:rPr>
            <w:rStyle w:val="PageNumber"/>
            <w:rFonts w:ascii="Arial" w:hAnsi="Arial" w:cs="Arial"/>
            <w:noProof/>
            <w:color w:val="818285"/>
            <w:sz w:val="20"/>
          </w:rPr>
          <w:t>1</w:t>
        </w:r>
        <w:r w:rsidRPr="008C79D9">
          <w:rPr>
            <w:rStyle w:val="PageNumber"/>
            <w:rFonts w:ascii="Arial" w:hAnsi="Arial" w:cs="Arial"/>
            <w:color w:val="818285"/>
            <w:sz w:val="20"/>
          </w:rPr>
          <w:fldChar w:fldCharType="end"/>
        </w:r>
      </w:p>
    </w:sdtContent>
  </w:sdt>
  <w:p w14:paraId="7988580A" w14:textId="24651113" w:rsidR="00161F59" w:rsidRDefault="008C79D9" w:rsidP="008C79D9">
    <w:pPr>
      <w:pStyle w:val="Footer"/>
      <w:ind w:firstLine="360"/>
    </w:pPr>
    <w:r>
      <w:tab/>
    </w:r>
    <w:r>
      <w:tab/>
    </w:r>
  </w:p>
  <w:p w14:paraId="76D02E7D" w14:textId="77777777" w:rsidR="00161F59" w:rsidRDefault="00161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2644" w14:textId="390C2468" w:rsidR="008C79D9" w:rsidRDefault="008C79D9">
    <w:pPr>
      <w:pStyle w:val="Footer"/>
    </w:pPr>
    <w:r>
      <w:rPr>
        <w:noProof/>
      </w:rPr>
      <w:drawing>
        <wp:anchor distT="0" distB="0" distL="114300" distR="114300" simplePos="0" relativeHeight="251664384" behindDoc="1" locked="1" layoutInCell="1" allowOverlap="1" wp14:anchorId="21DD7D67" wp14:editId="4C6D5FFA">
          <wp:simplePos x="0" y="0"/>
          <wp:positionH relativeFrom="page">
            <wp:posOffset>3571875</wp:posOffset>
          </wp:positionH>
          <wp:positionV relativeFrom="page">
            <wp:posOffset>95250</wp:posOffset>
          </wp:positionV>
          <wp:extent cx="3942080" cy="106267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a:xfrm>
                    <a:off x="0" y="0"/>
                    <a:ext cx="3942080" cy="106267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C278" w14:textId="77777777" w:rsidR="009D4194" w:rsidRDefault="009D4194" w:rsidP="0066567E">
      <w:r>
        <w:separator/>
      </w:r>
    </w:p>
  </w:footnote>
  <w:footnote w:type="continuationSeparator" w:id="0">
    <w:p w14:paraId="1A5DC46E" w14:textId="77777777" w:rsidR="009D4194" w:rsidRDefault="009D4194" w:rsidP="0066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7EE" w14:textId="77777777" w:rsidR="001A275B" w:rsidRDefault="001A2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521" w14:textId="0D98E90E" w:rsidR="0066567E" w:rsidRDefault="005B5AAE">
    <w:pPr>
      <w:pStyle w:val="Header"/>
    </w:pPr>
    <w:r>
      <w:rPr>
        <w:noProof/>
      </w:rPr>
      <w:drawing>
        <wp:anchor distT="0" distB="0" distL="114300" distR="114300" simplePos="0" relativeHeight="251665408" behindDoc="0" locked="0" layoutInCell="1" allowOverlap="1" wp14:anchorId="63F36759" wp14:editId="6ADCA3B3">
          <wp:simplePos x="0" y="0"/>
          <wp:positionH relativeFrom="column">
            <wp:posOffset>-391160</wp:posOffset>
          </wp:positionH>
          <wp:positionV relativeFrom="paragraph">
            <wp:posOffset>53340</wp:posOffset>
          </wp:positionV>
          <wp:extent cx="3191777" cy="845820"/>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F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3955" w14:textId="1BF55D86" w:rsidR="008C79D9" w:rsidRDefault="006D504B">
    <w:pPr>
      <w:pStyle w:val="Header"/>
    </w:pPr>
    <w:r>
      <w:rPr>
        <w:noProof/>
      </w:rPr>
      <w:drawing>
        <wp:anchor distT="0" distB="0" distL="114300" distR="114300" simplePos="0" relativeHeight="251667456" behindDoc="0" locked="0" layoutInCell="1" allowOverlap="1" wp14:anchorId="2F118C5D" wp14:editId="10DBCBA6">
          <wp:simplePos x="0" y="0"/>
          <wp:positionH relativeFrom="column">
            <wp:posOffset>-381000</wp:posOffset>
          </wp:positionH>
          <wp:positionV relativeFrom="paragraph">
            <wp:posOffset>46990</wp:posOffset>
          </wp:positionV>
          <wp:extent cx="3191777" cy="845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Lst>
                  </a:blip>
                  <a:stretch>
                    <a:fillRect/>
                  </a:stretch>
                </pic:blipFill>
                <pic:spPr bwMode="auto">
                  <a:xfrm>
                    <a:off x="0" y="0"/>
                    <a:ext cx="3191777" cy="8458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02596"/>
    <w:multiLevelType w:val="hybridMultilevel"/>
    <w:tmpl w:val="1682F07C"/>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F554C"/>
    <w:multiLevelType w:val="hybridMultilevel"/>
    <w:tmpl w:val="E23CAB7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84EB0"/>
    <w:multiLevelType w:val="hybridMultilevel"/>
    <w:tmpl w:val="E50EE7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CA42CAF"/>
    <w:multiLevelType w:val="hybridMultilevel"/>
    <w:tmpl w:val="F732F03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8272E"/>
    <w:multiLevelType w:val="hybridMultilevel"/>
    <w:tmpl w:val="8C8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170744">
    <w:abstractNumId w:val="2"/>
  </w:num>
  <w:num w:numId="2" w16cid:durableId="992872052">
    <w:abstractNumId w:val="4"/>
  </w:num>
  <w:num w:numId="3" w16cid:durableId="1336346303">
    <w:abstractNumId w:val="0"/>
  </w:num>
  <w:num w:numId="4" w16cid:durableId="1012731537">
    <w:abstractNumId w:val="1"/>
  </w:num>
  <w:num w:numId="5" w16cid:durableId="142993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A3"/>
    <w:rsid w:val="00025297"/>
    <w:rsid w:val="0002684C"/>
    <w:rsid w:val="000362B4"/>
    <w:rsid w:val="000452BB"/>
    <w:rsid w:val="0006249F"/>
    <w:rsid w:val="00065510"/>
    <w:rsid w:val="00083FA2"/>
    <w:rsid w:val="00097C8D"/>
    <w:rsid w:val="000A7B72"/>
    <w:rsid w:val="000C189D"/>
    <w:rsid w:val="000C68D1"/>
    <w:rsid w:val="000C7101"/>
    <w:rsid w:val="000D4943"/>
    <w:rsid w:val="000E0824"/>
    <w:rsid w:val="000F54D0"/>
    <w:rsid w:val="0011598C"/>
    <w:rsid w:val="00134D45"/>
    <w:rsid w:val="00145252"/>
    <w:rsid w:val="001555A6"/>
    <w:rsid w:val="00161F59"/>
    <w:rsid w:val="0018629B"/>
    <w:rsid w:val="001A275B"/>
    <w:rsid w:val="001A61DF"/>
    <w:rsid w:val="001C06A4"/>
    <w:rsid w:val="001D239E"/>
    <w:rsid w:val="001D632B"/>
    <w:rsid w:val="001E2821"/>
    <w:rsid w:val="001E3569"/>
    <w:rsid w:val="001F37F0"/>
    <w:rsid w:val="001F3D30"/>
    <w:rsid w:val="001F5979"/>
    <w:rsid w:val="00222A50"/>
    <w:rsid w:val="00226FD0"/>
    <w:rsid w:val="00235888"/>
    <w:rsid w:val="002474D3"/>
    <w:rsid w:val="00275C6C"/>
    <w:rsid w:val="002A1252"/>
    <w:rsid w:val="002B3ADB"/>
    <w:rsid w:val="002B478D"/>
    <w:rsid w:val="002B7F80"/>
    <w:rsid w:val="002C5C6C"/>
    <w:rsid w:val="002D5E2B"/>
    <w:rsid w:val="002E0343"/>
    <w:rsid w:val="002E17A6"/>
    <w:rsid w:val="002F263F"/>
    <w:rsid w:val="002F333F"/>
    <w:rsid w:val="002F508D"/>
    <w:rsid w:val="00300B74"/>
    <w:rsid w:val="00307AB9"/>
    <w:rsid w:val="00313DB2"/>
    <w:rsid w:val="003146A2"/>
    <w:rsid w:val="00315AAC"/>
    <w:rsid w:val="00322BF9"/>
    <w:rsid w:val="00323E46"/>
    <w:rsid w:val="00333343"/>
    <w:rsid w:val="00387348"/>
    <w:rsid w:val="003A063A"/>
    <w:rsid w:val="003C0FD7"/>
    <w:rsid w:val="003C7594"/>
    <w:rsid w:val="003D62D6"/>
    <w:rsid w:val="003E2021"/>
    <w:rsid w:val="003E6B50"/>
    <w:rsid w:val="003F0D80"/>
    <w:rsid w:val="004103D6"/>
    <w:rsid w:val="00410E90"/>
    <w:rsid w:val="00417BBB"/>
    <w:rsid w:val="00424EA9"/>
    <w:rsid w:val="004527DF"/>
    <w:rsid w:val="00455E78"/>
    <w:rsid w:val="00460BFF"/>
    <w:rsid w:val="00477387"/>
    <w:rsid w:val="004778E9"/>
    <w:rsid w:val="004925D8"/>
    <w:rsid w:val="004C3F7C"/>
    <w:rsid w:val="004C7CF4"/>
    <w:rsid w:val="004E624F"/>
    <w:rsid w:val="004F6C8F"/>
    <w:rsid w:val="004F79DC"/>
    <w:rsid w:val="005162FE"/>
    <w:rsid w:val="005163A5"/>
    <w:rsid w:val="005303F6"/>
    <w:rsid w:val="00550581"/>
    <w:rsid w:val="00554416"/>
    <w:rsid w:val="005575F5"/>
    <w:rsid w:val="00563615"/>
    <w:rsid w:val="0056546B"/>
    <w:rsid w:val="00584E86"/>
    <w:rsid w:val="00593956"/>
    <w:rsid w:val="005B5AAE"/>
    <w:rsid w:val="005E3F99"/>
    <w:rsid w:val="00640342"/>
    <w:rsid w:val="0064069F"/>
    <w:rsid w:val="00640AD1"/>
    <w:rsid w:val="00645CC5"/>
    <w:rsid w:val="0066567E"/>
    <w:rsid w:val="006778A5"/>
    <w:rsid w:val="00695583"/>
    <w:rsid w:val="00696C90"/>
    <w:rsid w:val="00697E16"/>
    <w:rsid w:val="006A1C57"/>
    <w:rsid w:val="006C721A"/>
    <w:rsid w:val="006D504B"/>
    <w:rsid w:val="006F1353"/>
    <w:rsid w:val="006F431D"/>
    <w:rsid w:val="0070745D"/>
    <w:rsid w:val="007141F1"/>
    <w:rsid w:val="007168D3"/>
    <w:rsid w:val="00716E12"/>
    <w:rsid w:val="0072134C"/>
    <w:rsid w:val="007263AF"/>
    <w:rsid w:val="0074100F"/>
    <w:rsid w:val="0078546C"/>
    <w:rsid w:val="00794CCB"/>
    <w:rsid w:val="007A1F76"/>
    <w:rsid w:val="007A2DD6"/>
    <w:rsid w:val="007B421D"/>
    <w:rsid w:val="007B4473"/>
    <w:rsid w:val="007D0AF9"/>
    <w:rsid w:val="007F58B4"/>
    <w:rsid w:val="00813421"/>
    <w:rsid w:val="008227FA"/>
    <w:rsid w:val="00822AD4"/>
    <w:rsid w:val="008338FE"/>
    <w:rsid w:val="0083478E"/>
    <w:rsid w:val="00836A82"/>
    <w:rsid w:val="008508AB"/>
    <w:rsid w:val="008576E8"/>
    <w:rsid w:val="00864698"/>
    <w:rsid w:val="00866988"/>
    <w:rsid w:val="00894A11"/>
    <w:rsid w:val="008C1E58"/>
    <w:rsid w:val="008C79D9"/>
    <w:rsid w:val="008D25DF"/>
    <w:rsid w:val="008D25E5"/>
    <w:rsid w:val="008D4719"/>
    <w:rsid w:val="008E47F1"/>
    <w:rsid w:val="00901809"/>
    <w:rsid w:val="00904999"/>
    <w:rsid w:val="00913EEF"/>
    <w:rsid w:val="00916E1B"/>
    <w:rsid w:val="00930C47"/>
    <w:rsid w:val="00933928"/>
    <w:rsid w:val="00943C84"/>
    <w:rsid w:val="00944217"/>
    <w:rsid w:val="00973C4B"/>
    <w:rsid w:val="00974F6F"/>
    <w:rsid w:val="00985990"/>
    <w:rsid w:val="00985B70"/>
    <w:rsid w:val="00990F8E"/>
    <w:rsid w:val="009954DF"/>
    <w:rsid w:val="009A3B47"/>
    <w:rsid w:val="009A5BA5"/>
    <w:rsid w:val="009C6F52"/>
    <w:rsid w:val="009D4194"/>
    <w:rsid w:val="009D6953"/>
    <w:rsid w:val="009F0AD7"/>
    <w:rsid w:val="00A05FEE"/>
    <w:rsid w:val="00A061D6"/>
    <w:rsid w:val="00A13373"/>
    <w:rsid w:val="00A2467F"/>
    <w:rsid w:val="00A31D40"/>
    <w:rsid w:val="00A51386"/>
    <w:rsid w:val="00A57162"/>
    <w:rsid w:val="00A713AA"/>
    <w:rsid w:val="00A77E9B"/>
    <w:rsid w:val="00A77F7A"/>
    <w:rsid w:val="00A809A6"/>
    <w:rsid w:val="00A90C94"/>
    <w:rsid w:val="00A90F9D"/>
    <w:rsid w:val="00A94525"/>
    <w:rsid w:val="00A96DF6"/>
    <w:rsid w:val="00AA335C"/>
    <w:rsid w:val="00AA40F6"/>
    <w:rsid w:val="00AA4733"/>
    <w:rsid w:val="00AA5B66"/>
    <w:rsid w:val="00AB1070"/>
    <w:rsid w:val="00AB2BA4"/>
    <w:rsid w:val="00AC4578"/>
    <w:rsid w:val="00AD0419"/>
    <w:rsid w:val="00AE32CA"/>
    <w:rsid w:val="00B13966"/>
    <w:rsid w:val="00B15871"/>
    <w:rsid w:val="00B1751A"/>
    <w:rsid w:val="00B51262"/>
    <w:rsid w:val="00B7064E"/>
    <w:rsid w:val="00B865FA"/>
    <w:rsid w:val="00B97735"/>
    <w:rsid w:val="00B977FC"/>
    <w:rsid w:val="00BA2602"/>
    <w:rsid w:val="00BC0BF9"/>
    <w:rsid w:val="00BC39DA"/>
    <w:rsid w:val="00BE6465"/>
    <w:rsid w:val="00C01155"/>
    <w:rsid w:val="00C03D93"/>
    <w:rsid w:val="00C1017E"/>
    <w:rsid w:val="00C27537"/>
    <w:rsid w:val="00C32414"/>
    <w:rsid w:val="00C442BC"/>
    <w:rsid w:val="00C47507"/>
    <w:rsid w:val="00C5618B"/>
    <w:rsid w:val="00C577A7"/>
    <w:rsid w:val="00C66D63"/>
    <w:rsid w:val="00C71F90"/>
    <w:rsid w:val="00C72ADC"/>
    <w:rsid w:val="00C9696B"/>
    <w:rsid w:val="00CA212D"/>
    <w:rsid w:val="00CA67F8"/>
    <w:rsid w:val="00CB6C8A"/>
    <w:rsid w:val="00CC6BFC"/>
    <w:rsid w:val="00CD34B0"/>
    <w:rsid w:val="00CD5124"/>
    <w:rsid w:val="00CE113E"/>
    <w:rsid w:val="00CE3CD8"/>
    <w:rsid w:val="00CE68A3"/>
    <w:rsid w:val="00CF449A"/>
    <w:rsid w:val="00CF4AE1"/>
    <w:rsid w:val="00D00B9F"/>
    <w:rsid w:val="00D35584"/>
    <w:rsid w:val="00D41B9D"/>
    <w:rsid w:val="00D4344F"/>
    <w:rsid w:val="00D6244B"/>
    <w:rsid w:val="00D67271"/>
    <w:rsid w:val="00D766D1"/>
    <w:rsid w:val="00D97EE8"/>
    <w:rsid w:val="00DA044A"/>
    <w:rsid w:val="00DB5216"/>
    <w:rsid w:val="00DC370A"/>
    <w:rsid w:val="00DC443F"/>
    <w:rsid w:val="00DD7CD2"/>
    <w:rsid w:val="00DE0F17"/>
    <w:rsid w:val="00DE3224"/>
    <w:rsid w:val="00DF6870"/>
    <w:rsid w:val="00DF7D56"/>
    <w:rsid w:val="00E01B0C"/>
    <w:rsid w:val="00E0431D"/>
    <w:rsid w:val="00E27C2F"/>
    <w:rsid w:val="00E30E7A"/>
    <w:rsid w:val="00E31815"/>
    <w:rsid w:val="00E36C59"/>
    <w:rsid w:val="00E36DD4"/>
    <w:rsid w:val="00E41BD9"/>
    <w:rsid w:val="00E46495"/>
    <w:rsid w:val="00E51536"/>
    <w:rsid w:val="00E5493F"/>
    <w:rsid w:val="00E578C5"/>
    <w:rsid w:val="00E73BB3"/>
    <w:rsid w:val="00E90C62"/>
    <w:rsid w:val="00EA6729"/>
    <w:rsid w:val="00EC157A"/>
    <w:rsid w:val="00EC39BA"/>
    <w:rsid w:val="00ED25ED"/>
    <w:rsid w:val="00EE2135"/>
    <w:rsid w:val="00EF6D96"/>
    <w:rsid w:val="00F14803"/>
    <w:rsid w:val="00F15225"/>
    <w:rsid w:val="00F16F54"/>
    <w:rsid w:val="00F211B3"/>
    <w:rsid w:val="00F21C56"/>
    <w:rsid w:val="00F2383B"/>
    <w:rsid w:val="00F27B2E"/>
    <w:rsid w:val="00F3074B"/>
    <w:rsid w:val="00F32994"/>
    <w:rsid w:val="00F34BA6"/>
    <w:rsid w:val="00F43CA9"/>
    <w:rsid w:val="00F45DCC"/>
    <w:rsid w:val="00F50762"/>
    <w:rsid w:val="00F77CCA"/>
    <w:rsid w:val="00F946E0"/>
    <w:rsid w:val="00FA5593"/>
    <w:rsid w:val="00FB1E7E"/>
    <w:rsid w:val="00FD5D8F"/>
    <w:rsid w:val="00FE3B88"/>
    <w:rsid w:val="00FE519C"/>
    <w:rsid w:val="00FE58B2"/>
    <w:rsid w:val="00FE7E0F"/>
    <w:rsid w:val="00FF4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3CB8F"/>
  <w14:defaultImageDpi w14:val="300"/>
  <w15:docId w15:val="{CABB46D0-776E-2C4A-B89D-FC3A3D74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C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C4B"/>
    <w:rPr>
      <w:rFonts w:ascii="Lucida Grande" w:hAnsi="Lucida Grande" w:cs="Lucida Grande"/>
      <w:sz w:val="18"/>
      <w:szCs w:val="18"/>
    </w:rPr>
  </w:style>
  <w:style w:type="paragraph" w:styleId="Header">
    <w:name w:val="header"/>
    <w:basedOn w:val="Normal"/>
    <w:link w:val="HeaderChar"/>
    <w:uiPriority w:val="99"/>
    <w:unhideWhenUsed/>
    <w:rsid w:val="0066567E"/>
    <w:pPr>
      <w:tabs>
        <w:tab w:val="center" w:pos="4680"/>
        <w:tab w:val="right" w:pos="9360"/>
      </w:tabs>
    </w:pPr>
  </w:style>
  <w:style w:type="character" w:customStyle="1" w:styleId="HeaderChar">
    <w:name w:val="Header Char"/>
    <w:basedOn w:val="DefaultParagraphFont"/>
    <w:link w:val="Header"/>
    <w:uiPriority w:val="99"/>
    <w:rsid w:val="0066567E"/>
  </w:style>
  <w:style w:type="paragraph" w:styleId="Footer">
    <w:name w:val="footer"/>
    <w:basedOn w:val="Normal"/>
    <w:link w:val="FooterChar"/>
    <w:uiPriority w:val="99"/>
    <w:unhideWhenUsed/>
    <w:rsid w:val="0066567E"/>
    <w:pPr>
      <w:tabs>
        <w:tab w:val="center" w:pos="4680"/>
        <w:tab w:val="right" w:pos="9360"/>
      </w:tabs>
    </w:pPr>
  </w:style>
  <w:style w:type="character" w:customStyle="1" w:styleId="FooterChar">
    <w:name w:val="Footer Char"/>
    <w:basedOn w:val="DefaultParagraphFont"/>
    <w:link w:val="Footer"/>
    <w:uiPriority w:val="99"/>
    <w:rsid w:val="0066567E"/>
  </w:style>
  <w:style w:type="paragraph" w:styleId="NormalWeb">
    <w:name w:val="Normal (Web)"/>
    <w:basedOn w:val="Normal"/>
    <w:uiPriority w:val="99"/>
    <w:unhideWhenUsed/>
    <w:rsid w:val="00161F59"/>
    <w:pPr>
      <w:spacing w:before="100" w:beforeAutospacing="1" w:after="100" w:afterAutospacing="1"/>
    </w:pPr>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8C79D9"/>
  </w:style>
  <w:style w:type="character" w:styleId="Hyperlink">
    <w:name w:val="Hyperlink"/>
    <w:basedOn w:val="DefaultParagraphFont"/>
    <w:uiPriority w:val="99"/>
    <w:semiHidden/>
    <w:unhideWhenUsed/>
    <w:rsid w:val="001A275B"/>
    <w:rPr>
      <w:color w:val="0563C1"/>
      <w:u w:val="single"/>
    </w:rPr>
  </w:style>
  <w:style w:type="paragraph" w:styleId="ListParagraph">
    <w:name w:val="List Paragraph"/>
    <w:basedOn w:val="Normal"/>
    <w:uiPriority w:val="34"/>
    <w:qFormat/>
    <w:rsid w:val="001A275B"/>
    <w:pPr>
      <w:spacing w:after="160" w:line="259" w:lineRule="auto"/>
      <w:ind w:left="720"/>
      <w:contextualSpacing/>
    </w:pPr>
    <w:rPr>
      <w:rFonts w:eastAsiaTheme="minorHAnsi"/>
      <w:sz w:val="22"/>
      <w:szCs w:val="22"/>
      <w:lang w:val="en-GB"/>
    </w:rPr>
  </w:style>
  <w:style w:type="paragraph" w:customStyle="1" w:styleId="paragraph">
    <w:name w:val="paragraph"/>
    <w:basedOn w:val="Normal"/>
    <w:rsid w:val="00FA5593"/>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A5593"/>
  </w:style>
  <w:style w:type="character" w:customStyle="1" w:styleId="eop">
    <w:name w:val="eop"/>
    <w:basedOn w:val="DefaultParagraphFont"/>
    <w:rsid w:val="00FA5593"/>
  </w:style>
  <w:style w:type="character" w:styleId="CommentReference">
    <w:name w:val="annotation reference"/>
    <w:basedOn w:val="DefaultParagraphFont"/>
    <w:uiPriority w:val="99"/>
    <w:semiHidden/>
    <w:unhideWhenUsed/>
    <w:rsid w:val="005575F5"/>
    <w:rPr>
      <w:sz w:val="16"/>
      <w:szCs w:val="16"/>
    </w:rPr>
  </w:style>
  <w:style w:type="paragraph" w:styleId="CommentText">
    <w:name w:val="annotation text"/>
    <w:basedOn w:val="Normal"/>
    <w:link w:val="CommentTextChar"/>
    <w:uiPriority w:val="99"/>
    <w:semiHidden/>
    <w:unhideWhenUsed/>
    <w:rsid w:val="005575F5"/>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5575F5"/>
    <w:rPr>
      <w:rFonts w:eastAsiaTheme="minorHAnsi"/>
      <w:sz w:val="20"/>
      <w:szCs w:val="20"/>
      <w:lang w:val="en-GB"/>
    </w:rPr>
  </w:style>
  <w:style w:type="paragraph" w:styleId="NoSpacing">
    <w:name w:val="No Spacing"/>
    <w:uiPriority w:val="1"/>
    <w:qFormat/>
    <w:rsid w:val="00D766D1"/>
  </w:style>
  <w:style w:type="paragraph" w:styleId="Revision">
    <w:name w:val="Revision"/>
    <w:hidden/>
    <w:uiPriority w:val="99"/>
    <w:semiHidden/>
    <w:rsid w:val="00083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55924">
      <w:bodyDiv w:val="1"/>
      <w:marLeft w:val="0"/>
      <w:marRight w:val="0"/>
      <w:marTop w:val="0"/>
      <w:marBottom w:val="0"/>
      <w:divBdr>
        <w:top w:val="none" w:sz="0" w:space="0" w:color="auto"/>
        <w:left w:val="none" w:sz="0" w:space="0" w:color="auto"/>
        <w:bottom w:val="none" w:sz="0" w:space="0" w:color="auto"/>
        <w:right w:val="none" w:sz="0" w:space="0" w:color="auto"/>
      </w:divBdr>
    </w:div>
    <w:div w:id="1635986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14624</DocId>
    <Category xmlns="328c4b46-73db-4dea-b856-05d9d8a86ba6" xsi:nil="true"/>
  </documentManagement>
</p:properties>
</file>

<file path=customXml/itemProps1.xml><?xml version="1.0" encoding="utf-8"?>
<ds:datastoreItem xmlns:ds="http://schemas.openxmlformats.org/officeDocument/2006/customXml" ds:itemID="{9466CEF4-FE3E-BA48-8722-1905F4E8186A}">
  <ds:schemaRefs>
    <ds:schemaRef ds:uri="http://schemas.openxmlformats.org/officeDocument/2006/bibliography"/>
  </ds:schemaRefs>
</ds:datastoreItem>
</file>

<file path=customXml/itemProps2.xml><?xml version="1.0" encoding="utf-8"?>
<ds:datastoreItem xmlns:ds="http://schemas.openxmlformats.org/officeDocument/2006/customXml" ds:itemID="{0E3D1C67-A25B-4BE4-B2C4-06ACF7986180}"/>
</file>

<file path=customXml/itemProps3.xml><?xml version="1.0" encoding="utf-8"?>
<ds:datastoreItem xmlns:ds="http://schemas.openxmlformats.org/officeDocument/2006/customXml" ds:itemID="{F99694D1-2751-44A6-9F66-1AAC622D16A5}">
  <ds:schemaRefs>
    <ds:schemaRef ds:uri="http://schemas.microsoft.com/sharepoint/v3/contenttype/forms"/>
  </ds:schemaRefs>
</ds:datastoreItem>
</file>

<file path=customXml/itemProps4.xml><?xml version="1.0" encoding="utf-8"?>
<ds:datastoreItem xmlns:ds="http://schemas.openxmlformats.org/officeDocument/2006/customXml" ds:itemID="{FCEAA4B8-92C9-4E5D-8E01-8C67FFBBD988}">
  <ds:schemaRefs>
    <ds:schemaRef ds:uri="http://schemas.microsoft.com/office/2006/metadata/properties"/>
    <ds:schemaRef ds:uri="http://schemas.microsoft.com/office/infopath/2007/PartnerControls"/>
    <ds:schemaRef ds:uri="60be1968-d0e5-4701-af7b-a90510cb729c"/>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Malta</dc:title>
  <dc:subject/>
  <dc:creator>Microsoft Office User</dc:creator>
  <cp:keywords/>
  <dc:description/>
  <cp:lastModifiedBy>Mifsud Bernard Charles at MFT Geneva</cp:lastModifiedBy>
  <cp:revision>36</cp:revision>
  <cp:lastPrinted>2021-03-12T14:11:00Z</cp:lastPrinted>
  <dcterms:created xsi:type="dcterms:W3CDTF">2024-12-20T09:49:00Z</dcterms:created>
  <dcterms:modified xsi:type="dcterms:W3CDTF">2025-01-10T14:19:00Z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