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5D03F" w14:textId="77777777" w:rsidR="00043B57" w:rsidRDefault="00043B57" w:rsidP="00043B57">
      <w:pPr>
        <w:rPr>
          <w:rFonts w:ascii="Trebuchet MS" w:hAnsi="Trebuchet MS"/>
          <w:b/>
          <w:u w:val="single"/>
        </w:rPr>
      </w:pPr>
    </w:p>
    <w:p w14:paraId="457A9866" w14:textId="77777777" w:rsidR="00043B57" w:rsidRPr="003F5C07" w:rsidRDefault="00043B57" w:rsidP="00043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C7357">
        <w:rPr>
          <w:rFonts w:ascii="Times New Roman" w:hAnsi="Times New Roman" w:cs="Times New Roman"/>
          <w:b/>
          <w:sz w:val="28"/>
          <w:szCs w:val="28"/>
          <w:u w:val="single"/>
        </w:rPr>
        <w:t xml:space="preserve">STATEMENT BY GHANA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AT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THE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SESSION OF THE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UNIVERSAL PERIODIC REVIEW (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</w:rPr>
        <w:t>UPR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WORKING GROUP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14:paraId="0B355AF9" w14:textId="77777777" w:rsidR="00043B57" w:rsidRDefault="00043B57" w:rsidP="00043B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FRIDAY, 24</w:t>
      </w:r>
      <w:r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JANUARY</w:t>
      </w:r>
      <w:r w:rsidRPr="00AC7357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 AT 9AM</w:t>
      </w:r>
    </w:p>
    <w:p w14:paraId="18EFB4BD" w14:textId="77777777" w:rsidR="00043B57" w:rsidRDefault="00043B57" w:rsidP="00043B57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EF56591" w14:textId="77777777" w:rsidR="00043B57" w:rsidRDefault="00043B57" w:rsidP="00043B57">
      <w:pPr>
        <w:spacing w:after="0"/>
        <w:ind w:left="72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8552A">
        <w:rPr>
          <w:rFonts w:ascii="Times New Roman" w:hAnsi="Times New Roman" w:cs="Times New Roman"/>
          <w:b/>
          <w:sz w:val="28"/>
          <w:szCs w:val="28"/>
          <w:u w:val="single"/>
        </w:rPr>
        <w:t xml:space="preserve"> REVIEW OF THE ISLAMIC REPUBLIC OF IRAN</w:t>
      </w:r>
    </w:p>
    <w:p w14:paraId="67463A46" w14:textId="77777777" w:rsidR="00043B57" w:rsidRDefault="00043B57" w:rsidP="00043B57">
      <w:pPr>
        <w:spacing w:after="0"/>
        <w:ind w:left="2160" w:firstLine="72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C367E07" w14:textId="77777777" w:rsidR="00043B57" w:rsidRPr="0038552A" w:rsidRDefault="00043B57" w:rsidP="00043B57">
      <w:pPr>
        <w:spacing w:after="0"/>
        <w:ind w:left="2160" w:firstLine="72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8552A">
        <w:rPr>
          <w:rFonts w:ascii="Times New Roman" w:hAnsi="Times New Roman" w:cs="Times New Roman"/>
          <w:b/>
          <w:bCs/>
          <w:color w:val="FF0000"/>
          <w:sz w:val="24"/>
          <w:szCs w:val="24"/>
        </w:rPr>
        <w:t>Speaking time 1 Min 5</w:t>
      </w:r>
    </w:p>
    <w:p w14:paraId="218D89EB" w14:textId="77777777" w:rsidR="00043B57" w:rsidRDefault="00043B57" w:rsidP="00043B5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DF0B8C3" w14:textId="77777777" w:rsidR="00043B57" w:rsidRPr="003F746E" w:rsidRDefault="00043B57" w:rsidP="00043B57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3F746E">
        <w:rPr>
          <w:rFonts w:ascii="Times New Roman" w:hAnsi="Times New Roman" w:cs="Times New Roman"/>
          <w:b/>
          <w:bCs/>
          <w:sz w:val="28"/>
          <w:szCs w:val="28"/>
          <w:lang w:val="en-US"/>
        </w:rPr>
        <w:t>Thank you, Mr. President.</w:t>
      </w:r>
    </w:p>
    <w:p w14:paraId="26ECFA1E" w14:textId="77777777" w:rsidR="00043B57" w:rsidRDefault="00043B57" w:rsidP="00043B5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6C440C3D" w14:textId="77777777" w:rsidR="00043B57" w:rsidRPr="00B17E3B" w:rsidRDefault="00043B57" w:rsidP="00043B57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B17E3B">
        <w:rPr>
          <w:rFonts w:ascii="Times New Roman" w:hAnsi="Times New Roman" w:cs="Times New Roman"/>
          <w:sz w:val="28"/>
          <w:szCs w:val="28"/>
          <w:lang w:val="en-US"/>
        </w:rPr>
        <w:t xml:space="preserve">Ghana warmly welcomes the distinguished delegation of the Islamic Republic of Iran </w:t>
      </w:r>
      <w:r w:rsidRPr="00B17E3B">
        <w:rPr>
          <w:rFonts w:ascii="Times New Roman" w:hAnsi="Times New Roman" w:cs="Times New Roman"/>
          <w:sz w:val="28"/>
          <w:szCs w:val="28"/>
        </w:rPr>
        <w:t xml:space="preserve">and thanks them for the informative presentation made today. </w:t>
      </w:r>
    </w:p>
    <w:p w14:paraId="09967AF9" w14:textId="77777777" w:rsidR="00043B57" w:rsidRDefault="00043B57" w:rsidP="00043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F84AD7" w14:textId="06A87D35" w:rsidR="00043B57" w:rsidRDefault="00043B57" w:rsidP="00043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Pr="00B17E3B">
        <w:rPr>
          <w:rFonts w:ascii="Times New Roman" w:hAnsi="Times New Roman" w:cs="Times New Roman"/>
          <w:sz w:val="28"/>
          <w:szCs w:val="28"/>
        </w:rPr>
        <w:t>We commend Iran for accession to five (5) main human right treaties and for the commitments towards gender equality, eviden</w:t>
      </w:r>
      <w:r>
        <w:rPr>
          <w:rFonts w:ascii="Times New Roman" w:hAnsi="Times New Roman" w:cs="Times New Roman"/>
          <w:sz w:val="28"/>
          <w:szCs w:val="28"/>
        </w:rPr>
        <w:t xml:space="preserve">ced </w:t>
      </w:r>
      <w:r w:rsidRPr="00B17E3B">
        <w:rPr>
          <w:rFonts w:ascii="Times New Roman" w:hAnsi="Times New Roman" w:cs="Times New Roman"/>
          <w:sz w:val="28"/>
          <w:szCs w:val="28"/>
        </w:rPr>
        <w:t xml:space="preserve">by the appointment of 4 women </w:t>
      </w:r>
      <w:r w:rsidR="00C81B18">
        <w:rPr>
          <w:rFonts w:ascii="Times New Roman" w:hAnsi="Times New Roman" w:cs="Times New Roman"/>
          <w:sz w:val="28"/>
          <w:szCs w:val="28"/>
        </w:rPr>
        <w:t>in</w:t>
      </w:r>
      <w:r w:rsidRPr="00B17E3B">
        <w:rPr>
          <w:rFonts w:ascii="Times New Roman" w:hAnsi="Times New Roman" w:cs="Times New Roman"/>
          <w:sz w:val="28"/>
          <w:szCs w:val="28"/>
        </w:rPr>
        <w:t>to government, with 14 women parliamentarians, 15 deputy provincial governors, 4 city governors, and 54 count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B17E3B">
        <w:rPr>
          <w:rFonts w:ascii="Times New Roman" w:hAnsi="Times New Roman" w:cs="Times New Roman"/>
          <w:sz w:val="28"/>
          <w:szCs w:val="28"/>
        </w:rPr>
        <w:t>y mayors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5C16A4" w14:textId="77777777" w:rsidR="00043B57" w:rsidRPr="00B17E3B" w:rsidRDefault="00043B57" w:rsidP="00043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3DD40DC" w14:textId="77777777" w:rsidR="00043B57" w:rsidRDefault="00043B57" w:rsidP="00043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B17E3B">
        <w:rPr>
          <w:rFonts w:ascii="Times New Roman" w:hAnsi="Times New Roman" w:cs="Times New Roman"/>
          <w:sz w:val="28"/>
          <w:szCs w:val="28"/>
        </w:rPr>
        <w:t>In the spirit of constructive engagement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7E3B">
        <w:rPr>
          <w:rFonts w:ascii="Times New Roman" w:hAnsi="Times New Roman" w:cs="Times New Roman"/>
          <w:sz w:val="28"/>
          <w:szCs w:val="28"/>
        </w:rPr>
        <w:t xml:space="preserve"> Ghana recommends t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B17E3B">
        <w:rPr>
          <w:rFonts w:ascii="Times New Roman" w:hAnsi="Times New Roman" w:cs="Times New Roman"/>
          <w:sz w:val="28"/>
          <w:szCs w:val="28"/>
        </w:rPr>
        <w:t xml:space="preserve"> Iran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E3B">
        <w:rPr>
          <w:rFonts w:ascii="Times New Roman" w:hAnsi="Times New Roman" w:cs="Times New Roman"/>
          <w:sz w:val="28"/>
          <w:szCs w:val="28"/>
        </w:rPr>
        <w:t>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0E0301" w14:textId="77777777" w:rsidR="00043B57" w:rsidRPr="00B17E3B" w:rsidRDefault="00043B57" w:rsidP="00043B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95F0FE" w14:textId="08D7FD66" w:rsidR="00043B57" w:rsidRPr="00B17E3B" w:rsidRDefault="00043B57" w:rsidP="00043B5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E3B">
        <w:rPr>
          <w:rFonts w:ascii="Times New Roman" w:hAnsi="Times New Roman" w:cs="Times New Roman"/>
          <w:sz w:val="28"/>
          <w:szCs w:val="28"/>
          <w:lang w:val="pt-PT"/>
        </w:rPr>
        <w:t>Revise existing legislation to ensure that it does not unduly restrict the exercise of freedom of Assembly and Expression in ways that are incompatible with international human rights law especi</w:t>
      </w:r>
      <w:r>
        <w:rPr>
          <w:rFonts w:ascii="Times New Roman" w:hAnsi="Times New Roman" w:cs="Times New Roman"/>
          <w:sz w:val="28"/>
          <w:szCs w:val="28"/>
          <w:lang w:val="pt-PT"/>
        </w:rPr>
        <w:t>a</w:t>
      </w:r>
      <w:r w:rsidRPr="00B17E3B">
        <w:rPr>
          <w:rFonts w:ascii="Times New Roman" w:hAnsi="Times New Roman" w:cs="Times New Roman"/>
          <w:sz w:val="28"/>
          <w:szCs w:val="28"/>
          <w:lang w:val="pt-PT"/>
        </w:rPr>
        <w:t xml:space="preserve">lly </w:t>
      </w:r>
      <w:r>
        <w:rPr>
          <w:rFonts w:ascii="Times New Roman" w:hAnsi="Times New Roman" w:cs="Times New Roman"/>
          <w:sz w:val="28"/>
          <w:szCs w:val="28"/>
          <w:lang w:val="pt-PT"/>
        </w:rPr>
        <w:t xml:space="preserve">by </w:t>
      </w:r>
      <w:r w:rsidRPr="00B17E3B">
        <w:rPr>
          <w:rFonts w:ascii="Times New Roman" w:hAnsi="Times New Roman" w:cs="Times New Roman"/>
          <w:sz w:val="28"/>
          <w:szCs w:val="28"/>
          <w:lang w:val="pt-PT"/>
        </w:rPr>
        <w:t>minority groups and journalists</w:t>
      </w:r>
      <w:r>
        <w:rPr>
          <w:rFonts w:ascii="Times New Roman" w:hAnsi="Times New Roman" w:cs="Times New Roman"/>
          <w:sz w:val="28"/>
          <w:szCs w:val="28"/>
          <w:lang w:val="pt-PT"/>
        </w:rPr>
        <w:t>; and</w:t>
      </w:r>
    </w:p>
    <w:p w14:paraId="614AF984" w14:textId="77777777" w:rsidR="00043B57" w:rsidRPr="00B17E3B" w:rsidRDefault="00043B57" w:rsidP="00043B57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4533477" w14:textId="77777777" w:rsidR="00043B57" w:rsidRPr="00B17E3B" w:rsidRDefault="00043B57" w:rsidP="00043B5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7E3B">
        <w:rPr>
          <w:rFonts w:ascii="Times New Roman" w:hAnsi="Times New Roman" w:cs="Times New Roman"/>
          <w:sz w:val="28"/>
          <w:szCs w:val="28"/>
        </w:rPr>
        <w:t>Consider acceding to the UN Convention against Torture and Other Cruel, Inhuman or Degrading Treatment or Punishment.</w:t>
      </w:r>
    </w:p>
    <w:p w14:paraId="57108834" w14:textId="77777777" w:rsidR="00043B57" w:rsidRPr="00B17E3B" w:rsidRDefault="00043B57" w:rsidP="00043B57">
      <w:pPr>
        <w:jc w:val="both"/>
        <w:rPr>
          <w:rFonts w:ascii="Times New Roman" w:hAnsi="Times New Roman" w:cs="Times New Roman"/>
        </w:rPr>
      </w:pPr>
    </w:p>
    <w:p w14:paraId="30461DF7" w14:textId="40D5D798" w:rsidR="00043B57" w:rsidRDefault="00B77EFA" w:rsidP="00043B57">
      <w:pPr>
        <w:spacing w:after="0"/>
        <w:jc w:val="both"/>
        <w:rPr>
          <w:rFonts w:ascii="Trebuchet MS" w:hAnsi="Trebuchet MS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043B57" w:rsidRPr="00B17E3B">
        <w:rPr>
          <w:rFonts w:ascii="Times New Roman" w:hAnsi="Times New Roman" w:cs="Times New Roman"/>
          <w:sz w:val="28"/>
          <w:szCs w:val="28"/>
        </w:rPr>
        <w:t>I thank you</w:t>
      </w:r>
      <w:r w:rsidR="00043B57" w:rsidRPr="00B17E3B">
        <w:rPr>
          <w:rFonts w:ascii="Trebuchet MS" w:hAnsi="Trebuchet MS"/>
          <w:sz w:val="28"/>
          <w:szCs w:val="28"/>
        </w:rPr>
        <w:t>.</w:t>
      </w:r>
    </w:p>
    <w:p w14:paraId="2633E0C0" w14:textId="77777777" w:rsidR="000610F4" w:rsidRDefault="000610F4"/>
    <w:sectPr w:rsidR="000610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83C89" w14:textId="77777777" w:rsidR="00A13954" w:rsidRDefault="00A13954" w:rsidP="00043B57">
      <w:pPr>
        <w:spacing w:after="0" w:line="240" w:lineRule="auto"/>
      </w:pPr>
      <w:r>
        <w:separator/>
      </w:r>
    </w:p>
  </w:endnote>
  <w:endnote w:type="continuationSeparator" w:id="0">
    <w:p w14:paraId="525A24B1" w14:textId="77777777" w:rsidR="00A13954" w:rsidRDefault="00A13954" w:rsidP="0004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F072D" w14:textId="77777777" w:rsidR="00A13954" w:rsidRDefault="00A13954" w:rsidP="00043B57">
      <w:pPr>
        <w:spacing w:after="0" w:line="240" w:lineRule="auto"/>
      </w:pPr>
      <w:r>
        <w:separator/>
      </w:r>
    </w:p>
  </w:footnote>
  <w:footnote w:type="continuationSeparator" w:id="0">
    <w:p w14:paraId="6C28AC8B" w14:textId="77777777" w:rsidR="00A13954" w:rsidRDefault="00A13954" w:rsidP="00043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E0C7D" w14:textId="5A71D438" w:rsidR="00043B57" w:rsidRDefault="00043B5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D14E97" wp14:editId="48FB4EC0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554990" cy="548640"/>
          <wp:effectExtent l="0" t="0" r="0" b="3810"/>
          <wp:wrapNone/>
          <wp:docPr id="11655479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257B9"/>
    <w:multiLevelType w:val="hybridMultilevel"/>
    <w:tmpl w:val="5B60EB4C"/>
    <w:lvl w:ilvl="0" w:tplc="0C0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31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E7"/>
    <w:rsid w:val="000412E7"/>
    <w:rsid w:val="00043B57"/>
    <w:rsid w:val="000610F4"/>
    <w:rsid w:val="000C7567"/>
    <w:rsid w:val="00164C90"/>
    <w:rsid w:val="00324965"/>
    <w:rsid w:val="006F4DD1"/>
    <w:rsid w:val="007B421A"/>
    <w:rsid w:val="00A13954"/>
    <w:rsid w:val="00B60FBC"/>
    <w:rsid w:val="00B77EFA"/>
    <w:rsid w:val="00BB11CA"/>
    <w:rsid w:val="00C81B18"/>
    <w:rsid w:val="00D0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9A8AA"/>
  <w15:chartTrackingRefBased/>
  <w15:docId w15:val="{4C01382B-5E74-4888-8138-36AD8BBE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B57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12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12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12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12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12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12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12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12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12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12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12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12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12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12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12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12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12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12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12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12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12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12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12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12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12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12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43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B57"/>
  </w:style>
  <w:style w:type="paragraph" w:styleId="Footer">
    <w:name w:val="footer"/>
    <w:basedOn w:val="Normal"/>
    <w:link w:val="FooterChar"/>
    <w:uiPriority w:val="99"/>
    <w:unhideWhenUsed/>
    <w:rsid w:val="00043B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15076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9FDE2A9-CD55-4497-855F-FE62905164DA}"/>
</file>

<file path=customXml/itemProps2.xml><?xml version="1.0" encoding="utf-8"?>
<ds:datastoreItem xmlns:ds="http://schemas.openxmlformats.org/officeDocument/2006/customXml" ds:itemID="{1E9948E0-9621-4EE2-8266-AE1C186A1C0F}"/>
</file>

<file path=customXml/itemProps3.xml><?xml version="1.0" encoding="utf-8"?>
<ds:datastoreItem xmlns:ds="http://schemas.openxmlformats.org/officeDocument/2006/customXml" ds:itemID="{0C70102F-CABB-4297-BF7F-EECC83A968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Ghana</dc:title>
  <dc:subject/>
  <dc:creator>FELIX BOATENG</dc:creator>
  <cp:keywords/>
  <dc:description/>
  <cp:lastModifiedBy>FELIX BOATENG</cp:lastModifiedBy>
  <cp:revision>4</cp:revision>
  <dcterms:created xsi:type="dcterms:W3CDTF">2025-01-16T10:34:00Z</dcterms:created>
  <dcterms:modified xsi:type="dcterms:W3CDTF">2025-01-24T08:23:00Z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