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31" w:rsidRPr="00426236" w:rsidRDefault="003029AA" w:rsidP="000B6931">
      <w:pPr>
        <w:pStyle w:val="BodyText"/>
        <w:kinsoku w:val="0"/>
        <w:overflowPunct w:val="0"/>
        <w:spacing w:line="250" w:lineRule="auto"/>
        <w:ind w:left="1560" w:right="-2"/>
        <w:jc w:val="center"/>
        <w:rPr>
          <w:b/>
          <w:color w:val="000000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780415</wp:posOffset>
                </wp:positionH>
                <wp:positionV relativeFrom="paragraph">
                  <wp:posOffset>-78740</wp:posOffset>
                </wp:positionV>
                <wp:extent cx="977900" cy="113030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931" w:rsidRDefault="003029AA" w:rsidP="000B6931">
                            <w:pPr>
                              <w:spacing w:line="17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995" cy="113284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995" cy="1132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6931" w:rsidRDefault="000B6931" w:rsidP="000B69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1.45pt;margin-top:-6.2pt;width:77pt;height:8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U+qQIAAKA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" o:allowincell="f" filled="f" stroked="f">
                <v:textbox inset="0,0,0,0">
                  <w:txbxContent>
                    <w:p w:rsidR="000B6931" w:rsidRDefault="003029AA" w:rsidP="000B6931">
                      <w:pPr>
                        <w:spacing w:line="17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75995" cy="113284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995" cy="1132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6931" w:rsidRDefault="000B6931" w:rsidP="000B6931"/>
                  </w:txbxContent>
                </v:textbox>
                <w10:wrap anchorx="page"/>
              </v:rect>
            </w:pict>
          </mc:Fallback>
        </mc:AlternateContent>
      </w:r>
      <w:r w:rsidR="000B6931" w:rsidRPr="00426236">
        <w:rPr>
          <w:b/>
          <w:color w:val="424287"/>
          <w:w w:val="110"/>
        </w:rPr>
        <w:t>Permanent</w:t>
      </w:r>
      <w:r w:rsidR="000B6931" w:rsidRPr="00426236">
        <w:rPr>
          <w:b/>
          <w:color w:val="424287"/>
          <w:spacing w:val="-3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Mission</w:t>
      </w:r>
      <w:r w:rsidR="000B6931" w:rsidRPr="00426236">
        <w:rPr>
          <w:b/>
          <w:color w:val="424287"/>
          <w:spacing w:val="-26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3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3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De</w:t>
      </w:r>
      <w:r w:rsidR="000B6931" w:rsidRPr="00426236">
        <w:rPr>
          <w:rFonts w:hint="eastAsia"/>
          <w:b/>
          <w:color w:val="424287"/>
          <w:w w:val="110"/>
        </w:rPr>
        <w:t>mo</w:t>
      </w:r>
      <w:r w:rsidR="000B6931" w:rsidRPr="00426236">
        <w:rPr>
          <w:b/>
          <w:color w:val="424287"/>
          <w:w w:val="110"/>
        </w:rPr>
        <w:t>cratic</w:t>
      </w:r>
      <w:r w:rsidR="000B6931" w:rsidRPr="00426236">
        <w:rPr>
          <w:b/>
          <w:color w:val="424287"/>
          <w:spacing w:val="-32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People's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Republic</w:t>
      </w:r>
      <w:r w:rsidR="000B6931" w:rsidRPr="00426236">
        <w:rPr>
          <w:b/>
          <w:color w:val="424287"/>
          <w:w w:val="106"/>
        </w:rPr>
        <w:t xml:space="preserve"> </w:t>
      </w:r>
      <w:r w:rsidR="000B6931" w:rsidRPr="00426236">
        <w:rPr>
          <w:b/>
          <w:color w:val="424287"/>
          <w:w w:val="110"/>
        </w:rPr>
        <w:t>of</w:t>
      </w:r>
      <w:r w:rsidR="000B6931" w:rsidRPr="00426236">
        <w:rPr>
          <w:b/>
          <w:color w:val="424287"/>
          <w:spacing w:val="-18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Korea</w:t>
      </w:r>
      <w:r w:rsidR="000B6931" w:rsidRPr="00426236">
        <w:rPr>
          <w:b/>
          <w:color w:val="424287"/>
          <w:spacing w:val="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to</w:t>
      </w:r>
      <w:r w:rsidR="000B6931" w:rsidRPr="00426236">
        <w:rPr>
          <w:b/>
          <w:color w:val="424287"/>
          <w:spacing w:val="-21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the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United</w:t>
      </w:r>
      <w:r w:rsidR="000B6931" w:rsidRPr="00426236">
        <w:rPr>
          <w:b/>
          <w:color w:val="424287"/>
          <w:spacing w:val="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Nations</w:t>
      </w:r>
      <w:r w:rsidR="000B6931" w:rsidRPr="00426236">
        <w:rPr>
          <w:b/>
          <w:color w:val="424287"/>
          <w:spacing w:val="-3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Office</w:t>
      </w:r>
      <w:r w:rsidR="000B6931" w:rsidRPr="00426236">
        <w:rPr>
          <w:b/>
          <w:color w:val="424287"/>
          <w:spacing w:val="-1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and</w:t>
      </w:r>
      <w:r w:rsidR="000B6931" w:rsidRPr="00426236">
        <w:rPr>
          <w:b/>
          <w:color w:val="424287"/>
          <w:spacing w:val="-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Other</w:t>
      </w:r>
      <w:r w:rsidR="000B6931" w:rsidRPr="00426236">
        <w:rPr>
          <w:b/>
          <w:color w:val="424287"/>
          <w:w w:val="111"/>
        </w:rPr>
        <w:t xml:space="preserve"> </w:t>
      </w:r>
      <w:r w:rsidR="000B6931" w:rsidRPr="00426236">
        <w:rPr>
          <w:b/>
          <w:color w:val="424287"/>
          <w:w w:val="110"/>
        </w:rPr>
        <w:t>International</w:t>
      </w:r>
      <w:r w:rsidR="000B6931" w:rsidRPr="00426236">
        <w:rPr>
          <w:b/>
          <w:color w:val="424287"/>
          <w:spacing w:val="14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Organizations</w:t>
      </w:r>
      <w:r w:rsidR="000B6931" w:rsidRPr="00426236">
        <w:rPr>
          <w:rFonts w:hint="eastAsia"/>
          <w:b/>
          <w:color w:val="424287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in</w:t>
      </w:r>
      <w:r w:rsidR="000B6931" w:rsidRPr="00426236">
        <w:rPr>
          <w:b/>
          <w:color w:val="424287"/>
          <w:spacing w:val="-35"/>
          <w:w w:val="110"/>
        </w:rPr>
        <w:t xml:space="preserve"> </w:t>
      </w:r>
      <w:r w:rsidR="000B6931" w:rsidRPr="00426236">
        <w:rPr>
          <w:b/>
          <w:color w:val="424287"/>
          <w:w w:val="110"/>
        </w:rPr>
        <w:t>Geneva</w:t>
      </w:r>
    </w:p>
    <w:p w:rsidR="000B6931" w:rsidRDefault="000B6931" w:rsidP="000B6931">
      <w:pPr>
        <w:kinsoku w:val="0"/>
        <w:overflowPunct w:val="0"/>
        <w:spacing w:before="7" w:line="280" w:lineRule="exact"/>
        <w:rPr>
          <w:sz w:val="28"/>
          <w:szCs w:val="28"/>
        </w:rPr>
      </w:pPr>
    </w:p>
    <w:p w:rsidR="000B6931" w:rsidRPr="00785D9E" w:rsidRDefault="000B6931" w:rsidP="000B6931">
      <w:pPr>
        <w:kinsoku w:val="0"/>
        <w:overflowPunct w:val="0"/>
        <w:ind w:left="1134" w:right="-569"/>
        <w:jc w:val="center"/>
        <w:rPr>
          <w:rFonts w:ascii="Times New Roman"/>
          <w:color w:val="7577A5"/>
          <w:sz w:val="22"/>
          <w:szCs w:val="22"/>
          <w:lang w:val="fr-FR"/>
        </w:rPr>
      </w:pPr>
      <w:r w:rsidRPr="00785D9E">
        <w:rPr>
          <w:rFonts w:ascii="Times New Roman"/>
          <w:color w:val="646497"/>
          <w:sz w:val="22"/>
          <w:szCs w:val="22"/>
          <w:lang w:val="fr-FR"/>
        </w:rPr>
        <w:t>1.</w:t>
      </w:r>
      <w:r w:rsidRPr="00785D9E">
        <w:rPr>
          <w:rFonts w:ascii="Times New Roman"/>
          <w:color w:val="646497"/>
          <w:spacing w:val="-18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Chemin de</w:t>
      </w:r>
      <w:r w:rsidRPr="00785D9E">
        <w:rPr>
          <w:rFonts w:ascii="Times New Roman"/>
          <w:color w:val="7577A5"/>
          <w:spacing w:val="-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1"/>
          <w:sz w:val="22"/>
          <w:szCs w:val="22"/>
          <w:lang w:val="fr-FR"/>
        </w:rPr>
        <w:t>P</w:t>
      </w:r>
      <w:r w:rsidRPr="00785D9E">
        <w:rPr>
          <w:rFonts w:ascii="Times New Roman"/>
          <w:color w:val="646497"/>
          <w:sz w:val="22"/>
          <w:szCs w:val="22"/>
          <w:lang w:val="fr-FR"/>
        </w:rPr>
        <w:t>lonjon</w:t>
      </w:r>
      <w:r w:rsidRPr="00785D9E">
        <w:rPr>
          <w:rFonts w:ascii="Times New Roman"/>
          <w:color w:val="646497"/>
          <w:spacing w:val="12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424287"/>
          <w:spacing w:val="-4"/>
          <w:sz w:val="22"/>
          <w:szCs w:val="22"/>
          <w:lang w:val="fr-FR"/>
        </w:rPr>
        <w:t>1</w:t>
      </w:r>
      <w:r w:rsidRPr="00785D9E">
        <w:rPr>
          <w:rFonts w:ascii="Times New Roman"/>
          <w:color w:val="7577A5"/>
          <w:sz w:val="22"/>
          <w:szCs w:val="22"/>
          <w:lang w:val="fr-FR"/>
        </w:rPr>
        <w:t>207</w:t>
      </w:r>
      <w:r w:rsidRPr="00785D9E">
        <w:rPr>
          <w:rFonts w:ascii="Times New Roman"/>
          <w:color w:val="7577A5"/>
          <w:spacing w:val="17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Geneva </w:t>
      </w:r>
      <w:r>
        <w:rPr>
          <w:rFonts w:ascii="Times New Roman" w:hint="eastAsia"/>
          <w:color w:val="7577A5"/>
          <w:sz w:val="22"/>
          <w:szCs w:val="22"/>
          <w:lang w:val="fr-FR" w:eastAsia="zh-TW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T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>e</w:t>
      </w:r>
      <w:r w:rsidRPr="00785D9E">
        <w:rPr>
          <w:rFonts w:ascii="Times New Roman"/>
          <w:color w:val="424287"/>
          <w:sz w:val="22"/>
          <w:szCs w:val="22"/>
          <w:lang w:val="fr-FR"/>
        </w:rPr>
        <w:t>l:</w:t>
      </w:r>
      <w:r w:rsidRPr="00785D9E">
        <w:rPr>
          <w:rFonts w:ascii="Times New Roman"/>
          <w:color w:val="424287"/>
          <w:spacing w:val="6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022</w:t>
      </w:r>
      <w:r w:rsidRPr="00785D9E">
        <w:rPr>
          <w:rFonts w:ascii="Times New Roman"/>
          <w:color w:val="7577A5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735</w:t>
      </w:r>
      <w:r w:rsidRPr="00785D9E">
        <w:rPr>
          <w:rFonts w:ascii="Times New Roman"/>
          <w:color w:val="7577A5"/>
          <w:spacing w:val="-3"/>
          <w:sz w:val="22"/>
          <w:szCs w:val="22"/>
          <w:lang w:val="fr-FR"/>
        </w:rPr>
        <w:t xml:space="preserve"> 43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70 </w:t>
      </w:r>
      <w:r w:rsidRPr="00785D9E">
        <w:rPr>
          <w:rFonts w:ascii="Times New Roman"/>
          <w:color w:val="7577A5"/>
          <w:spacing w:val="9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646497"/>
          <w:sz w:val="22"/>
          <w:szCs w:val="22"/>
          <w:lang w:val="fr-FR"/>
        </w:rPr>
        <w:t>Fax</w:t>
      </w:r>
      <w:r w:rsidRPr="00785D9E">
        <w:rPr>
          <w:rFonts w:ascii="Times New Roman"/>
          <w:color w:val="7577A5"/>
          <w:sz w:val="22"/>
          <w:szCs w:val="22"/>
          <w:lang w:val="fr-FR"/>
        </w:rPr>
        <w:t xml:space="preserve">: </w:t>
      </w:r>
      <w:r w:rsidRPr="00785D9E">
        <w:rPr>
          <w:rFonts w:ascii="Times New Roman"/>
          <w:color w:val="646497"/>
          <w:sz w:val="22"/>
          <w:szCs w:val="22"/>
          <w:lang w:val="fr-FR"/>
        </w:rPr>
        <w:t>022</w:t>
      </w:r>
      <w:r w:rsidRPr="00785D9E">
        <w:rPr>
          <w:rFonts w:ascii="Times New Roman"/>
          <w:color w:val="646497"/>
          <w:spacing w:val="14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786</w:t>
      </w:r>
      <w:r w:rsidRPr="00785D9E">
        <w:rPr>
          <w:rFonts w:ascii="Times New Roman"/>
          <w:color w:val="7577A5"/>
          <w:spacing w:val="3"/>
          <w:sz w:val="22"/>
          <w:szCs w:val="22"/>
          <w:lang w:val="fr-FR"/>
        </w:rPr>
        <w:t xml:space="preserve"> </w:t>
      </w:r>
      <w:r w:rsidRPr="00785D9E">
        <w:rPr>
          <w:rFonts w:ascii="Times New Roman"/>
          <w:color w:val="7577A5"/>
          <w:sz w:val="22"/>
          <w:szCs w:val="22"/>
          <w:lang w:val="fr-FR"/>
        </w:rPr>
        <w:t>0662</w:t>
      </w: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C45586" w:rsidRPr="000B6931" w:rsidRDefault="00C45586" w:rsidP="00E17477">
      <w:pPr>
        <w:jc w:val="center"/>
        <w:rPr>
          <w:rFonts w:ascii="Arial" w:hAnsi="Arial" w:cs="Arial"/>
          <w:b/>
          <w:sz w:val="26"/>
          <w:szCs w:val="26"/>
          <w:lang w:val="fr-FR" w:eastAsia="zh-TW"/>
        </w:rPr>
      </w:pPr>
    </w:p>
    <w:p w:rsidR="00E17477" w:rsidRPr="007A3118" w:rsidRDefault="00E17477" w:rsidP="007A3118">
      <w:pPr>
        <w:spacing w:before="120"/>
        <w:jc w:val="center"/>
        <w:rPr>
          <w:rFonts w:ascii="Cambria" w:hAnsi="Cambria"/>
          <w:b/>
          <w:sz w:val="28"/>
          <w:szCs w:val="28"/>
        </w:rPr>
      </w:pPr>
      <w:r w:rsidRPr="007A3118">
        <w:rPr>
          <w:rFonts w:ascii="Cambria" w:hAnsi="Cambria"/>
          <w:b/>
          <w:sz w:val="28"/>
          <w:szCs w:val="28"/>
        </w:rPr>
        <w:t>S</w:t>
      </w:r>
      <w:r w:rsidR="00C45586" w:rsidRPr="007A3118">
        <w:rPr>
          <w:rFonts w:ascii="Cambria" w:hAnsi="Cambria"/>
          <w:b/>
          <w:sz w:val="28"/>
          <w:szCs w:val="28"/>
        </w:rPr>
        <w:t xml:space="preserve">tatement of the </w:t>
      </w:r>
      <w:r w:rsidRPr="007A3118">
        <w:rPr>
          <w:rFonts w:ascii="Cambria" w:hAnsi="Cambria"/>
          <w:b/>
          <w:sz w:val="28"/>
          <w:szCs w:val="28"/>
        </w:rPr>
        <w:t>DPRK</w:t>
      </w:r>
      <w:r w:rsidR="00E20D6E" w:rsidRPr="007A3118">
        <w:rPr>
          <w:rFonts w:ascii="Cambria" w:hAnsi="Cambria" w:hint="eastAsia"/>
          <w:b/>
          <w:sz w:val="28"/>
          <w:szCs w:val="28"/>
        </w:rPr>
        <w:t xml:space="preserve"> Delegation</w:t>
      </w:r>
    </w:p>
    <w:p w:rsidR="001D0AD9" w:rsidRPr="00B13113" w:rsidRDefault="00E20D6E" w:rsidP="001D0AD9">
      <w:pPr>
        <w:spacing w:before="120"/>
        <w:jc w:val="center"/>
        <w:rPr>
          <w:rFonts w:ascii="Cambria" w:hAnsi="Cambria" w:hint="eastAsia"/>
          <w:b/>
          <w:sz w:val="28"/>
          <w:szCs w:val="28"/>
          <w:lang w:eastAsia="zh-TW"/>
        </w:rPr>
      </w:pPr>
      <w:r w:rsidRPr="007A3118">
        <w:rPr>
          <w:rFonts w:ascii="Cambria" w:hAnsi="Cambria" w:hint="eastAsia"/>
          <w:b/>
          <w:sz w:val="28"/>
          <w:szCs w:val="28"/>
        </w:rPr>
        <w:t>o</w:t>
      </w:r>
      <w:r w:rsidR="00C45586" w:rsidRPr="007A3118">
        <w:rPr>
          <w:rFonts w:ascii="Cambria" w:hAnsi="Cambria"/>
          <w:b/>
          <w:sz w:val="28"/>
          <w:szCs w:val="28"/>
        </w:rPr>
        <w:t xml:space="preserve">n the </w:t>
      </w:r>
      <w:r w:rsidR="00252F30" w:rsidRPr="007A3118">
        <w:rPr>
          <w:rFonts w:ascii="Cambria" w:hAnsi="Cambria" w:hint="eastAsia"/>
          <w:b/>
          <w:sz w:val="28"/>
          <w:szCs w:val="28"/>
        </w:rPr>
        <w:t>4</w:t>
      </w:r>
      <w:r w:rsidR="001D0AD9" w:rsidRPr="001D0AD9">
        <w:rPr>
          <w:rFonts w:ascii="Cambria" w:hAnsi="Cambria" w:hint="eastAsia"/>
          <w:b/>
          <w:sz w:val="28"/>
          <w:szCs w:val="28"/>
          <w:vertAlign w:val="superscript"/>
          <w:lang w:eastAsia="zh-TW"/>
        </w:rPr>
        <w:t>th</w:t>
      </w:r>
      <w:r w:rsidR="001D0AD9">
        <w:rPr>
          <w:rFonts w:ascii="Cambria" w:hAnsi="Cambria" w:hint="eastAsia"/>
          <w:b/>
          <w:sz w:val="28"/>
          <w:szCs w:val="28"/>
          <w:lang w:eastAsia="zh-TW"/>
        </w:rPr>
        <w:t xml:space="preserve"> </w:t>
      </w:r>
      <w:r w:rsidR="00C45586" w:rsidRPr="007A3118">
        <w:rPr>
          <w:rFonts w:ascii="Cambria" w:hAnsi="Cambria"/>
          <w:b/>
          <w:sz w:val="28"/>
          <w:szCs w:val="28"/>
        </w:rPr>
        <w:t xml:space="preserve">cycle </w:t>
      </w:r>
      <w:r w:rsidR="00E17477" w:rsidRPr="007A3118">
        <w:rPr>
          <w:rFonts w:ascii="Cambria" w:hAnsi="Cambria"/>
          <w:b/>
          <w:sz w:val="28"/>
          <w:szCs w:val="28"/>
        </w:rPr>
        <w:t xml:space="preserve">UPR </w:t>
      </w:r>
      <w:r w:rsidR="00C45586" w:rsidRPr="007A3118">
        <w:rPr>
          <w:rFonts w:ascii="Cambria" w:hAnsi="Cambria"/>
          <w:b/>
          <w:sz w:val="28"/>
          <w:szCs w:val="28"/>
        </w:rPr>
        <w:t xml:space="preserve">of </w:t>
      </w:r>
      <w:r w:rsidR="00B13113">
        <w:rPr>
          <w:rFonts w:ascii="Cambria" w:hAnsi="Cambria" w:hint="eastAsia"/>
          <w:b/>
          <w:sz w:val="28"/>
          <w:szCs w:val="28"/>
          <w:lang w:eastAsia="zh-TW"/>
        </w:rPr>
        <w:t>Islamic Republic of Iran</w:t>
      </w:r>
    </w:p>
    <w:p w:rsidR="00E17477" w:rsidRPr="006963DD" w:rsidRDefault="00E17477" w:rsidP="007A3118">
      <w:pPr>
        <w:spacing w:before="120"/>
        <w:jc w:val="center"/>
        <w:rPr>
          <w:rFonts w:ascii="Cambria" w:hAnsi="Cambria"/>
          <w:sz w:val="26"/>
          <w:szCs w:val="26"/>
        </w:rPr>
      </w:pPr>
      <w:r w:rsidRPr="006963DD">
        <w:rPr>
          <w:rFonts w:ascii="Cambria" w:hAnsi="Cambria"/>
          <w:sz w:val="26"/>
          <w:szCs w:val="26"/>
        </w:rPr>
        <w:t>(</w:t>
      </w:r>
      <w:r w:rsidR="00101939" w:rsidRPr="006963DD">
        <w:rPr>
          <w:rFonts w:ascii="Cambria" w:hAnsi="Cambria" w:hint="eastAsia"/>
          <w:sz w:val="26"/>
          <w:szCs w:val="26"/>
        </w:rPr>
        <w:t>4</w:t>
      </w:r>
      <w:r w:rsidR="00B13113">
        <w:rPr>
          <w:rFonts w:ascii="Cambria" w:hAnsi="Cambria" w:hint="eastAsia"/>
          <w:sz w:val="26"/>
          <w:szCs w:val="26"/>
          <w:lang w:eastAsia="zh-TW"/>
        </w:rPr>
        <w:t>8</w:t>
      </w:r>
      <w:r w:rsidR="009D7289">
        <w:rPr>
          <w:rFonts w:ascii="Cambria" w:hAnsi="Cambria" w:hint="eastAsia"/>
          <w:sz w:val="26"/>
          <w:szCs w:val="26"/>
          <w:vertAlign w:val="superscript"/>
          <w:lang w:eastAsia="zh-TW"/>
        </w:rPr>
        <w:t>th</w:t>
      </w:r>
      <w:r w:rsidR="00445C5B">
        <w:rPr>
          <w:rFonts w:ascii="Cambria" w:hAnsi="Cambria" w:hint="eastAsia"/>
          <w:sz w:val="26"/>
          <w:szCs w:val="26"/>
          <w:lang w:eastAsia="zh-TW"/>
        </w:rPr>
        <w:t xml:space="preserve"> </w:t>
      </w:r>
      <w:r w:rsidR="00C45586" w:rsidRPr="006963DD">
        <w:rPr>
          <w:rFonts w:ascii="Cambria" w:hAnsi="Cambria"/>
          <w:sz w:val="26"/>
          <w:szCs w:val="26"/>
        </w:rPr>
        <w:t xml:space="preserve">session of UPR Working Group, </w:t>
      </w:r>
      <w:r w:rsidR="00B13113">
        <w:rPr>
          <w:rFonts w:ascii="Cambria" w:hAnsi="Cambria" w:hint="eastAsia"/>
          <w:sz w:val="26"/>
          <w:szCs w:val="26"/>
          <w:lang w:eastAsia="zh-TW"/>
        </w:rPr>
        <w:t>24</w:t>
      </w:r>
      <w:r w:rsidR="00C45586" w:rsidRPr="006963DD">
        <w:rPr>
          <w:rFonts w:ascii="Cambria" w:hAnsi="Cambria"/>
          <w:sz w:val="26"/>
          <w:szCs w:val="26"/>
        </w:rPr>
        <w:t xml:space="preserve"> </w:t>
      </w:r>
      <w:r w:rsidR="00544D39">
        <w:rPr>
          <w:rFonts w:ascii="Cambria" w:hAnsi="Cambria" w:hint="eastAsia"/>
          <w:sz w:val="26"/>
          <w:szCs w:val="26"/>
          <w:lang w:eastAsia="zh-TW"/>
        </w:rPr>
        <w:t>January</w:t>
      </w:r>
      <w:r w:rsidR="009D7289">
        <w:rPr>
          <w:rFonts w:ascii="Cambria" w:hAnsi="Cambria" w:hint="eastAsia"/>
          <w:sz w:val="26"/>
          <w:szCs w:val="26"/>
          <w:lang w:eastAsia="zh-TW"/>
        </w:rPr>
        <w:t xml:space="preserve"> </w:t>
      </w:r>
      <w:r w:rsidRPr="006963DD">
        <w:rPr>
          <w:rFonts w:ascii="Cambria" w:hAnsi="Cambria"/>
          <w:sz w:val="26"/>
          <w:szCs w:val="26"/>
        </w:rPr>
        <w:t>20</w:t>
      </w:r>
      <w:r w:rsidR="00101939" w:rsidRPr="006963DD">
        <w:rPr>
          <w:rFonts w:ascii="Cambria" w:hAnsi="Cambria" w:hint="eastAsia"/>
          <w:sz w:val="26"/>
          <w:szCs w:val="26"/>
        </w:rPr>
        <w:t>2</w:t>
      </w:r>
      <w:r w:rsidR="00B13113">
        <w:rPr>
          <w:rFonts w:ascii="Cambria" w:hAnsi="Cambria" w:hint="eastAsia"/>
          <w:sz w:val="26"/>
          <w:szCs w:val="26"/>
          <w:lang w:eastAsia="zh-TW"/>
        </w:rPr>
        <w:t>4</w:t>
      </w:r>
      <w:r w:rsidRPr="006963DD">
        <w:rPr>
          <w:rFonts w:ascii="Cambria" w:hAnsi="Cambria"/>
          <w:sz w:val="26"/>
          <w:szCs w:val="26"/>
        </w:rPr>
        <w:t>)</w:t>
      </w:r>
    </w:p>
    <w:p w:rsidR="00E17477" w:rsidRPr="009D7289" w:rsidRDefault="00E17477" w:rsidP="00E17477">
      <w:pPr>
        <w:jc w:val="both"/>
        <w:rPr>
          <w:rFonts w:ascii="Arial" w:hAnsi="Arial" w:cs="Arial"/>
          <w:sz w:val="26"/>
          <w:szCs w:val="26"/>
          <w:lang w:eastAsia="zh-TW"/>
        </w:rPr>
      </w:pPr>
    </w:p>
    <w:p w:rsidR="00A278DD" w:rsidRDefault="00A278DD" w:rsidP="00E17477">
      <w:p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  <w:bookmarkStart w:id="0" w:name="_GoBack"/>
      <w:bookmarkEnd w:id="0"/>
    </w:p>
    <w:p w:rsidR="00E17477" w:rsidRPr="007A3118" w:rsidRDefault="00E17477" w:rsidP="00E17477">
      <w:pPr>
        <w:spacing w:before="120"/>
        <w:jc w:val="both"/>
        <w:rPr>
          <w:rFonts w:ascii="Cambria" w:hAnsi="Cambria" w:hint="eastAsia"/>
          <w:sz w:val="28"/>
          <w:szCs w:val="28"/>
        </w:rPr>
      </w:pPr>
      <w:r w:rsidRPr="007A3118">
        <w:rPr>
          <w:rFonts w:ascii="Cambria" w:hAnsi="Cambria"/>
          <w:sz w:val="28"/>
          <w:szCs w:val="28"/>
        </w:rPr>
        <w:t>M</w:t>
      </w:r>
      <w:r w:rsidR="00DB490D" w:rsidRPr="007A3118">
        <w:rPr>
          <w:rFonts w:ascii="Cambria" w:hAnsi="Cambria" w:hint="eastAsia"/>
          <w:sz w:val="28"/>
          <w:szCs w:val="28"/>
        </w:rPr>
        <w:t>r</w:t>
      </w:r>
      <w:r w:rsidRPr="007A3118">
        <w:rPr>
          <w:rFonts w:ascii="Cambria" w:hAnsi="Cambria"/>
          <w:sz w:val="28"/>
          <w:szCs w:val="28"/>
        </w:rPr>
        <w:t>. President,</w:t>
      </w:r>
    </w:p>
    <w:p w:rsidR="004E0B4C" w:rsidRPr="00B13113" w:rsidRDefault="00101939" w:rsidP="009D7289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7A3118">
        <w:rPr>
          <w:rFonts w:ascii="Cambria" w:hAnsi="Cambria" w:hint="eastAsia"/>
          <w:sz w:val="28"/>
          <w:szCs w:val="28"/>
        </w:rPr>
        <w:t xml:space="preserve">The DPRK </w:t>
      </w:r>
      <w:r w:rsidR="00DB490D" w:rsidRPr="007A3118">
        <w:rPr>
          <w:rFonts w:ascii="Cambria" w:hAnsi="Cambria" w:hint="eastAsia"/>
          <w:sz w:val="28"/>
          <w:szCs w:val="28"/>
        </w:rPr>
        <w:t xml:space="preserve">delegation </w:t>
      </w:r>
      <w:r w:rsidR="00502EC0">
        <w:rPr>
          <w:rFonts w:ascii="Cambria" w:hAnsi="Cambria" w:hint="eastAsia"/>
          <w:sz w:val="28"/>
          <w:szCs w:val="28"/>
          <w:lang w:eastAsia="zh-TW"/>
        </w:rPr>
        <w:t xml:space="preserve">warmly </w:t>
      </w:r>
      <w:r w:rsidR="00DB490D" w:rsidRPr="007A3118">
        <w:rPr>
          <w:rFonts w:ascii="Cambria" w:hAnsi="Cambria" w:hint="eastAsia"/>
          <w:sz w:val="28"/>
          <w:szCs w:val="28"/>
        </w:rPr>
        <w:t xml:space="preserve">welcomes </w:t>
      </w:r>
      <w:r w:rsidRPr="007A3118">
        <w:rPr>
          <w:rFonts w:ascii="Cambria" w:hAnsi="Cambria" w:hint="eastAsia"/>
          <w:sz w:val="28"/>
          <w:szCs w:val="28"/>
        </w:rPr>
        <w:t xml:space="preserve">the </w:t>
      </w:r>
      <w:r w:rsidRPr="00B13113">
        <w:rPr>
          <w:rFonts w:ascii="Cambria" w:hAnsi="Cambria" w:hint="eastAsia"/>
          <w:sz w:val="28"/>
          <w:szCs w:val="28"/>
        </w:rPr>
        <w:t xml:space="preserve">delegation of </w:t>
      </w:r>
      <w:r w:rsidR="00B13113" w:rsidRPr="00B13113">
        <w:rPr>
          <w:rFonts w:ascii="Cambria" w:hAnsi="Cambria" w:hint="eastAsia"/>
          <w:sz w:val="28"/>
          <w:szCs w:val="28"/>
          <w:lang w:eastAsia="zh-TW"/>
        </w:rPr>
        <w:t xml:space="preserve">Islamic Republic of Iran </w:t>
      </w:r>
      <w:r w:rsidRPr="00B13113">
        <w:rPr>
          <w:rFonts w:ascii="Cambria" w:hAnsi="Cambria" w:hint="eastAsia"/>
          <w:sz w:val="28"/>
          <w:szCs w:val="28"/>
        </w:rPr>
        <w:t>and</w:t>
      </w:r>
      <w:r w:rsidR="004E0B4C" w:rsidRPr="00B13113">
        <w:rPr>
          <w:rFonts w:ascii="Cambria" w:hAnsi="Cambria" w:hint="eastAsia"/>
          <w:sz w:val="28"/>
          <w:szCs w:val="28"/>
          <w:lang w:eastAsia="zh-TW"/>
        </w:rPr>
        <w:t xml:space="preserve"> </w:t>
      </w:r>
      <w:r w:rsidR="007140F2">
        <w:rPr>
          <w:rFonts w:ascii="Cambria" w:hAnsi="Cambria" w:hint="eastAsia"/>
          <w:sz w:val="28"/>
          <w:szCs w:val="28"/>
          <w:lang w:eastAsia="zh-TW"/>
        </w:rPr>
        <w:t>thanks</w:t>
      </w:r>
      <w:r w:rsidR="004E0B4C" w:rsidRPr="00B13113">
        <w:rPr>
          <w:rFonts w:ascii="Cambria" w:hAnsi="Cambria" w:hint="eastAsia"/>
          <w:sz w:val="28"/>
          <w:szCs w:val="28"/>
        </w:rPr>
        <w:t xml:space="preserve"> for its </w:t>
      </w:r>
      <w:r w:rsidR="007140F2">
        <w:rPr>
          <w:rFonts w:ascii="Cambria" w:hAnsi="Cambria" w:hint="eastAsia"/>
          <w:sz w:val="28"/>
          <w:szCs w:val="28"/>
          <w:lang w:eastAsia="zh-TW"/>
        </w:rPr>
        <w:t xml:space="preserve">comprehensive </w:t>
      </w:r>
      <w:r w:rsidR="004E0B4C" w:rsidRPr="00B13113">
        <w:rPr>
          <w:rFonts w:ascii="Cambria" w:hAnsi="Cambria" w:hint="eastAsia"/>
          <w:sz w:val="28"/>
          <w:szCs w:val="28"/>
        </w:rPr>
        <w:t>national report</w:t>
      </w:r>
      <w:r w:rsidR="004E0B4C" w:rsidRPr="00B13113">
        <w:rPr>
          <w:rFonts w:ascii="Cambria" w:hAnsi="Cambria" w:hint="eastAsia"/>
          <w:sz w:val="28"/>
          <w:szCs w:val="28"/>
          <w:lang w:eastAsia="zh-TW"/>
        </w:rPr>
        <w:t>.</w:t>
      </w:r>
    </w:p>
    <w:p w:rsidR="00B13113" w:rsidRPr="00B13113" w:rsidRDefault="00B13113" w:rsidP="00B13113">
      <w:pPr>
        <w:spacing w:before="120"/>
        <w:ind w:firstLine="5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 w:hint="eastAsia"/>
          <w:sz w:val="28"/>
          <w:szCs w:val="28"/>
        </w:rPr>
        <w:t>We highly c</w:t>
      </w:r>
      <w:r w:rsidRPr="00EF52DC">
        <w:rPr>
          <w:rFonts w:ascii="Cambria" w:hAnsi="Cambria" w:hint="eastAsia"/>
          <w:sz w:val="28"/>
          <w:szCs w:val="28"/>
        </w:rPr>
        <w:t xml:space="preserve">ommend </w:t>
      </w:r>
      <w:r>
        <w:rPr>
          <w:rFonts w:ascii="Cambria" w:hAnsi="Cambria" w:hint="eastAsia"/>
          <w:sz w:val="28"/>
          <w:szCs w:val="28"/>
          <w:lang w:eastAsia="zh-TW"/>
        </w:rPr>
        <w:t>the</w:t>
      </w:r>
      <w:r>
        <w:rPr>
          <w:rFonts w:ascii="Cambria" w:hAnsi="Cambria" w:hint="eastAsia"/>
          <w:sz w:val="28"/>
          <w:szCs w:val="28"/>
        </w:rPr>
        <w:t xml:space="preserve"> </w:t>
      </w:r>
      <w:r w:rsidRPr="00B13113">
        <w:rPr>
          <w:rFonts w:ascii="Cambria" w:hAnsi="Cambria"/>
          <w:sz w:val="28"/>
          <w:szCs w:val="28"/>
        </w:rPr>
        <w:t xml:space="preserve">Government of </w:t>
      </w:r>
      <w:r w:rsidRPr="00B13113">
        <w:rPr>
          <w:rFonts w:ascii="Cambria" w:hAnsi="Cambria" w:hint="eastAsia"/>
          <w:sz w:val="28"/>
          <w:szCs w:val="28"/>
          <w:lang w:eastAsia="zh-TW"/>
        </w:rPr>
        <w:t>Islamic Republic of Iran</w:t>
      </w:r>
      <w:r w:rsidRPr="00B13113">
        <w:rPr>
          <w:rFonts w:ascii="Cambria" w:hAnsi="Cambria" w:hint="eastAsia"/>
          <w:sz w:val="28"/>
          <w:szCs w:val="28"/>
        </w:rPr>
        <w:t xml:space="preserve"> </w:t>
      </w:r>
      <w:r w:rsidRPr="00B13113">
        <w:rPr>
          <w:rFonts w:ascii="Cambria" w:hAnsi="Cambria"/>
          <w:sz w:val="28"/>
          <w:szCs w:val="28"/>
        </w:rPr>
        <w:t xml:space="preserve">for its efforts and </w:t>
      </w:r>
      <w:r w:rsidRPr="00B13113">
        <w:rPr>
          <w:rFonts w:ascii="Cambria" w:hAnsi="Cambria" w:hint="eastAsia"/>
          <w:sz w:val="28"/>
          <w:szCs w:val="28"/>
        </w:rPr>
        <w:t>tangible progress in the promotion and protection of human rights</w:t>
      </w:r>
      <w:r w:rsidRPr="00B13113">
        <w:rPr>
          <w:rFonts w:ascii="Cambria" w:hAnsi="Cambria"/>
          <w:sz w:val="28"/>
          <w:szCs w:val="28"/>
        </w:rPr>
        <w:t xml:space="preserve"> </w:t>
      </w:r>
      <w:r w:rsidRPr="00B13113">
        <w:rPr>
          <w:rFonts w:ascii="Cambria" w:hAnsi="Cambria" w:hint="eastAsia"/>
          <w:sz w:val="28"/>
          <w:szCs w:val="28"/>
        </w:rPr>
        <w:t>of its people</w:t>
      </w:r>
      <w:r>
        <w:rPr>
          <w:rFonts w:ascii="Cambria" w:hAnsi="Cambria" w:hint="eastAsia"/>
          <w:sz w:val="28"/>
          <w:szCs w:val="28"/>
          <w:lang w:eastAsia="zh-TW"/>
        </w:rPr>
        <w:t xml:space="preserve"> despite couple of challenges.</w:t>
      </w:r>
    </w:p>
    <w:p w:rsidR="00B13113" w:rsidRDefault="00B13113" w:rsidP="00B13113">
      <w:pPr>
        <w:spacing w:before="120"/>
        <w:ind w:firstLine="540"/>
        <w:jc w:val="both"/>
        <w:rPr>
          <w:rFonts w:ascii="Cambria" w:hAnsi="Cambria" w:hint="eastAsia"/>
          <w:sz w:val="28"/>
          <w:szCs w:val="28"/>
          <w:lang w:eastAsia="zh-TW"/>
        </w:rPr>
      </w:pPr>
      <w:r w:rsidRPr="00B13113">
        <w:rPr>
          <w:rFonts w:ascii="Cambria" w:hAnsi="Cambria"/>
          <w:sz w:val="28"/>
          <w:szCs w:val="28"/>
        </w:rPr>
        <w:t>In a constructive spirit</w:t>
      </w:r>
      <w:r w:rsidRPr="00B13113">
        <w:rPr>
          <w:rFonts w:ascii="Cambria" w:hAnsi="Cambria" w:hint="eastAsia"/>
          <w:sz w:val="28"/>
          <w:szCs w:val="28"/>
        </w:rPr>
        <w:t xml:space="preserve">, we </w:t>
      </w:r>
      <w:r w:rsidRPr="00B13113">
        <w:rPr>
          <w:rFonts w:ascii="Cambria" w:hAnsi="Cambria"/>
          <w:sz w:val="28"/>
          <w:szCs w:val="28"/>
        </w:rPr>
        <w:t>recommend following</w:t>
      </w:r>
      <w:r w:rsidRPr="00B13113">
        <w:rPr>
          <w:rFonts w:ascii="Cambria" w:hAnsi="Cambria" w:hint="eastAsia"/>
          <w:sz w:val="28"/>
          <w:szCs w:val="28"/>
        </w:rPr>
        <w:t>s</w:t>
      </w:r>
      <w:r w:rsidRPr="00B13113">
        <w:rPr>
          <w:rFonts w:ascii="Cambria" w:hAnsi="Cambria"/>
          <w:sz w:val="28"/>
          <w:szCs w:val="28"/>
        </w:rPr>
        <w:t>;</w:t>
      </w:r>
    </w:p>
    <w:p w:rsidR="00B13113" w:rsidRDefault="00B13113" w:rsidP="00B13113">
      <w:pPr>
        <w:numPr>
          <w:ilvl w:val="0"/>
          <w:numId w:val="6"/>
        </w:num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  <w:r>
        <w:rPr>
          <w:rFonts w:ascii="Cambria" w:hAnsi="Cambria" w:hint="eastAsia"/>
          <w:sz w:val="28"/>
          <w:szCs w:val="28"/>
          <w:lang w:eastAsia="zh-TW"/>
        </w:rPr>
        <w:t xml:space="preserve">Sustain its efforts to draw the attention of the international community to the </w:t>
      </w:r>
      <w:r w:rsidR="007140F2">
        <w:rPr>
          <w:rFonts w:ascii="Cambria" w:hAnsi="Cambria" w:hint="eastAsia"/>
          <w:sz w:val="28"/>
          <w:szCs w:val="28"/>
          <w:lang w:eastAsia="zh-TW"/>
        </w:rPr>
        <w:t xml:space="preserve">negative </w:t>
      </w:r>
      <w:r>
        <w:rPr>
          <w:rFonts w:ascii="Cambria" w:hAnsi="Cambria" w:hint="eastAsia"/>
          <w:sz w:val="28"/>
          <w:szCs w:val="28"/>
          <w:lang w:eastAsia="zh-TW"/>
        </w:rPr>
        <w:t>impacts of unilateral coercive measures on the enjoyment of human rights</w:t>
      </w:r>
      <w:r w:rsidR="00226FFD">
        <w:rPr>
          <w:rFonts w:ascii="Cambria" w:hAnsi="Cambria" w:hint="eastAsia"/>
          <w:sz w:val="28"/>
          <w:szCs w:val="28"/>
          <w:lang w:eastAsia="zh-TW"/>
        </w:rPr>
        <w:t>,</w:t>
      </w:r>
    </w:p>
    <w:p w:rsidR="00B13113" w:rsidRPr="0070003D" w:rsidRDefault="00226FFD" w:rsidP="0070003D">
      <w:pPr>
        <w:numPr>
          <w:ilvl w:val="0"/>
          <w:numId w:val="6"/>
        </w:numPr>
        <w:spacing w:before="120"/>
        <w:jc w:val="both"/>
        <w:rPr>
          <w:rFonts w:ascii="Cambria" w:hAnsi="Cambria" w:hint="eastAsia"/>
          <w:sz w:val="28"/>
          <w:szCs w:val="28"/>
          <w:lang w:eastAsia="zh-TW"/>
        </w:rPr>
      </w:pPr>
      <w:r>
        <w:rPr>
          <w:rFonts w:ascii="Cambria" w:hAnsi="Cambria" w:hint="eastAsia"/>
          <w:sz w:val="28"/>
          <w:szCs w:val="28"/>
          <w:lang w:eastAsia="zh-TW"/>
        </w:rPr>
        <w:t xml:space="preserve">Continue with legal and structural amendments to create equal opportunities for women while considering their specific needs and </w:t>
      </w:r>
      <w:r w:rsidR="0070003D">
        <w:rPr>
          <w:rFonts w:ascii="Cambria" w:hAnsi="Cambria" w:hint="eastAsia"/>
          <w:sz w:val="28"/>
          <w:szCs w:val="28"/>
          <w:lang w:eastAsia="zh-TW"/>
        </w:rPr>
        <w:t>requirements.</w:t>
      </w:r>
    </w:p>
    <w:p w:rsidR="00F44A6F" w:rsidRPr="006963DD" w:rsidRDefault="00D8558F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>
        <w:rPr>
          <w:rFonts w:ascii="Cambria" w:hAnsi="Cambria" w:hint="eastAsia"/>
          <w:sz w:val="28"/>
          <w:szCs w:val="28"/>
          <w:lang w:eastAsia="zh-TW"/>
        </w:rPr>
        <w:t xml:space="preserve">We </w:t>
      </w:r>
      <w:r w:rsidR="007F2376" w:rsidRPr="006963DD">
        <w:rPr>
          <w:rFonts w:ascii="Cambria" w:hAnsi="Cambria"/>
          <w:sz w:val="28"/>
          <w:szCs w:val="28"/>
        </w:rPr>
        <w:t xml:space="preserve">wish </w:t>
      </w:r>
      <w:r w:rsidR="00267475" w:rsidRPr="00B13113">
        <w:rPr>
          <w:rFonts w:ascii="Cambria" w:hAnsi="Cambria" w:hint="eastAsia"/>
          <w:sz w:val="28"/>
          <w:szCs w:val="28"/>
          <w:lang w:eastAsia="zh-TW"/>
        </w:rPr>
        <w:t>Islamic Republic of Iran</w:t>
      </w:r>
      <w:r w:rsidR="00267475">
        <w:rPr>
          <w:rFonts w:ascii="Cambria" w:hAnsi="Cambria" w:hint="eastAsia"/>
          <w:sz w:val="28"/>
          <w:szCs w:val="28"/>
          <w:lang w:eastAsia="zh-TW"/>
        </w:rPr>
        <w:t xml:space="preserve"> a </w:t>
      </w:r>
      <w:r w:rsidR="007F2376" w:rsidRPr="006963DD">
        <w:rPr>
          <w:rFonts w:ascii="Cambria" w:hAnsi="Cambria"/>
          <w:sz w:val="28"/>
          <w:szCs w:val="28"/>
        </w:rPr>
        <w:t>success</w:t>
      </w:r>
      <w:r w:rsidR="007F2376" w:rsidRPr="006963DD">
        <w:rPr>
          <w:rFonts w:ascii="Cambria" w:hAnsi="Cambria" w:hint="eastAsia"/>
          <w:sz w:val="28"/>
          <w:szCs w:val="28"/>
        </w:rPr>
        <w:t>ful</w:t>
      </w:r>
      <w:r w:rsidR="007F2376" w:rsidRPr="006963DD">
        <w:rPr>
          <w:rFonts w:ascii="Cambria" w:hAnsi="Cambria"/>
          <w:sz w:val="28"/>
          <w:szCs w:val="28"/>
        </w:rPr>
        <w:t xml:space="preserve"> </w:t>
      </w:r>
      <w:r w:rsidR="007F2376" w:rsidRPr="006963DD">
        <w:rPr>
          <w:rFonts w:ascii="Cambria" w:hAnsi="Cambria" w:hint="eastAsia"/>
          <w:sz w:val="28"/>
          <w:szCs w:val="28"/>
        </w:rPr>
        <w:t>review</w:t>
      </w:r>
      <w:r w:rsidR="007F2376" w:rsidRPr="006963DD">
        <w:rPr>
          <w:rFonts w:ascii="Cambria" w:hAnsi="Cambria"/>
          <w:sz w:val="28"/>
          <w:szCs w:val="28"/>
        </w:rPr>
        <w:t>.</w:t>
      </w:r>
    </w:p>
    <w:p w:rsidR="000D3BFA" w:rsidRPr="006963DD" w:rsidRDefault="000D3BFA" w:rsidP="00F44A6F">
      <w:pPr>
        <w:spacing w:before="120"/>
        <w:ind w:firstLine="540"/>
        <w:jc w:val="both"/>
        <w:rPr>
          <w:rFonts w:ascii="Cambria" w:hAnsi="Cambria" w:hint="eastAsia"/>
          <w:sz w:val="28"/>
          <w:szCs w:val="28"/>
        </w:rPr>
      </w:pPr>
      <w:r w:rsidRPr="006963DD">
        <w:rPr>
          <w:rFonts w:ascii="Cambria" w:hAnsi="Cambria" w:hint="eastAsia"/>
          <w:sz w:val="28"/>
          <w:szCs w:val="28"/>
        </w:rPr>
        <w:t>Thank you.</w:t>
      </w:r>
    </w:p>
    <w:p w:rsidR="00CF4EFF" w:rsidRPr="00445C5B" w:rsidRDefault="00CF4EFF" w:rsidP="007A3118">
      <w:pPr>
        <w:jc w:val="both"/>
        <w:rPr>
          <w:rFonts w:ascii="Cambria" w:hAnsi="Cambria" w:cs="Arial"/>
          <w:sz w:val="28"/>
          <w:szCs w:val="28"/>
          <w:lang w:eastAsia="zh-TW"/>
        </w:rPr>
      </w:pPr>
    </w:p>
    <w:sectPr w:rsidR="00CF4EFF" w:rsidRPr="00445C5B" w:rsidSect="000B6931">
      <w:pgSz w:w="11906" w:h="16838" w:code="9"/>
      <w:pgMar w:top="709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Batang"/>
    <w:panose1 w:val="00000000000000000000"/>
    <w:charset w:val="81"/>
    <w:family w:val="roman"/>
    <w:notTrueType/>
    <w:pitch w:val="default"/>
  </w:font>
  <w:font w:name="청봉">
    <w:altName w:val="Arial Unicode MS"/>
    <w:charset w:val="81"/>
    <w:family w:val="auto"/>
    <w:pitch w:val="variable"/>
    <w:sig w:usb0="00000000" w:usb1="19DFECFB" w:usb2="00000012" w:usb3="00000000" w:csb0="001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K P Chongbong">
    <w:panose1 w:val="00000600050400000000"/>
    <w:charset w:val="81"/>
    <w:family w:val="auto"/>
    <w:pitch w:val="variable"/>
    <w:sig w:usb0="900002AF" w:usb1="19DFECFB" w:usb2="00000012" w:usb3="00000000" w:csb0="001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F1C"/>
    <w:multiLevelType w:val="hybridMultilevel"/>
    <w:tmpl w:val="27A67D68"/>
    <w:lvl w:ilvl="0" w:tplc="9CA4A4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4D74950"/>
    <w:multiLevelType w:val="hybridMultilevel"/>
    <w:tmpl w:val="B088DF76"/>
    <w:lvl w:ilvl="0" w:tplc="67524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A427A"/>
    <w:multiLevelType w:val="hybridMultilevel"/>
    <w:tmpl w:val="D7B6F13A"/>
    <w:lvl w:ilvl="0" w:tplc="CE4265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02F5C77"/>
    <w:multiLevelType w:val="hybridMultilevel"/>
    <w:tmpl w:val="BEA8C796"/>
    <w:lvl w:ilvl="0" w:tplc="1C2C09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4">
    <w:nsid w:val="70E55A77"/>
    <w:multiLevelType w:val="hybridMultilevel"/>
    <w:tmpl w:val="D464B73C"/>
    <w:lvl w:ilvl="0" w:tplc="A9A243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5">
    <w:nsid w:val="7BB23ADB"/>
    <w:multiLevelType w:val="hybridMultilevel"/>
    <w:tmpl w:val="829C3C06"/>
    <w:lvl w:ilvl="0" w:tplc="619405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77"/>
    <w:rsid w:val="00095DC9"/>
    <w:rsid w:val="0009730D"/>
    <w:rsid w:val="000B6931"/>
    <w:rsid w:val="000C2CD4"/>
    <w:rsid w:val="000D3BFA"/>
    <w:rsid w:val="00101939"/>
    <w:rsid w:val="001047B0"/>
    <w:rsid w:val="0012074A"/>
    <w:rsid w:val="00164128"/>
    <w:rsid w:val="001A0021"/>
    <w:rsid w:val="001D0AD9"/>
    <w:rsid w:val="001E246D"/>
    <w:rsid w:val="00226FFD"/>
    <w:rsid w:val="00245729"/>
    <w:rsid w:val="00252F30"/>
    <w:rsid w:val="00253C5F"/>
    <w:rsid w:val="00267475"/>
    <w:rsid w:val="00277320"/>
    <w:rsid w:val="002D527E"/>
    <w:rsid w:val="002E7349"/>
    <w:rsid w:val="002F0A0E"/>
    <w:rsid w:val="003029AA"/>
    <w:rsid w:val="00337967"/>
    <w:rsid w:val="00441A72"/>
    <w:rsid w:val="00445C5B"/>
    <w:rsid w:val="00460553"/>
    <w:rsid w:val="004E0B4C"/>
    <w:rsid w:val="00502EC0"/>
    <w:rsid w:val="00537A9D"/>
    <w:rsid w:val="00544D39"/>
    <w:rsid w:val="00584327"/>
    <w:rsid w:val="00665743"/>
    <w:rsid w:val="00691C7C"/>
    <w:rsid w:val="006963DD"/>
    <w:rsid w:val="006C15D2"/>
    <w:rsid w:val="006E7F7C"/>
    <w:rsid w:val="0070003D"/>
    <w:rsid w:val="007140F2"/>
    <w:rsid w:val="00754962"/>
    <w:rsid w:val="00773CD6"/>
    <w:rsid w:val="007A3118"/>
    <w:rsid w:val="007B231C"/>
    <w:rsid w:val="007C5F60"/>
    <w:rsid w:val="007E6501"/>
    <w:rsid w:val="007F2376"/>
    <w:rsid w:val="007F2EB3"/>
    <w:rsid w:val="00817FC7"/>
    <w:rsid w:val="008369CF"/>
    <w:rsid w:val="00844026"/>
    <w:rsid w:val="00873680"/>
    <w:rsid w:val="008B7F21"/>
    <w:rsid w:val="008C2E1B"/>
    <w:rsid w:val="009167BD"/>
    <w:rsid w:val="0093163B"/>
    <w:rsid w:val="009B79A3"/>
    <w:rsid w:val="009D7289"/>
    <w:rsid w:val="00A22CE2"/>
    <w:rsid w:val="00A278DD"/>
    <w:rsid w:val="00A60308"/>
    <w:rsid w:val="00A903B7"/>
    <w:rsid w:val="00AA24A3"/>
    <w:rsid w:val="00AC36DA"/>
    <w:rsid w:val="00B13113"/>
    <w:rsid w:val="00B35398"/>
    <w:rsid w:val="00B35F52"/>
    <w:rsid w:val="00B90CB8"/>
    <w:rsid w:val="00C060CD"/>
    <w:rsid w:val="00C3203E"/>
    <w:rsid w:val="00C45586"/>
    <w:rsid w:val="00C92B08"/>
    <w:rsid w:val="00CC29EF"/>
    <w:rsid w:val="00CD1680"/>
    <w:rsid w:val="00CE0299"/>
    <w:rsid w:val="00CF4EFF"/>
    <w:rsid w:val="00D109D4"/>
    <w:rsid w:val="00D45DED"/>
    <w:rsid w:val="00D8558F"/>
    <w:rsid w:val="00D90653"/>
    <w:rsid w:val="00DB490D"/>
    <w:rsid w:val="00DD2406"/>
    <w:rsid w:val="00DD57F1"/>
    <w:rsid w:val="00DF1FB3"/>
    <w:rsid w:val="00E15A93"/>
    <w:rsid w:val="00E17477"/>
    <w:rsid w:val="00E20D6E"/>
    <w:rsid w:val="00ED3532"/>
    <w:rsid w:val="00EF52DC"/>
    <w:rsid w:val="00F44A6F"/>
    <w:rsid w:val="00F80AD8"/>
    <w:rsid w:val="00FE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新細明體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  <w:style w:type="paragraph" w:styleId="ListParagraph">
    <w:name w:val="List Paragraph"/>
    <w:basedOn w:val="Normal"/>
    <w:uiPriority w:val="34"/>
    <w:qFormat/>
    <w:rsid w:val="004E0B4C"/>
    <w:pPr>
      <w:spacing w:after="160" w:line="259" w:lineRule="auto"/>
      <w:ind w:left="720"/>
      <w:contextualSpacing/>
    </w:pPr>
    <w:rPr>
      <w:rFonts w:ascii="Calibri" w:eastAsia="Malgun Gothic" w:hAnsi="Calibri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477"/>
    <w:rPr>
      <w:rFonts w:ascii="청봉" w:eastAsia="청봉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E15A93"/>
    <w:pPr>
      <w:snapToGrid w:val="0"/>
    </w:pPr>
    <w:rPr>
      <w:rFonts w:ascii="Arial" w:eastAsia="PRK P Chongbong" w:hAnsi="Arial" w:cs="Arial"/>
      <w:sz w:val="20"/>
      <w:szCs w:val="20"/>
    </w:rPr>
  </w:style>
  <w:style w:type="paragraph" w:styleId="EnvelopeAddress">
    <w:name w:val="envelope address"/>
    <w:basedOn w:val="Normal"/>
    <w:rsid w:val="00E15A9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PRK P Chongbong" w:eastAsia="PRK P Chongbong" w:cs="Arial"/>
    </w:rPr>
  </w:style>
  <w:style w:type="paragraph" w:styleId="DocumentMap">
    <w:name w:val="Document Map"/>
    <w:basedOn w:val="Normal"/>
    <w:semiHidden/>
    <w:rsid w:val="00C060CD"/>
    <w:pPr>
      <w:shd w:val="clear" w:color="auto" w:fill="000080"/>
    </w:pPr>
    <w:rPr>
      <w:rFonts w:ascii="Arial" w:eastAsia="新細明體" w:hAnsi="Arial"/>
    </w:rPr>
  </w:style>
  <w:style w:type="paragraph" w:styleId="BodyText">
    <w:name w:val="Body Text"/>
    <w:basedOn w:val="Normal"/>
    <w:link w:val="BodyTextChar"/>
    <w:uiPriority w:val="1"/>
    <w:qFormat/>
    <w:rsid w:val="000B6931"/>
    <w:pPr>
      <w:widowControl w:val="0"/>
      <w:autoSpaceDE w:val="0"/>
      <w:autoSpaceDN w:val="0"/>
      <w:adjustRightInd w:val="0"/>
      <w:spacing w:before="64"/>
      <w:ind w:left="2669"/>
    </w:pPr>
    <w:rPr>
      <w:rFonts w:ascii="Times New Roman" w:eastAsia="PRK P Chongbong"/>
      <w:sz w:val="28"/>
      <w:szCs w:val="28"/>
      <w:lang w:eastAsia="zh-TW"/>
    </w:rPr>
  </w:style>
  <w:style w:type="character" w:customStyle="1" w:styleId="BodyTextChar">
    <w:name w:val="Body Text Char"/>
    <w:link w:val="BodyText"/>
    <w:uiPriority w:val="1"/>
    <w:rsid w:val="000B6931"/>
    <w:rPr>
      <w:rFonts w:eastAsia="PRK P Chongbong"/>
      <w:sz w:val="28"/>
      <w:szCs w:val="28"/>
    </w:rPr>
  </w:style>
  <w:style w:type="paragraph" w:styleId="ListParagraph">
    <w:name w:val="List Paragraph"/>
    <w:basedOn w:val="Normal"/>
    <w:uiPriority w:val="34"/>
    <w:qFormat/>
    <w:rsid w:val="004E0B4C"/>
    <w:pPr>
      <w:spacing w:after="160" w:line="259" w:lineRule="auto"/>
      <w:ind w:left="720"/>
      <w:contextualSpacing/>
    </w:pPr>
    <w:rPr>
      <w:rFonts w:ascii="Calibri" w:eastAsia="Malgun Gothic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15117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A1E3923-B50D-40B2-91B6-C9DE6E9422E2}"/>
</file>

<file path=customXml/itemProps2.xml><?xml version="1.0" encoding="utf-8"?>
<ds:datastoreItem xmlns:ds="http://schemas.openxmlformats.org/officeDocument/2006/customXml" ds:itemID="{52117763-8CD1-4F49-B615-A907ED373A4F}"/>
</file>

<file path=customXml/itemProps3.xml><?xml version="1.0" encoding="utf-8"?>
<ds:datastoreItem xmlns:ds="http://schemas.openxmlformats.org/officeDocument/2006/customXml" ds:itemID="{EFE19125-3038-4921-93D3-D8681C74D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BY H</vt:lpstr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Democratic People's Republic of Korea</dc:title>
  <dc:creator>KYH</dc:creator>
  <cp:lastModifiedBy>Office</cp:lastModifiedBy>
  <cp:revision>2</cp:revision>
  <dcterms:created xsi:type="dcterms:W3CDTF">2025-01-24T11:22:00Z</dcterms:created>
  <dcterms:modified xsi:type="dcterms:W3CDTF">2025-01-24T11:22:00Z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