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20"/>
        <w:tblW w:w="10065" w:type="dxa"/>
        <w:tblLook w:val="04A0" w:firstRow="1" w:lastRow="0" w:firstColumn="1" w:lastColumn="0" w:noHBand="0" w:noVBand="1"/>
      </w:tblPr>
      <w:tblGrid>
        <w:gridCol w:w="3970"/>
        <w:gridCol w:w="1843"/>
        <w:gridCol w:w="4252"/>
      </w:tblGrid>
      <w:tr w:rsidR="0024114C" w:rsidRPr="009E6A1E" w:rsidTr="005F213E">
        <w:trPr>
          <w:trHeight w:val="1260"/>
        </w:trPr>
        <w:tc>
          <w:tcPr>
            <w:tcW w:w="3970" w:type="dxa"/>
          </w:tcPr>
          <w:p w:rsidR="0024114C" w:rsidRPr="009E6A1E" w:rsidRDefault="0024114C" w:rsidP="005F213E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                                                                           Ambassade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 auprès</w:t>
            </w:r>
          </w:p>
          <w:p w:rsidR="0024114C" w:rsidRPr="009E6A1E" w:rsidRDefault="0024114C" w:rsidP="005F213E">
            <w:pPr>
              <w:pStyle w:val="En-tte"/>
              <w:rPr>
                <w:sz w:val="23"/>
                <w:szCs w:val="23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la Confédération Suisse</w:t>
            </w:r>
          </w:p>
        </w:tc>
        <w:tc>
          <w:tcPr>
            <w:tcW w:w="1843" w:type="dxa"/>
          </w:tcPr>
          <w:p w:rsidR="0024114C" w:rsidRPr="009E6A1E" w:rsidRDefault="0024114C" w:rsidP="005F213E">
            <w:pPr>
              <w:pStyle w:val="En-tte"/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9264" behindDoc="1" locked="0" layoutInCell="1" allowOverlap="1" wp14:anchorId="64C0B33C" wp14:editId="4FA8E8D3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-154305</wp:posOffset>
                  </wp:positionV>
                  <wp:extent cx="1143000" cy="1095375"/>
                  <wp:effectExtent l="0" t="0" r="0" b="9525"/>
                  <wp:wrapNone/>
                  <wp:docPr id="2" name="Image 2" descr="Armoi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oi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24114C" w:rsidRPr="009E6A1E" w:rsidRDefault="0024114C" w:rsidP="005F213E">
            <w:pPr>
              <w:pStyle w:val="En-tte"/>
              <w:rPr>
                <w:rFonts w:ascii="Monotype Corsiva" w:hAnsi="Monotype Corsiva" w:cs="Arial"/>
                <w:color w:val="333333"/>
                <w:lang w:val="fr-FR"/>
              </w:rPr>
            </w:pPr>
          </w:p>
          <w:p w:rsidR="0024114C" w:rsidRPr="009E6A1E" w:rsidRDefault="0024114C" w:rsidP="005F213E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Mission Permanente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</w:t>
            </w:r>
          </w:p>
          <w:p w:rsidR="0024114C" w:rsidRDefault="0024114C" w:rsidP="005F213E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auprès de l’Office des Nations Unies à Genève</w:t>
            </w: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, </w:t>
            </w:r>
          </w:p>
          <w:p w:rsidR="0024114C" w:rsidRPr="009E6A1E" w:rsidRDefault="0024114C" w:rsidP="005F213E">
            <w:pPr>
              <w:pStyle w:val="En-tte"/>
            </w:pP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l’Organisation Mondiale du Commerce et des autres Organisations I</w:t>
            </w: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nternationales en Suisse</w:t>
            </w:r>
          </w:p>
        </w:tc>
      </w:tr>
    </w:tbl>
    <w:p w:rsidR="0024114C" w:rsidRPr="0024114C" w:rsidRDefault="0024114C" w:rsidP="0024114C">
      <w:pPr>
        <w:spacing w:after="120"/>
        <w:rPr>
          <w:rFonts w:ascii="Arial" w:hAnsi="Arial" w:cs="Arial"/>
          <w:b/>
          <w:sz w:val="28"/>
          <w:szCs w:val="28"/>
        </w:rPr>
      </w:pPr>
    </w:p>
    <w:p w:rsidR="0024114C" w:rsidRDefault="0024114C" w:rsidP="00CB6BED">
      <w:pPr>
        <w:spacing w:after="120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ED45B6" w:rsidRPr="00CB6BED" w:rsidRDefault="00CB6BED" w:rsidP="00CB6BED">
      <w:pPr>
        <w:spacing w:after="120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CB6BED">
        <w:rPr>
          <w:rFonts w:ascii="Arial" w:hAnsi="Arial" w:cs="Arial"/>
          <w:b/>
          <w:sz w:val="28"/>
          <w:szCs w:val="28"/>
          <w:lang w:val="fr-FR"/>
        </w:rPr>
        <w:t>48</w:t>
      </w:r>
      <w:r w:rsidRPr="00CB6BED">
        <w:rPr>
          <w:rFonts w:ascii="Arial" w:hAnsi="Arial" w:cs="Arial"/>
          <w:b/>
          <w:sz w:val="28"/>
          <w:szCs w:val="28"/>
          <w:vertAlign w:val="superscript"/>
          <w:lang w:val="fr-FR"/>
        </w:rPr>
        <w:t>ème</w:t>
      </w:r>
      <w:r w:rsidRPr="00CB6BED">
        <w:rPr>
          <w:rFonts w:ascii="Arial" w:hAnsi="Arial" w:cs="Arial"/>
          <w:b/>
          <w:sz w:val="28"/>
          <w:szCs w:val="28"/>
          <w:lang w:val="fr-FR"/>
        </w:rPr>
        <w:t xml:space="preserve"> EXAMEN PERIODIQIUE UNIVERSEL</w:t>
      </w:r>
    </w:p>
    <w:p w:rsidR="00CB6BED" w:rsidRPr="00CB6BED" w:rsidRDefault="00CB6BED" w:rsidP="00CB6BED">
      <w:pPr>
        <w:spacing w:after="120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CB6BED">
        <w:rPr>
          <w:rFonts w:ascii="Arial" w:hAnsi="Arial" w:cs="Arial"/>
          <w:b/>
          <w:sz w:val="28"/>
          <w:szCs w:val="28"/>
          <w:lang w:val="fr-FR"/>
        </w:rPr>
        <w:t>EXAMEN DE LA REPUBLIQUE ISLAMIQUE  D’IRAN</w:t>
      </w:r>
    </w:p>
    <w:p w:rsidR="00CB6BED" w:rsidRPr="00CB6BED" w:rsidRDefault="00CB6BED" w:rsidP="00CB6BED">
      <w:pPr>
        <w:spacing w:after="120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CB6BED">
        <w:rPr>
          <w:rFonts w:ascii="Arial" w:hAnsi="Arial" w:cs="Arial"/>
          <w:b/>
          <w:sz w:val="28"/>
          <w:szCs w:val="28"/>
          <w:lang w:val="fr-FR"/>
        </w:rPr>
        <w:t>Déclaration du Congo</w:t>
      </w:r>
    </w:p>
    <w:p w:rsidR="00CB6BED" w:rsidRDefault="00CB6BED" w:rsidP="00CB6BED">
      <w:pPr>
        <w:spacing w:after="120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CB6BED">
        <w:rPr>
          <w:rFonts w:ascii="Arial" w:hAnsi="Arial" w:cs="Arial"/>
          <w:b/>
          <w:sz w:val="28"/>
          <w:szCs w:val="28"/>
          <w:lang w:val="fr-FR"/>
        </w:rPr>
        <w:t>24 janvier 2025</w:t>
      </w:r>
    </w:p>
    <w:p w:rsidR="00CB6BED" w:rsidRDefault="00CB6BED" w:rsidP="00CB6BED">
      <w:pPr>
        <w:spacing w:after="120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CB6BED" w:rsidRDefault="00CB6BED" w:rsidP="00CB6BED">
      <w:pPr>
        <w:spacing w:after="120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CB6BED" w:rsidRDefault="00CB6BED" w:rsidP="00CB6BED">
      <w:pPr>
        <w:spacing w:after="120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CB6BED">
        <w:rPr>
          <w:rFonts w:ascii="Arial" w:hAnsi="Arial" w:cs="Arial"/>
          <w:b/>
          <w:sz w:val="28"/>
          <w:szCs w:val="28"/>
          <w:lang w:val="fr-FR"/>
        </w:rPr>
        <w:t>Monsieur le Président,</w:t>
      </w:r>
    </w:p>
    <w:p w:rsidR="00CB6BED" w:rsidRPr="00CB6BED" w:rsidRDefault="00CB6BED" w:rsidP="00CB6BED">
      <w:pPr>
        <w:spacing w:after="120"/>
        <w:jc w:val="both"/>
        <w:rPr>
          <w:rFonts w:ascii="Arial" w:hAnsi="Arial" w:cs="Arial"/>
          <w:sz w:val="28"/>
          <w:szCs w:val="28"/>
          <w:lang w:val="fr-FR"/>
        </w:rPr>
      </w:pPr>
    </w:p>
    <w:p w:rsidR="00CB6BED" w:rsidRDefault="00CB6BED" w:rsidP="00CB6BED">
      <w:pPr>
        <w:spacing w:after="120"/>
        <w:jc w:val="both"/>
        <w:rPr>
          <w:rFonts w:ascii="Arial" w:hAnsi="Arial" w:cs="Arial"/>
          <w:sz w:val="28"/>
          <w:szCs w:val="28"/>
          <w:lang w:val="fr-FR"/>
        </w:rPr>
      </w:pPr>
      <w:r w:rsidRPr="00CB6BED">
        <w:rPr>
          <w:rFonts w:ascii="Arial" w:hAnsi="Arial" w:cs="Arial"/>
          <w:sz w:val="28"/>
          <w:szCs w:val="28"/>
          <w:lang w:val="fr-FR"/>
        </w:rPr>
        <w:t>Le Congo souhaite la bienvenue à la délégation de la République Islamique d’</w:t>
      </w:r>
      <w:r w:rsidR="0005441B">
        <w:rPr>
          <w:rFonts w:ascii="Arial" w:hAnsi="Arial" w:cs="Arial"/>
          <w:sz w:val="28"/>
          <w:szCs w:val="28"/>
          <w:lang w:val="fr-FR"/>
        </w:rPr>
        <w:t>Iran.</w:t>
      </w:r>
    </w:p>
    <w:p w:rsidR="00792195" w:rsidRDefault="00CB6BED" w:rsidP="00792195">
      <w:pPr>
        <w:spacing w:after="120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Mon pays </w:t>
      </w:r>
      <w:r w:rsidR="0005441B">
        <w:rPr>
          <w:rFonts w:ascii="Arial" w:hAnsi="Arial" w:cs="Arial"/>
          <w:sz w:val="28"/>
          <w:szCs w:val="28"/>
          <w:lang w:val="fr-FR"/>
        </w:rPr>
        <w:t>salue</w:t>
      </w:r>
      <w:r w:rsidR="008342E5">
        <w:rPr>
          <w:rFonts w:ascii="Arial" w:hAnsi="Arial" w:cs="Arial"/>
          <w:sz w:val="28"/>
          <w:szCs w:val="28"/>
          <w:lang w:val="fr-FR"/>
        </w:rPr>
        <w:t xml:space="preserve"> le renforcement du</w:t>
      </w:r>
      <w:r>
        <w:rPr>
          <w:rFonts w:ascii="Arial" w:hAnsi="Arial" w:cs="Arial"/>
          <w:sz w:val="28"/>
          <w:szCs w:val="28"/>
          <w:lang w:val="fr-FR"/>
        </w:rPr>
        <w:t xml:space="preserve"> cadre Juridique et institutionnel de protection et de promotion des droits de l’homme de l’Iran</w:t>
      </w:r>
      <w:r w:rsidR="008342E5">
        <w:rPr>
          <w:rFonts w:ascii="Arial" w:hAnsi="Arial" w:cs="Arial"/>
          <w:sz w:val="28"/>
          <w:szCs w:val="28"/>
          <w:lang w:val="fr-FR"/>
        </w:rPr>
        <w:t>,</w:t>
      </w:r>
      <w:r>
        <w:rPr>
          <w:rFonts w:ascii="Arial" w:hAnsi="Arial" w:cs="Arial"/>
          <w:sz w:val="28"/>
          <w:szCs w:val="28"/>
          <w:lang w:val="fr-FR"/>
        </w:rPr>
        <w:t xml:space="preserve"> en conséquence de la mise en œuvre des recommandations acce</w:t>
      </w:r>
      <w:r w:rsidR="00792195">
        <w:rPr>
          <w:rFonts w:ascii="Arial" w:hAnsi="Arial" w:cs="Arial"/>
          <w:sz w:val="28"/>
          <w:szCs w:val="28"/>
          <w:lang w:val="fr-FR"/>
        </w:rPr>
        <w:t>p</w:t>
      </w:r>
      <w:r w:rsidR="00B72C5B">
        <w:rPr>
          <w:rFonts w:ascii="Arial" w:hAnsi="Arial" w:cs="Arial"/>
          <w:sz w:val="28"/>
          <w:szCs w:val="28"/>
          <w:lang w:val="fr-FR"/>
        </w:rPr>
        <w:t>tées lors de son précédent EPU.</w:t>
      </w:r>
    </w:p>
    <w:p w:rsidR="00CB6BED" w:rsidRDefault="00B72C5B" w:rsidP="00CB6BED">
      <w:pPr>
        <w:spacing w:after="120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À cet égard, </w:t>
      </w:r>
      <w:r w:rsidR="0005441B">
        <w:rPr>
          <w:rFonts w:ascii="Arial" w:hAnsi="Arial" w:cs="Arial"/>
          <w:sz w:val="28"/>
          <w:szCs w:val="28"/>
          <w:lang w:val="fr-FR"/>
        </w:rPr>
        <w:t>nous relevons</w:t>
      </w:r>
      <w:r>
        <w:rPr>
          <w:rFonts w:ascii="Arial" w:hAnsi="Arial" w:cs="Arial"/>
          <w:sz w:val="28"/>
          <w:szCs w:val="28"/>
          <w:lang w:val="fr-FR"/>
        </w:rPr>
        <w:t xml:space="preserve"> également</w:t>
      </w:r>
      <w:r w:rsidR="00792195">
        <w:rPr>
          <w:rFonts w:ascii="Arial" w:hAnsi="Arial" w:cs="Arial"/>
          <w:sz w:val="28"/>
          <w:szCs w:val="28"/>
          <w:lang w:val="fr-FR"/>
        </w:rPr>
        <w:t xml:space="preserve"> les </w:t>
      </w:r>
      <w:r>
        <w:rPr>
          <w:rFonts w:ascii="Arial" w:hAnsi="Arial" w:cs="Arial"/>
          <w:sz w:val="28"/>
          <w:szCs w:val="28"/>
          <w:lang w:val="fr-FR"/>
        </w:rPr>
        <w:t xml:space="preserve">multiples </w:t>
      </w:r>
      <w:r w:rsidR="00792195">
        <w:rPr>
          <w:rFonts w:ascii="Arial" w:hAnsi="Arial" w:cs="Arial"/>
          <w:sz w:val="28"/>
          <w:szCs w:val="28"/>
          <w:lang w:val="fr-FR"/>
        </w:rPr>
        <w:t>initiatives de l’Iran en ce qui concerne l’</w:t>
      </w:r>
      <w:r w:rsidR="00FB5FB4">
        <w:rPr>
          <w:rFonts w:ascii="Arial" w:hAnsi="Arial" w:cs="Arial"/>
          <w:sz w:val="28"/>
          <w:szCs w:val="28"/>
          <w:lang w:val="fr-FR"/>
        </w:rPr>
        <w:t xml:space="preserve">éducation aux droits de l’homme </w:t>
      </w:r>
      <w:r>
        <w:rPr>
          <w:rFonts w:ascii="Arial" w:hAnsi="Arial" w:cs="Arial"/>
          <w:sz w:val="28"/>
          <w:szCs w:val="28"/>
          <w:lang w:val="fr-FR"/>
        </w:rPr>
        <w:t xml:space="preserve">soutenue </w:t>
      </w:r>
      <w:r w:rsidR="0005441B">
        <w:rPr>
          <w:rFonts w:ascii="Arial" w:hAnsi="Arial" w:cs="Arial"/>
          <w:sz w:val="28"/>
          <w:szCs w:val="28"/>
          <w:lang w:val="fr-FR"/>
        </w:rPr>
        <w:t>entre autres</w:t>
      </w:r>
      <w:r w:rsidR="00FB5FB4">
        <w:rPr>
          <w:rFonts w:ascii="Arial" w:hAnsi="Arial" w:cs="Arial"/>
          <w:sz w:val="28"/>
          <w:szCs w:val="28"/>
          <w:lang w:val="fr-FR"/>
        </w:rPr>
        <w:t xml:space="preserve"> par des formations de niveau universitaire.</w:t>
      </w:r>
      <w:r w:rsidR="00792195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FB5FB4" w:rsidRDefault="00FB5FB4" w:rsidP="00CB6BED">
      <w:pPr>
        <w:spacing w:after="120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Dans le cadre de </w:t>
      </w:r>
      <w:r w:rsidR="00B72C5B">
        <w:rPr>
          <w:rFonts w:ascii="Arial" w:hAnsi="Arial" w:cs="Arial"/>
          <w:sz w:val="28"/>
          <w:szCs w:val="28"/>
          <w:lang w:val="fr-FR"/>
        </w:rPr>
        <w:t xml:space="preserve">la poursuite de </w:t>
      </w:r>
      <w:r>
        <w:rPr>
          <w:rFonts w:ascii="Arial" w:hAnsi="Arial" w:cs="Arial"/>
          <w:sz w:val="28"/>
          <w:szCs w:val="28"/>
          <w:lang w:val="fr-FR"/>
        </w:rPr>
        <w:t>ces efforts, mon pays voudrait encourager l’Iran à finaliser son processus de mise en place de l’Institution Nationale des droits de l’homme.</w:t>
      </w:r>
    </w:p>
    <w:p w:rsidR="00FB5FB4" w:rsidRDefault="00FB5FB4" w:rsidP="00CB6BED">
      <w:pPr>
        <w:spacing w:after="120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Pour terminer et dans un esprit constructif, le Congo souhaiterait faire les recommandations suivantes :</w:t>
      </w:r>
    </w:p>
    <w:p w:rsidR="00FB5FB4" w:rsidRDefault="00FB5FB4" w:rsidP="00FB5FB4">
      <w:pPr>
        <w:pStyle w:val="Paragraphedeliste"/>
        <w:numPr>
          <w:ilvl w:val="0"/>
          <w:numId w:val="1"/>
        </w:numPr>
        <w:spacing w:after="120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Redoubler d’efforts pour lutter contre la diffusion des stéréotypes négatifs à l’égard de groupes minoritaires et des non ressortissants ;</w:t>
      </w:r>
    </w:p>
    <w:p w:rsidR="0005441B" w:rsidRPr="0005441B" w:rsidRDefault="0005441B" w:rsidP="0005441B">
      <w:pPr>
        <w:spacing w:after="120"/>
        <w:ind w:left="360"/>
        <w:jc w:val="both"/>
        <w:rPr>
          <w:rFonts w:ascii="Arial" w:hAnsi="Arial" w:cs="Arial"/>
          <w:sz w:val="12"/>
          <w:szCs w:val="12"/>
          <w:lang w:val="fr-FR"/>
        </w:rPr>
      </w:pPr>
    </w:p>
    <w:p w:rsidR="00FB5FB4" w:rsidRDefault="00B72C5B" w:rsidP="00FB5FB4">
      <w:pPr>
        <w:pStyle w:val="Paragraphedeliste"/>
        <w:numPr>
          <w:ilvl w:val="0"/>
          <w:numId w:val="1"/>
        </w:numPr>
        <w:spacing w:after="120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Ratifier la convention sur les travailleuses et travailleurs domestiques de </w:t>
      </w:r>
      <w:r w:rsidR="0005441B">
        <w:rPr>
          <w:rFonts w:ascii="Arial" w:hAnsi="Arial" w:cs="Arial"/>
          <w:sz w:val="28"/>
          <w:szCs w:val="28"/>
          <w:lang w:val="fr-FR"/>
        </w:rPr>
        <w:t>l’OIT</w:t>
      </w:r>
      <w:r>
        <w:rPr>
          <w:rFonts w:ascii="Arial" w:hAnsi="Arial" w:cs="Arial"/>
          <w:sz w:val="28"/>
          <w:szCs w:val="28"/>
          <w:lang w:val="fr-FR"/>
        </w:rPr>
        <w:t>.</w:t>
      </w:r>
    </w:p>
    <w:p w:rsidR="00B72C5B" w:rsidRDefault="00B72C5B" w:rsidP="00B72C5B">
      <w:pPr>
        <w:pStyle w:val="Paragraphedeliste"/>
        <w:spacing w:after="120"/>
        <w:jc w:val="both"/>
        <w:rPr>
          <w:rFonts w:ascii="Arial" w:hAnsi="Arial" w:cs="Arial"/>
          <w:sz w:val="28"/>
          <w:szCs w:val="28"/>
          <w:lang w:val="fr-FR"/>
        </w:rPr>
      </w:pPr>
    </w:p>
    <w:p w:rsidR="00792195" w:rsidRPr="00F86DCE" w:rsidRDefault="00F86DCE">
      <w:pPr>
        <w:spacing w:after="120"/>
        <w:jc w:val="both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Je vous remercie.</w:t>
      </w:r>
      <w:bookmarkStart w:id="0" w:name="_GoBack"/>
      <w:bookmarkEnd w:id="0"/>
    </w:p>
    <w:sectPr w:rsidR="00792195" w:rsidRPr="00F8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607E3"/>
    <w:multiLevelType w:val="hybridMultilevel"/>
    <w:tmpl w:val="CF14E4E0"/>
    <w:lvl w:ilvl="0" w:tplc="2F1A6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ED"/>
    <w:rsid w:val="0005441B"/>
    <w:rsid w:val="0024114C"/>
    <w:rsid w:val="0052181D"/>
    <w:rsid w:val="005E4C6A"/>
    <w:rsid w:val="00792195"/>
    <w:rsid w:val="008342E5"/>
    <w:rsid w:val="0088155F"/>
    <w:rsid w:val="00895788"/>
    <w:rsid w:val="00B57EF6"/>
    <w:rsid w:val="00B72C5B"/>
    <w:rsid w:val="00CB6BED"/>
    <w:rsid w:val="00EC2F36"/>
    <w:rsid w:val="00F86DCE"/>
    <w:rsid w:val="00FB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84416-B841-43C3-BD49-E366C5C7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5FB4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24114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rsid w:val="002411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9C831F1-7FBA-42CA-AF05-41DA026B961B}"/>
</file>

<file path=customXml/itemProps2.xml><?xml version="1.0" encoding="utf-8"?>
<ds:datastoreItem xmlns:ds="http://schemas.openxmlformats.org/officeDocument/2006/customXml" ds:itemID="{F5F75C60-4804-4017-A81B-3E6AA9A5FA1F}"/>
</file>

<file path=customXml/itemProps3.xml><?xml version="1.0" encoding="utf-8"?>
<ds:datastoreItem xmlns:ds="http://schemas.openxmlformats.org/officeDocument/2006/customXml" ds:itemID="{C9A67644-479C-4F29-8AB7-2957E5221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Congo</dc:title>
  <dc:subject/>
  <dc:creator>User</dc:creator>
  <cp:keywords/>
  <dc:description/>
  <cp:lastModifiedBy>User</cp:lastModifiedBy>
  <cp:revision>2</cp:revision>
  <dcterms:created xsi:type="dcterms:W3CDTF">2025-01-23T20:25:00Z</dcterms:created>
  <dcterms:modified xsi:type="dcterms:W3CDTF">2025-01-23T20:25:00Z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