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5BA79" w14:textId="77777777" w:rsidR="00F22A9B" w:rsidRPr="00B5367A" w:rsidRDefault="00F22A9B" w:rsidP="00F22A9B">
      <w:pPr>
        <w:pStyle w:val="5"/>
        <w:spacing w:before="0" w:after="0"/>
        <w:jc w:val="center"/>
        <w:rPr>
          <w:rFonts w:ascii="Segoe UI Semilight" w:hAnsi="Segoe UI Semilight" w:cs="Segoe UI Semilight"/>
          <w:i w:val="0"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>UZBEKISTAN</w:t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</w:r>
      <w:r w:rsidRPr="00B5367A">
        <w:rPr>
          <w:rFonts w:ascii="Segoe UI Semilight" w:hAnsi="Segoe UI Semilight" w:cs="Segoe UI Semilight"/>
          <w:i w:val="0"/>
          <w:sz w:val="30"/>
          <w:szCs w:val="30"/>
          <w:lang w:val="en-US"/>
        </w:rPr>
        <w:tab/>
        <w:t>Please check against delivery</w:t>
      </w:r>
    </w:p>
    <w:p w14:paraId="4A9F9F7B" w14:textId="77777777" w:rsidR="00F22A9B" w:rsidRPr="00B5367A" w:rsidRDefault="00F22A9B" w:rsidP="00F22A9B">
      <w:pPr>
        <w:jc w:val="center"/>
        <w:rPr>
          <w:rFonts w:ascii="Segoe UI Semilight" w:hAnsi="Segoe UI Semilight" w:cs="Segoe UI Semilight"/>
          <w:b/>
          <w:bCs/>
          <w:sz w:val="30"/>
          <w:szCs w:val="30"/>
          <w:lang w:val="en-US"/>
        </w:rPr>
      </w:pPr>
    </w:p>
    <w:p w14:paraId="68B5FE42" w14:textId="1FE5B748" w:rsidR="00F22A9B" w:rsidRPr="007E27F9" w:rsidRDefault="00F22A9B" w:rsidP="00F22A9B">
      <w:pPr>
        <w:jc w:val="center"/>
        <w:rPr>
          <w:rFonts w:ascii="Segoe UI Semilight" w:hAnsi="Segoe UI Semilight" w:cs="Segoe UI Semilight"/>
          <w:b/>
          <w:bCs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b/>
          <w:bCs/>
          <w:sz w:val="30"/>
          <w:szCs w:val="30"/>
          <w:lang w:val="en-US"/>
        </w:rPr>
        <w:t>Statement by Delegation of Uzbekistan</w:t>
      </w:r>
      <w:r w:rsidRPr="00B5367A">
        <w:rPr>
          <w:rFonts w:ascii="Segoe UI Semilight" w:hAnsi="Segoe UI Semilight" w:cs="Segoe UI Semilight"/>
          <w:b/>
          <w:bCs/>
          <w:sz w:val="30"/>
          <w:szCs w:val="30"/>
          <w:lang w:val="en-US"/>
        </w:rPr>
        <w:br/>
        <w:t xml:space="preserve">within the UPR of </w:t>
      </w:r>
      <w:r w:rsidR="00C056D4">
        <w:rPr>
          <w:rFonts w:ascii="Segoe UI Semilight" w:hAnsi="Segoe UI Semilight" w:cs="Segoe UI Semilight"/>
          <w:b/>
          <w:bCs/>
          <w:color w:val="0070C0"/>
          <w:sz w:val="30"/>
          <w:szCs w:val="30"/>
          <w:lang w:val="en-US"/>
        </w:rPr>
        <w:t>Gambia</w:t>
      </w:r>
    </w:p>
    <w:p w14:paraId="28E81C3E" w14:textId="1FF49F83" w:rsidR="00F22A9B" w:rsidRPr="00B5367A" w:rsidRDefault="00F22A9B" w:rsidP="00F22A9B">
      <w:pPr>
        <w:jc w:val="center"/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</w:pPr>
      <w:r w:rsidRPr="00B5367A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 xml:space="preserve">(Geneva, </w:t>
      </w:r>
      <w:r w:rsidR="00A2228E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2</w:t>
      </w:r>
      <w:r w:rsidR="00C056D4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1</w:t>
      </w:r>
      <w:r w:rsidR="007E27F9" w:rsidRPr="007F0384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 xml:space="preserve"> </w:t>
      </w:r>
      <w:r w:rsidR="00A2228E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 xml:space="preserve">January </w:t>
      </w:r>
      <w:r w:rsidRPr="00B5367A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202</w:t>
      </w:r>
      <w:r w:rsidR="00A2228E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5</w:t>
      </w:r>
      <w:r w:rsidRPr="00B5367A">
        <w:rPr>
          <w:rFonts w:ascii="Segoe UI Semilight" w:hAnsi="Segoe UI Semilight" w:cs="Segoe UI Semilight"/>
          <w:bCs/>
          <w:i/>
          <w:iCs/>
          <w:sz w:val="26"/>
          <w:szCs w:val="26"/>
          <w:lang w:val="en-US"/>
        </w:rPr>
        <w:t>)</w:t>
      </w:r>
    </w:p>
    <w:p w14:paraId="6B90506F" w14:textId="77777777" w:rsidR="00F22A9B" w:rsidRPr="00B5367A" w:rsidRDefault="00F22A9B" w:rsidP="00F22A9B">
      <w:pPr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</w:p>
    <w:p w14:paraId="1A6AB155" w14:textId="087D2729" w:rsidR="00F22A9B" w:rsidRPr="00B5367A" w:rsidRDefault="00D767B2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Thank you </w:t>
      </w:r>
      <w:r w:rsidR="001D52F5">
        <w:rPr>
          <w:rFonts w:ascii="Segoe UI Semilight" w:hAnsi="Segoe UI Semilight" w:cs="Segoe UI Semilight"/>
          <w:sz w:val="30"/>
          <w:szCs w:val="30"/>
          <w:lang w:val="en-US"/>
        </w:rPr>
        <w:t>Mr. Vice</w:t>
      </w:r>
      <w:r w:rsidR="00786C82">
        <w:rPr>
          <w:rFonts w:ascii="Segoe UI Semilight" w:hAnsi="Segoe UI Semilight" w:cs="Segoe UI Semilight"/>
          <w:sz w:val="30"/>
          <w:szCs w:val="30"/>
          <w:lang w:val="en-US"/>
        </w:rPr>
        <w:t>-</w:t>
      </w:r>
      <w:r w:rsidR="001D52F5">
        <w:rPr>
          <w:rFonts w:ascii="Segoe UI Semilight" w:hAnsi="Segoe UI Semilight" w:cs="Segoe UI Semilight"/>
          <w:sz w:val="30"/>
          <w:szCs w:val="30"/>
          <w:lang w:val="en-US"/>
        </w:rPr>
        <w:t>President</w:t>
      </w:r>
      <w:r w:rsidR="00F22A9B" w:rsidRPr="00B5367A">
        <w:rPr>
          <w:rFonts w:ascii="Segoe UI Semilight" w:hAnsi="Segoe UI Semilight" w:cs="Segoe UI Semilight"/>
          <w:sz w:val="30"/>
          <w:szCs w:val="30"/>
          <w:lang w:val="en-US"/>
        </w:rPr>
        <w:t>,</w:t>
      </w:r>
    </w:p>
    <w:p w14:paraId="0A21B8DD" w14:textId="77777777" w:rsidR="00F22A9B" w:rsidRPr="00B5367A" w:rsidRDefault="00F22A9B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</w:p>
    <w:p w14:paraId="4ABDA57D" w14:textId="33FE258F" w:rsidR="001D5D99" w:rsidRPr="00B5367A" w:rsidRDefault="001D5D99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B5367A">
        <w:rPr>
          <w:rFonts w:ascii="Segoe UI Semilight" w:hAnsi="Segoe UI Semilight" w:cs="Segoe UI Semilight"/>
          <w:sz w:val="30"/>
          <w:szCs w:val="30"/>
          <w:lang w:val="en-US"/>
        </w:rPr>
        <w:t xml:space="preserve">Uzbekistan warmly welcomes the delegation of </w:t>
      </w:r>
      <w:r w:rsidR="00AD02DE" w:rsidRPr="00E44CBC">
        <w:rPr>
          <w:rFonts w:ascii="Segoe UI Semilight" w:hAnsi="Segoe UI Semilight" w:cs="Segoe UI Semilight"/>
          <w:b/>
          <w:bCs/>
          <w:sz w:val="30"/>
          <w:szCs w:val="30"/>
          <w:lang w:val="en-US"/>
        </w:rPr>
        <w:t>Gambia</w:t>
      </w:r>
      <w:r w:rsidR="00AD02DE">
        <w:rPr>
          <w:rFonts w:ascii="Segoe UI Semilight" w:hAnsi="Segoe UI Semilight" w:cs="Segoe UI Semilight"/>
          <w:sz w:val="30"/>
          <w:szCs w:val="30"/>
          <w:lang w:val="en-US"/>
        </w:rPr>
        <w:t xml:space="preserve"> </w:t>
      </w:r>
      <w:r w:rsidRPr="00B5367A">
        <w:rPr>
          <w:rFonts w:ascii="Segoe UI Semilight" w:hAnsi="Segoe UI Semilight" w:cs="Segoe UI Semilight"/>
          <w:sz w:val="30"/>
          <w:szCs w:val="30"/>
          <w:lang w:val="en-US"/>
        </w:rPr>
        <w:t>and thanks for the presentati</w:t>
      </w:r>
      <w:bookmarkStart w:id="0" w:name="_GoBack"/>
      <w:bookmarkEnd w:id="0"/>
      <w:r w:rsidRPr="00B5367A">
        <w:rPr>
          <w:rFonts w:ascii="Segoe UI Semilight" w:hAnsi="Segoe UI Semilight" w:cs="Segoe UI Semilight"/>
          <w:sz w:val="30"/>
          <w:szCs w:val="30"/>
          <w:lang w:val="en-US"/>
        </w:rPr>
        <w:t>on of comprehensive National Report.</w:t>
      </w:r>
    </w:p>
    <w:p w14:paraId="04AD36A6" w14:textId="4FDDF560" w:rsidR="00224ADB" w:rsidRDefault="007F0384" w:rsidP="00AD02DE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7F0384">
        <w:rPr>
          <w:rFonts w:ascii="Segoe UI Semilight" w:hAnsi="Segoe UI Semilight" w:cs="Segoe UI Semilight"/>
          <w:sz w:val="30"/>
          <w:szCs w:val="30"/>
          <w:lang w:val="en-US"/>
        </w:rPr>
        <w:t xml:space="preserve">We </w:t>
      </w:r>
      <w:r w:rsidR="006B31F0">
        <w:rPr>
          <w:rFonts w:ascii="Segoe UI Semilight" w:hAnsi="Segoe UI Semilight" w:cs="Segoe UI Semilight"/>
          <w:sz w:val="30"/>
          <w:szCs w:val="30"/>
          <w:lang w:val="en-US"/>
        </w:rPr>
        <w:t xml:space="preserve">welcome </w:t>
      </w:r>
      <w:r w:rsidRPr="007F0384">
        <w:rPr>
          <w:rFonts w:ascii="Segoe UI Semilight" w:hAnsi="Segoe UI Semilight" w:cs="Segoe UI Semilight"/>
          <w:sz w:val="30"/>
          <w:szCs w:val="30"/>
          <w:lang w:val="en-US"/>
        </w:rPr>
        <w:t xml:space="preserve">the measures taken by the Government of </w:t>
      </w:r>
      <w:r w:rsidR="00AD02DE" w:rsidRPr="00E44CBC">
        <w:rPr>
          <w:rFonts w:ascii="Segoe UI Semilight" w:hAnsi="Segoe UI Semilight" w:cs="Segoe UI Semilight"/>
          <w:b/>
          <w:bCs/>
          <w:sz w:val="30"/>
          <w:szCs w:val="30"/>
          <w:lang w:val="en-US"/>
        </w:rPr>
        <w:t>Gambia</w:t>
      </w:r>
      <w:r w:rsidR="00AD02DE">
        <w:rPr>
          <w:rFonts w:ascii="Segoe UI Semilight" w:hAnsi="Segoe UI Semilight" w:cs="Segoe UI Semilight"/>
          <w:sz w:val="30"/>
          <w:szCs w:val="30"/>
          <w:lang w:val="en-US"/>
        </w:rPr>
        <w:t xml:space="preserve"> </w:t>
      </w:r>
      <w:r w:rsidRPr="007F0384">
        <w:rPr>
          <w:rFonts w:ascii="Segoe UI Semilight" w:hAnsi="Segoe UI Semilight" w:cs="Segoe UI Semilight"/>
          <w:sz w:val="30"/>
          <w:szCs w:val="30"/>
          <w:lang w:val="en-US"/>
        </w:rPr>
        <w:t>to promote and protect human rights since its last review</w:t>
      </w:r>
      <w:r w:rsidR="00AD02DE">
        <w:rPr>
          <w:rFonts w:ascii="Segoe UI Semilight" w:hAnsi="Segoe UI Semilight" w:cs="Segoe UI Semilight"/>
          <w:sz w:val="30"/>
          <w:szCs w:val="30"/>
          <w:lang w:val="en-US"/>
        </w:rPr>
        <w:t>.</w:t>
      </w:r>
    </w:p>
    <w:p w14:paraId="769F1280" w14:textId="578CED47" w:rsidR="00AD02DE" w:rsidRDefault="00224ADB" w:rsidP="00AD02DE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Uzbekistan </w:t>
      </w:r>
      <w:r w:rsidR="006B31F0">
        <w:rPr>
          <w:rFonts w:ascii="Segoe UI Semilight" w:hAnsi="Segoe UI Semilight" w:cs="Segoe UI Semilight"/>
          <w:sz w:val="30"/>
          <w:szCs w:val="30"/>
          <w:lang w:val="en-US"/>
        </w:rPr>
        <w:t xml:space="preserve">commends </w:t>
      </w:r>
      <w:r w:rsidR="00AD02DE">
        <w:rPr>
          <w:rFonts w:ascii="Segoe UI Semilight" w:hAnsi="Segoe UI Semilight" w:cs="Segoe UI Semilight"/>
          <w:sz w:val="30"/>
          <w:szCs w:val="30"/>
          <w:lang w:val="en-US"/>
        </w:rPr>
        <w:t xml:space="preserve">the </w:t>
      </w: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ongoing process to </w:t>
      </w:r>
      <w:r w:rsidR="00AD02DE" w:rsidRPr="00AD02DE">
        <w:rPr>
          <w:rFonts w:ascii="Segoe UI Semilight" w:hAnsi="Segoe UI Semilight" w:cs="Segoe UI Semilight"/>
          <w:sz w:val="30"/>
          <w:szCs w:val="30"/>
          <w:lang w:val="en-US"/>
        </w:rPr>
        <w:t xml:space="preserve">review </w:t>
      </w: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the </w:t>
      </w:r>
      <w:r w:rsidR="00AD02DE" w:rsidRPr="00AD02DE">
        <w:rPr>
          <w:rFonts w:ascii="Segoe UI Semilight" w:hAnsi="Segoe UI Semilight" w:cs="Segoe UI Semilight"/>
          <w:sz w:val="30"/>
          <w:szCs w:val="30"/>
          <w:lang w:val="en-US"/>
        </w:rPr>
        <w:t xml:space="preserve">constitutional framework </w:t>
      </w: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towards </w:t>
      </w:r>
      <w:r w:rsidR="00AD02DE">
        <w:rPr>
          <w:rFonts w:ascii="Segoe UI Semilight" w:hAnsi="Segoe UI Semilight" w:cs="Segoe UI Semilight"/>
          <w:sz w:val="30"/>
          <w:szCs w:val="30"/>
          <w:lang w:val="en-US"/>
        </w:rPr>
        <w:t xml:space="preserve">abolishing </w:t>
      </w:r>
      <w:r w:rsidR="00AD02DE" w:rsidRPr="00AD02DE">
        <w:rPr>
          <w:rFonts w:ascii="Segoe UI Semilight" w:hAnsi="Segoe UI Semilight" w:cs="Segoe UI Semilight"/>
          <w:sz w:val="30"/>
          <w:szCs w:val="30"/>
          <w:lang w:val="en-US"/>
        </w:rPr>
        <w:t>the death penalty</w:t>
      </w:r>
      <w:r w:rsidR="00AD02DE">
        <w:rPr>
          <w:rFonts w:ascii="Segoe UI Semilight" w:hAnsi="Segoe UI Semilight" w:cs="Segoe UI Semilight"/>
          <w:sz w:val="30"/>
          <w:szCs w:val="30"/>
          <w:lang w:val="en-US"/>
        </w:rPr>
        <w:t>.</w:t>
      </w:r>
    </w:p>
    <w:p w14:paraId="74E33A35" w14:textId="1099EFB8" w:rsidR="002B7DDA" w:rsidRPr="00B5367A" w:rsidRDefault="00002C4D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 xml:space="preserve">Uzbekistan </w:t>
      </w:r>
      <w:r w:rsidR="002B7DDA" w:rsidRPr="00B5367A">
        <w:rPr>
          <w:rFonts w:ascii="Segoe UI Semilight" w:hAnsi="Segoe UI Semilight" w:cs="Segoe UI Semilight"/>
          <w:sz w:val="30"/>
          <w:szCs w:val="30"/>
          <w:lang w:val="en-US"/>
        </w:rPr>
        <w:t>makes the following recommendations:</w:t>
      </w:r>
    </w:p>
    <w:p w14:paraId="5C8967F0" w14:textId="0F406A25" w:rsidR="007F0384" w:rsidRDefault="0001567A" w:rsidP="00224ADB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>1</w:t>
      </w:r>
      <w:r w:rsidR="007F0384">
        <w:rPr>
          <w:rFonts w:ascii="Segoe UI Semilight" w:hAnsi="Segoe UI Semilight" w:cs="Segoe UI Semilight"/>
          <w:sz w:val="30"/>
          <w:szCs w:val="30"/>
          <w:lang w:val="en-US"/>
        </w:rPr>
        <w:t>) </w:t>
      </w:r>
      <w:r w:rsidR="00224ADB" w:rsidRPr="00224ADB">
        <w:rPr>
          <w:rFonts w:ascii="Segoe UI Semilight" w:hAnsi="Segoe UI Semilight" w:cs="Segoe UI Semilight"/>
          <w:sz w:val="30"/>
          <w:szCs w:val="30"/>
          <w:lang w:val="en-US"/>
        </w:rPr>
        <w:t xml:space="preserve">Continue </w:t>
      </w:r>
      <w:r w:rsidR="00224ADB">
        <w:rPr>
          <w:rFonts w:ascii="Segoe UI Semilight" w:hAnsi="Segoe UI Semilight" w:cs="Segoe UI Semilight"/>
          <w:sz w:val="30"/>
          <w:szCs w:val="30"/>
          <w:lang w:val="en-US"/>
        </w:rPr>
        <w:t xml:space="preserve">the </w:t>
      </w:r>
      <w:r w:rsidR="00224ADB" w:rsidRPr="00224ADB">
        <w:rPr>
          <w:rFonts w:ascii="Segoe UI Semilight" w:hAnsi="Segoe UI Semilight" w:cs="Segoe UI Semilight"/>
          <w:sz w:val="30"/>
          <w:szCs w:val="30"/>
          <w:lang w:val="en-US"/>
        </w:rPr>
        <w:t xml:space="preserve">efforts to abolish the death penalty by </w:t>
      </w:r>
      <w:r w:rsidR="006B31F0">
        <w:rPr>
          <w:rFonts w:ascii="Segoe UI Semilight" w:hAnsi="Segoe UI Semilight" w:cs="Segoe UI Semilight"/>
          <w:sz w:val="30"/>
          <w:szCs w:val="30"/>
          <w:lang w:val="en-US"/>
        </w:rPr>
        <w:t xml:space="preserve">finalizing the </w:t>
      </w:r>
      <w:r w:rsidR="00224ADB" w:rsidRPr="00224ADB">
        <w:rPr>
          <w:rFonts w:ascii="Segoe UI Semilight" w:hAnsi="Segoe UI Semilight" w:cs="Segoe UI Semilight"/>
          <w:sz w:val="30"/>
          <w:szCs w:val="30"/>
          <w:lang w:val="en-US"/>
        </w:rPr>
        <w:t>amend</w:t>
      </w:r>
      <w:r w:rsidR="006B31F0">
        <w:rPr>
          <w:rFonts w:ascii="Segoe UI Semilight" w:hAnsi="Segoe UI Semilight" w:cs="Segoe UI Semilight"/>
          <w:sz w:val="30"/>
          <w:szCs w:val="30"/>
          <w:lang w:val="en-US"/>
        </w:rPr>
        <w:t xml:space="preserve">ment of </w:t>
      </w:r>
      <w:r w:rsidR="00224ADB" w:rsidRPr="00224ADB">
        <w:rPr>
          <w:rFonts w:ascii="Segoe UI Semilight" w:hAnsi="Segoe UI Semilight" w:cs="Segoe UI Semilight"/>
          <w:sz w:val="30"/>
          <w:szCs w:val="30"/>
          <w:lang w:val="en-US"/>
        </w:rPr>
        <w:t xml:space="preserve">relevant </w:t>
      </w:r>
      <w:r w:rsidR="00224ADB">
        <w:rPr>
          <w:rFonts w:ascii="Segoe UI Semilight" w:hAnsi="Segoe UI Semilight" w:cs="Segoe UI Semilight"/>
          <w:sz w:val="30"/>
          <w:szCs w:val="30"/>
          <w:lang w:val="en-US"/>
        </w:rPr>
        <w:t>laws and regulations</w:t>
      </w:r>
      <w:r>
        <w:rPr>
          <w:rFonts w:ascii="Segoe UI Semilight" w:hAnsi="Segoe UI Semilight" w:cs="Segoe UI Semilight"/>
          <w:sz w:val="30"/>
          <w:szCs w:val="30"/>
          <w:lang w:val="en-US"/>
        </w:rPr>
        <w:t>;</w:t>
      </w:r>
    </w:p>
    <w:p w14:paraId="423B45A8" w14:textId="46AD006D" w:rsidR="0001567A" w:rsidRDefault="0001567A" w:rsidP="00C616B4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>2) </w:t>
      </w:r>
      <w:r w:rsidR="00C616B4">
        <w:rPr>
          <w:rFonts w:ascii="Segoe UI Semilight" w:hAnsi="Segoe UI Semilight" w:cs="Segoe UI Semilight"/>
          <w:sz w:val="30"/>
          <w:szCs w:val="30"/>
          <w:lang w:val="en-US"/>
        </w:rPr>
        <w:t xml:space="preserve">Take further </w:t>
      </w:r>
      <w:r w:rsidR="00C616B4" w:rsidRPr="00C616B4">
        <w:rPr>
          <w:rFonts w:ascii="Segoe UI Semilight" w:hAnsi="Segoe UI Semilight" w:cs="Segoe UI Semilight"/>
          <w:sz w:val="30"/>
          <w:szCs w:val="30"/>
          <w:lang w:val="en-US"/>
        </w:rPr>
        <w:t xml:space="preserve">measures to </w:t>
      </w:r>
      <w:r w:rsidR="00C616B4">
        <w:rPr>
          <w:rFonts w:ascii="Segoe UI Semilight" w:hAnsi="Segoe UI Semilight" w:cs="Segoe UI Semilight"/>
          <w:sz w:val="30"/>
          <w:szCs w:val="30"/>
          <w:lang w:val="en-US"/>
        </w:rPr>
        <w:t>strengthen</w:t>
      </w:r>
      <w:r w:rsidR="006B31F0">
        <w:rPr>
          <w:rFonts w:ascii="Segoe UI Semilight" w:hAnsi="Segoe UI Semilight" w:cs="Segoe UI Semilight"/>
          <w:sz w:val="30"/>
          <w:szCs w:val="30"/>
          <w:lang w:val="en-US"/>
        </w:rPr>
        <w:t xml:space="preserve"> </w:t>
      </w:r>
      <w:r w:rsidR="00C616B4" w:rsidRPr="00C616B4">
        <w:rPr>
          <w:rFonts w:ascii="Segoe UI Semilight" w:hAnsi="Segoe UI Semilight" w:cs="Segoe UI Semilight"/>
          <w:sz w:val="30"/>
          <w:szCs w:val="30"/>
          <w:lang w:val="en-US"/>
        </w:rPr>
        <w:t xml:space="preserve">the </w:t>
      </w:r>
      <w:r w:rsidR="006B31F0">
        <w:rPr>
          <w:rFonts w:ascii="Segoe UI Semilight" w:hAnsi="Segoe UI Semilight" w:cs="Segoe UI Semilight"/>
          <w:sz w:val="30"/>
          <w:szCs w:val="30"/>
          <w:lang w:val="en-US"/>
        </w:rPr>
        <w:t xml:space="preserve">mandate of </w:t>
      </w:r>
      <w:r w:rsidR="00C616B4" w:rsidRPr="00C616B4">
        <w:rPr>
          <w:rFonts w:ascii="Segoe UI Semilight" w:hAnsi="Segoe UI Semilight" w:cs="Segoe UI Semilight"/>
          <w:sz w:val="30"/>
          <w:szCs w:val="30"/>
          <w:lang w:val="en-US"/>
        </w:rPr>
        <w:t>National Human Rights Commission;</w:t>
      </w:r>
    </w:p>
    <w:p w14:paraId="43DF4099" w14:textId="27D1FB20" w:rsidR="00961A71" w:rsidRDefault="00961A71" w:rsidP="00961A71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>3) </w:t>
      </w:r>
      <w:r w:rsidR="00C616B4">
        <w:rPr>
          <w:rFonts w:ascii="Segoe UI Semilight" w:hAnsi="Segoe UI Semilight" w:cs="Segoe UI Semilight"/>
          <w:sz w:val="30"/>
          <w:szCs w:val="30"/>
          <w:lang w:val="en-US"/>
        </w:rPr>
        <w:t xml:space="preserve">Continue adopting practical measures </w:t>
      </w:r>
      <w:r w:rsidR="00C616B4" w:rsidRPr="00C616B4">
        <w:rPr>
          <w:rFonts w:ascii="Segoe UI Semilight" w:hAnsi="Segoe UI Semilight" w:cs="Segoe UI Semilight"/>
          <w:sz w:val="30"/>
          <w:szCs w:val="30"/>
          <w:lang w:val="en-US"/>
        </w:rPr>
        <w:t>to ensure the rights of women and children, including persons with disabilities, as well as</w:t>
      </w:r>
      <w:r w:rsidR="006B31F0" w:rsidRPr="006B31F0">
        <w:rPr>
          <w:rFonts w:ascii="Segoe UI Semilight" w:hAnsi="Segoe UI Semilight" w:cs="Segoe UI Semilight"/>
          <w:sz w:val="30"/>
          <w:szCs w:val="30"/>
          <w:lang w:val="en-GB"/>
        </w:rPr>
        <w:t xml:space="preserve"> </w:t>
      </w:r>
      <w:r w:rsidR="006B31F0">
        <w:rPr>
          <w:rFonts w:ascii="Segoe UI Semilight" w:hAnsi="Segoe UI Semilight" w:cs="Segoe UI Semilight"/>
          <w:sz w:val="30"/>
          <w:szCs w:val="30"/>
          <w:lang w:val="en-US"/>
        </w:rPr>
        <w:t>their b</w:t>
      </w:r>
      <w:r w:rsidR="006B31F0" w:rsidRPr="006B31F0">
        <w:rPr>
          <w:rFonts w:ascii="Segoe UI Semilight" w:hAnsi="Segoe UI Semilight" w:cs="Segoe UI Semilight"/>
          <w:sz w:val="30"/>
          <w:szCs w:val="30"/>
          <w:lang w:val="en-US"/>
        </w:rPr>
        <w:t>road involvement in human rights education programs</w:t>
      </w:r>
      <w:r w:rsidRPr="00961A71">
        <w:rPr>
          <w:rFonts w:ascii="Segoe UI Semilight" w:hAnsi="Segoe UI Semilight" w:cs="Segoe UI Semilight"/>
          <w:sz w:val="30"/>
          <w:szCs w:val="30"/>
          <w:lang w:val="en-US"/>
        </w:rPr>
        <w:t>.</w:t>
      </w:r>
    </w:p>
    <w:p w14:paraId="1E654CBD" w14:textId="10C9AB5B" w:rsidR="007D5AD0" w:rsidRDefault="007D5AD0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 w:rsidRPr="007D5AD0">
        <w:rPr>
          <w:rFonts w:ascii="Segoe UI Semilight" w:hAnsi="Segoe UI Semilight" w:cs="Segoe UI Semilight"/>
          <w:sz w:val="30"/>
          <w:szCs w:val="30"/>
          <w:lang w:val="en-US"/>
        </w:rPr>
        <w:t xml:space="preserve">We wish the delegation of </w:t>
      </w:r>
      <w:r w:rsidR="006B31F0" w:rsidRPr="00E44CBC">
        <w:rPr>
          <w:rFonts w:ascii="Segoe UI Semilight" w:hAnsi="Segoe UI Semilight" w:cs="Segoe UI Semilight"/>
          <w:b/>
          <w:bCs/>
          <w:sz w:val="30"/>
          <w:szCs w:val="30"/>
          <w:lang w:val="en-US"/>
        </w:rPr>
        <w:t>Gambia</w:t>
      </w:r>
      <w:r w:rsidR="006B31F0">
        <w:rPr>
          <w:rFonts w:ascii="Segoe UI Semilight" w:hAnsi="Segoe UI Semilight" w:cs="Segoe UI Semilight"/>
          <w:sz w:val="30"/>
          <w:szCs w:val="30"/>
          <w:lang w:val="en-US"/>
        </w:rPr>
        <w:t xml:space="preserve"> </w:t>
      </w:r>
      <w:r w:rsidRPr="007D5AD0">
        <w:rPr>
          <w:rFonts w:ascii="Segoe UI Semilight" w:hAnsi="Segoe UI Semilight" w:cs="Segoe UI Semilight"/>
          <w:sz w:val="30"/>
          <w:szCs w:val="30"/>
          <w:lang w:val="en-US"/>
        </w:rPr>
        <w:t>every success in its review.</w:t>
      </w:r>
    </w:p>
    <w:p w14:paraId="41D4125A" w14:textId="77777777" w:rsidR="00961A71" w:rsidRDefault="00961A71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</w:p>
    <w:p w14:paraId="2F3DAD60" w14:textId="283AD5C1" w:rsidR="00F44F79" w:rsidRPr="00B5367A" w:rsidRDefault="006B31F0" w:rsidP="0031266A">
      <w:pPr>
        <w:tabs>
          <w:tab w:val="left" w:pos="1134"/>
        </w:tabs>
        <w:spacing w:after="120"/>
        <w:ind w:firstLine="709"/>
        <w:jc w:val="both"/>
        <w:rPr>
          <w:rFonts w:ascii="Segoe UI Semilight" w:hAnsi="Segoe UI Semilight" w:cs="Segoe UI Semilight"/>
          <w:sz w:val="30"/>
          <w:szCs w:val="30"/>
          <w:lang w:val="en-US"/>
        </w:rPr>
      </w:pPr>
      <w:r>
        <w:rPr>
          <w:rFonts w:ascii="Segoe UI Semilight" w:hAnsi="Segoe UI Semilight" w:cs="Segoe UI Semilight"/>
          <w:sz w:val="30"/>
          <w:szCs w:val="30"/>
          <w:lang w:val="en-US"/>
        </w:rPr>
        <w:t>I t</w:t>
      </w:r>
      <w:r w:rsidR="002B7DDA" w:rsidRPr="00B5367A">
        <w:rPr>
          <w:rFonts w:ascii="Segoe UI Semilight" w:hAnsi="Segoe UI Semilight" w:cs="Segoe UI Semilight"/>
          <w:sz w:val="30"/>
          <w:szCs w:val="30"/>
          <w:lang w:val="en-US"/>
        </w:rPr>
        <w:t>hank you.</w:t>
      </w:r>
    </w:p>
    <w:sectPr w:rsidR="00F44F79" w:rsidRPr="00B5367A" w:rsidSect="00A9441C">
      <w:headerReference w:type="even" r:id="rId7"/>
      <w:headerReference w:type="default" r:id="rId8"/>
      <w:pgSz w:w="11906" w:h="16838"/>
      <w:pgMar w:top="1134" w:right="1134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771B4" w14:textId="77777777" w:rsidR="00FF3A72" w:rsidRDefault="00FF3A72">
      <w:r>
        <w:separator/>
      </w:r>
    </w:p>
  </w:endnote>
  <w:endnote w:type="continuationSeparator" w:id="0">
    <w:p w14:paraId="5AFB8032" w14:textId="77777777" w:rsidR="00FF3A72" w:rsidRDefault="00FF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lticaUz">
    <w:altName w:val="Calibri"/>
    <w:panose1 w:val="020B0604020202020204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emilight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ED98C" w14:textId="77777777" w:rsidR="00FF3A72" w:rsidRDefault="00FF3A72">
      <w:r>
        <w:separator/>
      </w:r>
    </w:p>
  </w:footnote>
  <w:footnote w:type="continuationSeparator" w:id="0">
    <w:p w14:paraId="5DC6D809" w14:textId="77777777" w:rsidR="00FF3A72" w:rsidRDefault="00FF3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8F46" w14:textId="77777777" w:rsidR="007E27F9" w:rsidRDefault="007E27F9" w:rsidP="009A6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37C6397" w14:textId="77777777" w:rsidR="007E27F9" w:rsidRDefault="007E27F9" w:rsidP="009A680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29D19" w14:textId="77777777" w:rsidR="007E27F9" w:rsidRDefault="007E27F9" w:rsidP="009A6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02DE">
      <w:rPr>
        <w:rStyle w:val="a5"/>
        <w:noProof/>
      </w:rPr>
      <w:t>2</w:t>
    </w:r>
    <w:r>
      <w:rPr>
        <w:rStyle w:val="a5"/>
      </w:rPr>
      <w:fldChar w:fldCharType="end"/>
    </w:r>
  </w:p>
  <w:p w14:paraId="7F417B7B" w14:textId="77777777" w:rsidR="007E27F9" w:rsidRDefault="007E27F9" w:rsidP="009A680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81555"/>
    <w:multiLevelType w:val="hybridMultilevel"/>
    <w:tmpl w:val="D7E88C8A"/>
    <w:lvl w:ilvl="0" w:tplc="12E0814E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A29"/>
    <w:rsid w:val="00002C4D"/>
    <w:rsid w:val="0001567A"/>
    <w:rsid w:val="00037CAB"/>
    <w:rsid w:val="00100225"/>
    <w:rsid w:val="00103A29"/>
    <w:rsid w:val="00104580"/>
    <w:rsid w:val="00113F90"/>
    <w:rsid w:val="00195635"/>
    <w:rsid w:val="001B7A02"/>
    <w:rsid w:val="001D52F5"/>
    <w:rsid w:val="001D5D99"/>
    <w:rsid w:val="001F6C28"/>
    <w:rsid w:val="00224ADB"/>
    <w:rsid w:val="00227F45"/>
    <w:rsid w:val="00231EF4"/>
    <w:rsid w:val="002B7DDA"/>
    <w:rsid w:val="002F2C0F"/>
    <w:rsid w:val="003071F0"/>
    <w:rsid w:val="0031266A"/>
    <w:rsid w:val="00420449"/>
    <w:rsid w:val="004E7DAD"/>
    <w:rsid w:val="00543FF9"/>
    <w:rsid w:val="00561B9E"/>
    <w:rsid w:val="00580B4F"/>
    <w:rsid w:val="00626B6D"/>
    <w:rsid w:val="00651016"/>
    <w:rsid w:val="006A5684"/>
    <w:rsid w:val="006B31F0"/>
    <w:rsid w:val="006D7339"/>
    <w:rsid w:val="006E0A1F"/>
    <w:rsid w:val="00786C82"/>
    <w:rsid w:val="007D5AD0"/>
    <w:rsid w:val="007E27F9"/>
    <w:rsid w:val="007F0384"/>
    <w:rsid w:val="008038A4"/>
    <w:rsid w:val="00836F79"/>
    <w:rsid w:val="00863CB8"/>
    <w:rsid w:val="008858E6"/>
    <w:rsid w:val="008A5BF6"/>
    <w:rsid w:val="009161DF"/>
    <w:rsid w:val="00961A71"/>
    <w:rsid w:val="00977DF5"/>
    <w:rsid w:val="009A680B"/>
    <w:rsid w:val="009D6FD9"/>
    <w:rsid w:val="009E3E63"/>
    <w:rsid w:val="00A070CF"/>
    <w:rsid w:val="00A2228E"/>
    <w:rsid w:val="00A24647"/>
    <w:rsid w:val="00A738FE"/>
    <w:rsid w:val="00A9441C"/>
    <w:rsid w:val="00AC2AD1"/>
    <w:rsid w:val="00AC6139"/>
    <w:rsid w:val="00AD02DE"/>
    <w:rsid w:val="00AE7286"/>
    <w:rsid w:val="00B40442"/>
    <w:rsid w:val="00B5367A"/>
    <w:rsid w:val="00BC4345"/>
    <w:rsid w:val="00BE074A"/>
    <w:rsid w:val="00C016CE"/>
    <w:rsid w:val="00C056D4"/>
    <w:rsid w:val="00C13CDA"/>
    <w:rsid w:val="00C27894"/>
    <w:rsid w:val="00C616B4"/>
    <w:rsid w:val="00CF00DF"/>
    <w:rsid w:val="00D1501B"/>
    <w:rsid w:val="00D67739"/>
    <w:rsid w:val="00D767B2"/>
    <w:rsid w:val="00DC023F"/>
    <w:rsid w:val="00E11CB8"/>
    <w:rsid w:val="00E3277A"/>
    <w:rsid w:val="00E44CBC"/>
    <w:rsid w:val="00E631F7"/>
    <w:rsid w:val="00EE6174"/>
    <w:rsid w:val="00F22A9B"/>
    <w:rsid w:val="00F44F79"/>
    <w:rsid w:val="00F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49F7"/>
  <w15:docId w15:val="{16C0AC2B-7DE3-42E6-8F2D-DA29CA0A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A29"/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C13CDA"/>
    <w:pPr>
      <w:spacing w:before="240" w:after="60"/>
      <w:outlineLvl w:val="4"/>
    </w:pPr>
    <w:rPr>
      <w:rFonts w:ascii="BalticaUz" w:hAnsi="BalticaUz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3A29"/>
    <w:pPr>
      <w:tabs>
        <w:tab w:val="center" w:pos="4844"/>
        <w:tab w:val="right" w:pos="9689"/>
      </w:tabs>
    </w:pPr>
    <w:rPr>
      <w:rFonts w:ascii="BalticaUz" w:hAnsi="BalticaUz"/>
      <w:szCs w:val="24"/>
    </w:rPr>
  </w:style>
  <w:style w:type="character" w:customStyle="1" w:styleId="a4">
    <w:name w:val="Верхний колонтитул Знак"/>
    <w:link w:val="a3"/>
    <w:rsid w:val="00103A29"/>
    <w:rPr>
      <w:rFonts w:ascii="BalticaUz" w:eastAsia="Times New Roman" w:hAnsi="BalticaUz" w:cs="Times New Roman"/>
      <w:sz w:val="28"/>
      <w:szCs w:val="24"/>
      <w:lang w:eastAsia="ru-RU"/>
    </w:rPr>
  </w:style>
  <w:style w:type="character" w:styleId="a5">
    <w:name w:val="page number"/>
    <w:basedOn w:val="a0"/>
    <w:rsid w:val="00103A29"/>
  </w:style>
  <w:style w:type="paragraph" w:styleId="a6">
    <w:name w:val="Balloon Text"/>
    <w:basedOn w:val="a"/>
    <w:semiHidden/>
    <w:rsid w:val="00231EF4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E631F7"/>
    <w:pPr>
      <w:spacing w:line="360" w:lineRule="auto"/>
      <w:jc w:val="both"/>
    </w:pPr>
    <w:rPr>
      <w:rFonts w:ascii="Georgia" w:hAnsi="Georgia"/>
      <w:szCs w:val="26"/>
    </w:rPr>
  </w:style>
  <w:style w:type="character" w:customStyle="1" w:styleId="a8">
    <w:name w:val="Основной текст Знак"/>
    <w:link w:val="a7"/>
    <w:rsid w:val="00E631F7"/>
    <w:rPr>
      <w:rFonts w:ascii="Georgia" w:hAnsi="Georgia"/>
      <w:sz w:val="28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C13CDA"/>
    <w:rPr>
      <w:rFonts w:ascii="BalticaUz" w:eastAsia="Times New Roman" w:hAnsi="BalticaUz"/>
      <w:b/>
      <w:bCs/>
      <w:i/>
      <w:iCs/>
      <w:sz w:val="26"/>
      <w:szCs w:val="26"/>
      <w:lang w:val="x-none" w:eastAsia="x-none"/>
    </w:rPr>
  </w:style>
  <w:style w:type="paragraph" w:styleId="a9">
    <w:name w:val="List Paragraph"/>
    <w:basedOn w:val="a"/>
    <w:uiPriority w:val="34"/>
    <w:qFormat/>
    <w:rsid w:val="0001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340C4D2-C65F-4361-879E-C7D75ABD69E0}"/>
</file>

<file path=customXml/itemProps2.xml><?xml version="1.0" encoding="utf-8"?>
<ds:datastoreItem xmlns:ds="http://schemas.openxmlformats.org/officeDocument/2006/customXml" ds:itemID="{A77C7ADE-2DCB-4BFE-A9A8-1379E227769E}"/>
</file>

<file path=customXml/itemProps3.xml><?xml version="1.0" encoding="utf-8"?>
<ds:datastoreItem xmlns:ds="http://schemas.openxmlformats.org/officeDocument/2006/customXml" ds:itemID="{1A831C40-9154-4C1D-878F-03FF11C073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ИНОСТРАННЫХ ДЕЛ</vt:lpstr>
    </vt:vector>
  </TitlesOfParts>
  <Company>Reanimator Extreme Edition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Uzbekistan</dc:title>
  <dc:creator>User</dc:creator>
  <cp:lastModifiedBy>Пользователь Microsoft Office</cp:lastModifiedBy>
  <cp:revision>11</cp:revision>
  <cp:lastPrinted>2025-01-19T00:05:00Z</cp:lastPrinted>
  <dcterms:created xsi:type="dcterms:W3CDTF">2023-11-07T20:50:00Z</dcterms:created>
  <dcterms:modified xsi:type="dcterms:W3CDTF">2025-01-21T08:52:00Z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