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9639" w14:textId="57FDB0BD" w:rsidR="004A7C62" w:rsidRPr="0045737E" w:rsidRDefault="004A7C62" w:rsidP="003B64BF">
      <w:pPr>
        <w:pStyle w:val="aa"/>
        <w:widowControl/>
        <w:autoSpaceDE/>
        <w:autoSpaceDN/>
        <w:spacing w:after="0" w:line="240" w:lineRule="auto"/>
        <w:ind w:leftChars="0"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45737E">
        <w:rPr>
          <w:rFonts w:ascii="Arial" w:hAnsi="Arial" w:cs="Arial"/>
          <w:b/>
          <w:bCs/>
          <w:sz w:val="24"/>
          <w:szCs w:val="24"/>
        </w:rPr>
        <w:t>Draft Statement</w:t>
      </w:r>
      <w:r w:rsidR="009E1A84" w:rsidRPr="0045737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737E">
        <w:rPr>
          <w:rFonts w:ascii="Arial" w:hAnsi="Arial" w:cs="Arial"/>
          <w:b/>
          <w:sz w:val="24"/>
          <w:szCs w:val="24"/>
        </w:rPr>
        <w:t>of the Republic of Korea</w:t>
      </w:r>
    </w:p>
    <w:p w14:paraId="3DFAE864" w14:textId="1D3F3EFD" w:rsidR="00955644" w:rsidRPr="0045737E" w:rsidRDefault="00955644" w:rsidP="00803EAE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737E">
        <w:rPr>
          <w:rFonts w:ascii="Arial" w:hAnsi="Arial" w:cs="Arial"/>
          <w:b/>
          <w:bCs/>
          <w:sz w:val="24"/>
          <w:szCs w:val="24"/>
        </w:rPr>
        <w:t xml:space="preserve">The </w:t>
      </w:r>
      <w:r w:rsidR="00A7033C" w:rsidRPr="0045737E">
        <w:rPr>
          <w:rFonts w:ascii="Arial" w:hAnsi="Arial" w:cs="Arial"/>
          <w:b/>
          <w:bCs/>
          <w:sz w:val="24"/>
          <w:szCs w:val="24"/>
        </w:rPr>
        <w:t>4</w:t>
      </w:r>
      <w:r w:rsidR="003B0049" w:rsidRPr="0045737E">
        <w:rPr>
          <w:rFonts w:ascii="Arial" w:hAnsi="Arial" w:cs="Arial"/>
          <w:b/>
          <w:bCs/>
          <w:sz w:val="24"/>
          <w:szCs w:val="24"/>
        </w:rPr>
        <w:t>8</w:t>
      </w:r>
      <w:r w:rsidR="001F7C76" w:rsidRPr="0045737E">
        <w:rPr>
          <w:rFonts w:ascii="Arial" w:hAnsi="Arial" w:cs="Arial" w:hint="eastAsia"/>
          <w:b/>
          <w:bCs/>
          <w:sz w:val="24"/>
          <w:szCs w:val="24"/>
          <w:vertAlign w:val="superscript"/>
        </w:rPr>
        <w:t>th</w:t>
      </w:r>
      <w:r w:rsidRPr="0045737E">
        <w:rPr>
          <w:rFonts w:ascii="Arial" w:hAnsi="Arial" w:cs="Arial"/>
          <w:b/>
          <w:bCs/>
          <w:sz w:val="24"/>
          <w:szCs w:val="24"/>
        </w:rPr>
        <w:t xml:space="preserve"> Session of the UPR Working Group</w:t>
      </w:r>
    </w:p>
    <w:p w14:paraId="5DB21C71" w14:textId="7E70DF86" w:rsidR="009E1A84" w:rsidRPr="0045737E" w:rsidRDefault="00955644" w:rsidP="003B64BF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737E">
        <w:rPr>
          <w:rFonts w:ascii="Arial" w:hAnsi="Arial" w:cs="Arial"/>
          <w:b/>
          <w:bCs/>
          <w:sz w:val="24"/>
          <w:szCs w:val="24"/>
        </w:rPr>
        <w:t xml:space="preserve">Review of </w:t>
      </w:r>
      <w:r w:rsidR="00A34B93" w:rsidRPr="0045737E">
        <w:rPr>
          <w:rFonts w:ascii="Arial" w:hAnsi="Arial" w:cs="Arial"/>
          <w:b/>
          <w:bCs/>
          <w:sz w:val="24"/>
          <w:szCs w:val="24"/>
        </w:rPr>
        <w:t>Gambia</w:t>
      </w:r>
    </w:p>
    <w:p w14:paraId="14FA0C45" w14:textId="5EE1F0E1" w:rsidR="00955644" w:rsidRPr="0045737E" w:rsidRDefault="00A7033C" w:rsidP="003B64BF">
      <w:pPr>
        <w:widowControl/>
        <w:wordWrap/>
        <w:autoSpaceDE/>
        <w:autoSpaceDN/>
        <w:snapToGri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737E">
        <w:rPr>
          <w:rFonts w:ascii="Arial" w:hAnsi="Arial" w:cs="Arial"/>
          <w:b/>
          <w:bCs/>
          <w:sz w:val="24"/>
          <w:szCs w:val="24"/>
        </w:rPr>
        <w:t>(</w:t>
      </w:r>
      <w:r w:rsidR="00696721" w:rsidRPr="0045737E">
        <w:rPr>
          <w:rFonts w:ascii="Arial" w:hAnsi="Arial" w:cs="Arial"/>
          <w:b/>
          <w:bCs/>
          <w:sz w:val="24"/>
          <w:szCs w:val="24"/>
        </w:rPr>
        <w:t xml:space="preserve">Tuesday, </w:t>
      </w:r>
      <w:r w:rsidR="00AF7513" w:rsidRPr="0045737E">
        <w:rPr>
          <w:rFonts w:ascii="Arial" w:hAnsi="Arial" w:cs="Arial"/>
          <w:b/>
          <w:bCs/>
          <w:sz w:val="24"/>
          <w:szCs w:val="24"/>
        </w:rPr>
        <w:t>21 January</w:t>
      </w:r>
      <w:r w:rsidR="00696721" w:rsidRPr="0045737E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F7513" w:rsidRPr="0045737E">
        <w:rPr>
          <w:rFonts w:ascii="Arial" w:hAnsi="Arial" w:cs="Arial"/>
          <w:b/>
          <w:bCs/>
          <w:sz w:val="24"/>
          <w:szCs w:val="24"/>
        </w:rPr>
        <w:t>5</w:t>
      </w:r>
      <w:r w:rsidR="004A7C62" w:rsidRPr="0045737E">
        <w:rPr>
          <w:rFonts w:ascii="Arial" w:hAnsi="Arial" w:cs="Arial"/>
          <w:b/>
          <w:bCs/>
          <w:sz w:val="24"/>
          <w:szCs w:val="24"/>
        </w:rPr>
        <w:t>)</w:t>
      </w:r>
    </w:p>
    <w:p w14:paraId="4502EC76" w14:textId="77777777" w:rsidR="009438D2" w:rsidRPr="0045737E" w:rsidRDefault="009438D2" w:rsidP="00D8224A">
      <w:pPr>
        <w:widowControl/>
        <w:wordWrap/>
        <w:autoSpaceDE/>
        <w:autoSpaceDN/>
        <w:snapToGri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C0FF8BE" w14:textId="169B9BA0" w:rsidR="00BF2F46" w:rsidRPr="0045737E" w:rsidRDefault="006C6E68" w:rsidP="0080658D">
      <w:pPr>
        <w:wordWrap/>
        <w:snapToGrid w:val="0"/>
        <w:spacing w:line="360" w:lineRule="auto"/>
        <w:rPr>
          <w:rFonts w:ascii="Arial" w:hAnsi="Arial" w:cs="Arial"/>
          <w:bCs/>
          <w:sz w:val="24"/>
          <w:szCs w:val="24"/>
        </w:rPr>
      </w:pPr>
      <w:r w:rsidRPr="0045737E">
        <w:rPr>
          <w:rFonts w:ascii="Arial" w:hAnsi="Arial" w:cs="Arial"/>
          <w:bCs/>
          <w:sz w:val="24"/>
          <w:szCs w:val="24"/>
        </w:rPr>
        <w:t>Thank you, Mr.</w:t>
      </w:r>
      <w:r w:rsidR="00955644" w:rsidRPr="0045737E">
        <w:rPr>
          <w:rFonts w:ascii="Arial" w:hAnsi="Arial" w:cs="Arial"/>
          <w:bCs/>
          <w:sz w:val="24"/>
          <w:szCs w:val="24"/>
        </w:rPr>
        <w:t xml:space="preserve"> President.</w:t>
      </w:r>
    </w:p>
    <w:p w14:paraId="6398DCB1" w14:textId="77777777" w:rsidR="00BF13DC" w:rsidRPr="0045737E" w:rsidRDefault="00BF13DC" w:rsidP="0080658D">
      <w:pPr>
        <w:wordWrap/>
        <w:snapToGrid w:val="0"/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C37DDA5" w14:textId="6FEDC14E" w:rsidR="007C03AB" w:rsidRPr="007C03AB" w:rsidRDefault="000906D8" w:rsidP="000906D8">
      <w:pPr>
        <w:wordWrap/>
        <w:snapToGri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906D8">
        <w:rPr>
          <w:rFonts w:ascii="Arial" w:hAnsi="Arial" w:cs="Arial"/>
          <w:bCs/>
          <w:sz w:val="24"/>
          <w:szCs w:val="24"/>
        </w:rPr>
        <w:t xml:space="preserve">As a country that </w:t>
      </w:r>
      <w:r w:rsidR="007C03AB" w:rsidRPr="000906D8">
        <w:rPr>
          <w:rFonts w:ascii="Arial" w:hAnsi="Arial" w:cs="Arial"/>
          <w:bCs/>
          <w:sz w:val="24"/>
          <w:szCs w:val="24"/>
        </w:rPr>
        <w:t xml:space="preserve">led the </w:t>
      </w:r>
      <w:r w:rsidR="0045737E" w:rsidRPr="000906D8">
        <w:rPr>
          <w:rFonts w:ascii="Arial" w:hAnsi="Arial" w:cs="Arial"/>
          <w:bCs/>
          <w:sz w:val="24"/>
          <w:szCs w:val="24"/>
        </w:rPr>
        <w:t>Peace Building Commission (PBC)</w:t>
      </w:r>
      <w:r w:rsidR="007C03AB" w:rsidRPr="000906D8">
        <w:rPr>
          <w:rFonts w:ascii="Arial" w:hAnsi="Arial" w:cs="Arial"/>
          <w:bCs/>
          <w:sz w:val="24"/>
          <w:szCs w:val="24"/>
        </w:rPr>
        <w:t>’s efforts on the peaceful transitions of the Gambia as Chair of the Commission</w:t>
      </w:r>
      <w:r w:rsidR="0045737E" w:rsidRPr="000906D8">
        <w:rPr>
          <w:rFonts w:ascii="Arial" w:hAnsi="Arial" w:cs="Arial"/>
          <w:bCs/>
          <w:sz w:val="24"/>
          <w:szCs w:val="24"/>
        </w:rPr>
        <w:t xml:space="preserve"> in 2017, we are pleased to witness </w:t>
      </w:r>
      <w:r w:rsidR="007C03AB" w:rsidRPr="000906D8">
        <w:rPr>
          <w:rFonts w:ascii="Arial" w:hAnsi="Arial" w:cs="Arial"/>
          <w:bCs/>
          <w:sz w:val="24"/>
          <w:szCs w:val="24"/>
        </w:rPr>
        <w:t>the progress made in achieving peace, democracy and the rule of law.</w:t>
      </w:r>
    </w:p>
    <w:p w14:paraId="13BDB3FB" w14:textId="77777777" w:rsidR="00030C4B" w:rsidRPr="007C03AB" w:rsidRDefault="00030C4B" w:rsidP="00030C4B">
      <w:pPr>
        <w:wordWrap/>
        <w:snapToGrid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93F744F" w14:textId="42DB242B" w:rsidR="00A31CFD" w:rsidRPr="007C03AB" w:rsidRDefault="00E03DF0" w:rsidP="00030C4B">
      <w:pPr>
        <w:wordWrap/>
        <w:snapToGri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We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6748C" w:rsidRPr="007C03AB">
        <w:rPr>
          <w:rFonts w:ascii="Arial" w:hAnsi="Arial" w:cs="Arial"/>
          <w:bCs/>
          <w:sz w:val="24"/>
          <w:szCs w:val="24"/>
        </w:rPr>
        <w:t>recognize</w:t>
      </w:r>
      <w:r w:rsidR="004919A0" w:rsidRPr="007C03AB">
        <w:rPr>
          <w:rFonts w:ascii="Arial" w:hAnsi="Arial" w:cs="Arial"/>
          <w:bCs/>
          <w:sz w:val="24"/>
          <w:szCs w:val="24"/>
        </w:rPr>
        <w:t xml:space="preserve"> </w:t>
      </w:r>
      <w:r w:rsidR="00260D0D" w:rsidRPr="007C03AB">
        <w:rPr>
          <w:rFonts w:ascii="Arial" w:hAnsi="Arial" w:cs="Arial"/>
          <w:bCs/>
          <w:sz w:val="24"/>
          <w:szCs w:val="24"/>
        </w:rPr>
        <w:t xml:space="preserve">the </w:t>
      </w:r>
      <w:r w:rsidR="009A5C1E" w:rsidRPr="007C03AB">
        <w:rPr>
          <w:rFonts w:ascii="Arial" w:hAnsi="Arial" w:cs="Arial"/>
          <w:bCs/>
          <w:sz w:val="24"/>
          <w:szCs w:val="24"/>
        </w:rPr>
        <w:t xml:space="preserve">preparatory </w:t>
      </w:r>
      <w:r w:rsidR="00260D0D" w:rsidRPr="007C03AB">
        <w:rPr>
          <w:rFonts w:ascii="Arial" w:hAnsi="Arial" w:cs="Arial"/>
          <w:bCs/>
          <w:sz w:val="24"/>
          <w:szCs w:val="24"/>
        </w:rPr>
        <w:t xml:space="preserve">work for </w:t>
      </w:r>
      <w:r w:rsidR="009A5C1E" w:rsidRPr="007C03AB">
        <w:rPr>
          <w:rFonts w:ascii="Arial" w:hAnsi="Arial" w:cs="Arial"/>
          <w:bCs/>
          <w:sz w:val="24"/>
          <w:szCs w:val="24"/>
        </w:rPr>
        <w:t xml:space="preserve">the </w:t>
      </w:r>
      <w:r w:rsidR="00260D0D" w:rsidRPr="007C03AB">
        <w:rPr>
          <w:rFonts w:ascii="Arial" w:hAnsi="Arial" w:cs="Arial"/>
          <w:bCs/>
          <w:sz w:val="24"/>
          <w:szCs w:val="24"/>
        </w:rPr>
        <w:t xml:space="preserve">new Constitution and </w:t>
      </w:r>
      <w:r w:rsidR="004919A0" w:rsidRPr="007C03AB">
        <w:rPr>
          <w:rFonts w:ascii="Arial" w:hAnsi="Arial" w:cs="Arial"/>
          <w:bCs/>
          <w:sz w:val="24"/>
          <w:szCs w:val="24"/>
        </w:rPr>
        <w:t xml:space="preserve">the </w:t>
      </w:r>
      <w:r w:rsidR="00260D0D" w:rsidRPr="007C03AB">
        <w:rPr>
          <w:rFonts w:ascii="Arial" w:hAnsi="Arial" w:cs="Arial"/>
          <w:bCs/>
          <w:sz w:val="24"/>
          <w:szCs w:val="24"/>
        </w:rPr>
        <w:t xml:space="preserve">publication of the first report of </w:t>
      </w:r>
      <w:r w:rsidR="005B417E" w:rsidRPr="007C03AB">
        <w:rPr>
          <w:rFonts w:ascii="Arial" w:hAnsi="Arial" w:cs="Arial"/>
          <w:bCs/>
          <w:sz w:val="24"/>
          <w:szCs w:val="24"/>
        </w:rPr>
        <w:t xml:space="preserve">the </w:t>
      </w:r>
      <w:r w:rsidR="00260D0D" w:rsidRPr="007C03AB">
        <w:rPr>
          <w:rFonts w:ascii="Arial" w:hAnsi="Arial" w:cs="Arial"/>
          <w:bCs/>
          <w:sz w:val="24"/>
          <w:szCs w:val="24"/>
        </w:rPr>
        <w:t>Truth</w:t>
      </w:r>
      <w:r w:rsidR="000411CD" w:rsidRPr="007C03AB">
        <w:rPr>
          <w:rFonts w:ascii="Arial" w:hAnsi="Arial" w:cs="Arial"/>
          <w:bCs/>
          <w:sz w:val="24"/>
          <w:szCs w:val="24"/>
        </w:rPr>
        <w:t>,</w:t>
      </w:r>
      <w:r w:rsidR="00260D0D" w:rsidRPr="007C03AB">
        <w:rPr>
          <w:rFonts w:ascii="Arial" w:hAnsi="Arial" w:cs="Arial"/>
          <w:bCs/>
          <w:sz w:val="24"/>
          <w:szCs w:val="24"/>
        </w:rPr>
        <w:t xml:space="preserve"> Reconciliation and Reparations Commission (TRRC). </w:t>
      </w:r>
      <w:r w:rsidR="00A52DCB" w:rsidRPr="007C03AB">
        <w:rPr>
          <w:rFonts w:ascii="Arial" w:hAnsi="Arial" w:cs="Arial"/>
          <w:bCs/>
          <w:sz w:val="24"/>
          <w:szCs w:val="24"/>
        </w:rPr>
        <w:t>We also</w:t>
      </w:r>
      <w:r w:rsidR="008560D4" w:rsidRPr="007C03AB">
        <w:rPr>
          <w:rFonts w:ascii="Arial" w:hAnsi="Arial" w:cs="Arial"/>
          <w:bCs/>
          <w:sz w:val="24"/>
          <w:szCs w:val="24"/>
        </w:rPr>
        <w:t xml:space="preserve"> commend</w:t>
      </w:r>
      <w:r w:rsidR="003B0049" w:rsidRPr="007C03AB">
        <w:rPr>
          <w:rFonts w:ascii="Arial" w:hAnsi="Arial" w:cs="Arial"/>
          <w:bCs/>
          <w:sz w:val="24"/>
          <w:szCs w:val="24"/>
        </w:rPr>
        <w:t xml:space="preserve"> </w:t>
      </w:r>
      <w:r w:rsidR="008560D4" w:rsidRPr="007C03AB">
        <w:rPr>
          <w:rFonts w:ascii="Arial" w:hAnsi="Arial" w:cs="Arial"/>
          <w:bCs/>
          <w:sz w:val="24"/>
          <w:szCs w:val="24"/>
        </w:rPr>
        <w:t>its monumental decision to uphold the ban on Female Genital Mutilation</w:t>
      </w:r>
      <w:r w:rsidR="00260D0D" w:rsidRPr="007C03AB">
        <w:rPr>
          <w:rFonts w:ascii="Arial" w:hAnsi="Arial" w:cs="Arial"/>
          <w:bCs/>
          <w:sz w:val="24"/>
          <w:szCs w:val="24"/>
        </w:rPr>
        <w:t xml:space="preserve"> (FGM)</w:t>
      </w:r>
      <w:r>
        <w:rPr>
          <w:rFonts w:ascii="Arial" w:hAnsi="Arial" w:cs="Arial" w:hint="eastAsia"/>
          <w:bCs/>
          <w:sz w:val="24"/>
          <w:szCs w:val="24"/>
        </w:rPr>
        <w:t>.</w:t>
      </w:r>
    </w:p>
    <w:p w14:paraId="7B8DAF9B" w14:textId="77777777" w:rsidR="008560D4" w:rsidRPr="0045737E" w:rsidRDefault="008560D4" w:rsidP="00C331B6">
      <w:pPr>
        <w:wordWrap/>
        <w:snapToGrid w:val="0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027B43A" w14:textId="73E600C3" w:rsidR="00C331B6" w:rsidRPr="0045737E" w:rsidRDefault="00E03DF0" w:rsidP="00C331B6">
      <w:pPr>
        <w:wordWrap/>
        <w:snapToGrid w:val="0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 w:hint="eastAsia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sz w:val="24"/>
          <w:szCs w:val="24"/>
        </w:rPr>
        <w:t>Republic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sz w:val="24"/>
          <w:szCs w:val="24"/>
        </w:rPr>
        <w:t>of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sz w:val="24"/>
          <w:szCs w:val="24"/>
        </w:rPr>
        <w:t>Korea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sz w:val="24"/>
          <w:szCs w:val="24"/>
        </w:rPr>
        <w:t>recommends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 w:hint="eastAsia"/>
          <w:bCs/>
          <w:sz w:val="24"/>
          <w:szCs w:val="24"/>
        </w:rPr>
        <w:t>following</w:t>
      </w:r>
    </w:p>
    <w:p w14:paraId="32633B8B" w14:textId="5CC68EBB" w:rsidR="00A26128" w:rsidRPr="0045737E" w:rsidRDefault="0082055A" w:rsidP="00C331B6">
      <w:pPr>
        <w:pStyle w:val="aa"/>
        <w:numPr>
          <w:ilvl w:val="0"/>
          <w:numId w:val="3"/>
        </w:numPr>
        <w:wordWrap/>
        <w:snapToGrid w:val="0"/>
        <w:spacing w:line="360" w:lineRule="auto"/>
        <w:ind w:leftChars="0"/>
        <w:rPr>
          <w:rFonts w:ascii="Arial" w:hAnsi="Arial" w:cs="Arial"/>
          <w:bCs/>
          <w:spacing w:val="-2"/>
          <w:sz w:val="24"/>
          <w:szCs w:val="24"/>
        </w:rPr>
      </w:pPr>
      <w:r w:rsidRPr="0045737E">
        <w:rPr>
          <w:rFonts w:ascii="Arial" w:hAnsi="Arial" w:cs="Arial"/>
          <w:bCs/>
          <w:spacing w:val="-2"/>
          <w:sz w:val="24"/>
          <w:szCs w:val="24"/>
        </w:rPr>
        <w:t>Accelerate</w:t>
      </w:r>
      <w:r w:rsidR="00EE3E4E" w:rsidRPr="0045737E">
        <w:rPr>
          <w:rFonts w:ascii="Arial" w:hAnsi="Arial" w:cs="Arial"/>
          <w:bCs/>
          <w:spacing w:val="-2"/>
          <w:sz w:val="24"/>
          <w:szCs w:val="24"/>
        </w:rPr>
        <w:t xml:space="preserve"> the implementation of</w:t>
      </w:r>
      <w:r w:rsidRPr="0045737E">
        <w:rPr>
          <w:rFonts w:ascii="Arial" w:hAnsi="Arial" w:cs="Arial"/>
          <w:bCs/>
          <w:spacing w:val="-2"/>
          <w:sz w:val="24"/>
          <w:szCs w:val="24"/>
        </w:rPr>
        <w:t xml:space="preserve"> reparation program</w:t>
      </w:r>
      <w:r w:rsidR="00EE3E4E" w:rsidRPr="0045737E">
        <w:rPr>
          <w:rFonts w:ascii="Arial" w:hAnsi="Arial" w:cs="Arial"/>
          <w:bCs/>
          <w:spacing w:val="-2"/>
          <w:sz w:val="24"/>
          <w:szCs w:val="24"/>
        </w:rPr>
        <w:t>s</w:t>
      </w:r>
      <w:r w:rsidRPr="0045737E">
        <w:rPr>
          <w:rFonts w:ascii="Arial" w:hAnsi="Arial" w:cs="Arial"/>
          <w:bCs/>
          <w:spacing w:val="-2"/>
          <w:sz w:val="24"/>
          <w:szCs w:val="24"/>
        </w:rPr>
        <w:t xml:space="preserve"> for all victims of human rights violations</w:t>
      </w:r>
      <w:r w:rsidR="00030C4B" w:rsidRPr="0045737E">
        <w:rPr>
          <w:rFonts w:ascii="Arial" w:hAnsi="Arial" w:cs="Arial"/>
          <w:bCs/>
          <w:spacing w:val="-2"/>
          <w:sz w:val="24"/>
          <w:szCs w:val="24"/>
        </w:rPr>
        <w:t>, as</w:t>
      </w:r>
      <w:r w:rsidRPr="0045737E">
        <w:rPr>
          <w:rFonts w:ascii="Arial" w:hAnsi="Arial" w:cs="Arial"/>
          <w:bCs/>
          <w:spacing w:val="-2"/>
          <w:sz w:val="24"/>
          <w:szCs w:val="24"/>
        </w:rPr>
        <w:t xml:space="preserve"> recommend</w:t>
      </w:r>
      <w:r w:rsidR="00E03DF0">
        <w:rPr>
          <w:rFonts w:ascii="Arial" w:hAnsi="Arial" w:cs="Arial" w:hint="eastAsia"/>
          <w:bCs/>
          <w:spacing w:val="-2"/>
          <w:sz w:val="24"/>
          <w:szCs w:val="24"/>
        </w:rPr>
        <w:t>ed</w:t>
      </w:r>
      <w:r w:rsidRPr="0045737E">
        <w:rPr>
          <w:rFonts w:ascii="Arial" w:hAnsi="Arial" w:cs="Arial"/>
          <w:bCs/>
          <w:spacing w:val="-2"/>
          <w:sz w:val="24"/>
          <w:szCs w:val="24"/>
        </w:rPr>
        <w:t xml:space="preserve"> by the </w:t>
      </w:r>
      <w:r w:rsidR="00260D0D" w:rsidRPr="0045737E">
        <w:rPr>
          <w:rFonts w:ascii="Arial" w:hAnsi="Arial" w:cs="Arial"/>
          <w:bCs/>
          <w:spacing w:val="-2"/>
          <w:sz w:val="24"/>
          <w:szCs w:val="24"/>
        </w:rPr>
        <w:t>TRRC</w:t>
      </w:r>
      <w:r w:rsidR="0051331C" w:rsidRPr="0045737E">
        <w:rPr>
          <w:rFonts w:ascii="Arial" w:hAnsi="Arial" w:cs="Arial"/>
          <w:bCs/>
          <w:spacing w:val="-2"/>
          <w:sz w:val="24"/>
          <w:szCs w:val="24"/>
        </w:rPr>
        <w:t>,</w:t>
      </w:r>
    </w:p>
    <w:p w14:paraId="4F322D58" w14:textId="269F02AD" w:rsidR="0026430C" w:rsidRPr="0045737E" w:rsidRDefault="00030C4B" w:rsidP="0080658D">
      <w:pPr>
        <w:pStyle w:val="aa"/>
        <w:numPr>
          <w:ilvl w:val="0"/>
          <w:numId w:val="3"/>
        </w:numPr>
        <w:spacing w:line="360" w:lineRule="auto"/>
        <w:ind w:leftChars="0"/>
        <w:rPr>
          <w:rFonts w:ascii="Arial" w:hAnsi="Arial" w:cs="Arial"/>
          <w:bCs/>
          <w:sz w:val="24"/>
          <w:szCs w:val="24"/>
        </w:rPr>
      </w:pPr>
      <w:r w:rsidRPr="0045737E">
        <w:rPr>
          <w:rFonts w:ascii="Arial" w:hAnsi="Arial" w:cs="Arial"/>
          <w:bCs/>
          <w:sz w:val="24"/>
          <w:szCs w:val="24"/>
        </w:rPr>
        <w:t xml:space="preserve">Continue </w:t>
      </w:r>
      <w:r w:rsidR="00C97B6D" w:rsidRPr="0045737E">
        <w:rPr>
          <w:rFonts w:ascii="Arial" w:hAnsi="Arial" w:cs="Arial"/>
          <w:bCs/>
          <w:sz w:val="24"/>
          <w:szCs w:val="24"/>
        </w:rPr>
        <w:t xml:space="preserve">legislative and educational efforts to eradicate harmful practices such as FGM and early </w:t>
      </w:r>
      <w:r w:rsidR="003B0049" w:rsidRPr="0045737E">
        <w:rPr>
          <w:rFonts w:ascii="Arial" w:hAnsi="Arial" w:cs="Arial"/>
          <w:bCs/>
          <w:sz w:val="24"/>
          <w:szCs w:val="24"/>
        </w:rPr>
        <w:t xml:space="preserve">or </w:t>
      </w:r>
      <w:r w:rsidR="00C97B6D" w:rsidRPr="0045737E">
        <w:rPr>
          <w:rFonts w:ascii="Arial" w:hAnsi="Arial" w:cs="Arial"/>
          <w:bCs/>
          <w:sz w:val="24"/>
          <w:szCs w:val="24"/>
        </w:rPr>
        <w:t>forced marriage</w:t>
      </w:r>
      <w:r w:rsidR="00AE5D8B" w:rsidRPr="0045737E">
        <w:rPr>
          <w:rFonts w:ascii="Arial" w:hAnsi="Arial" w:cs="Arial"/>
          <w:bCs/>
          <w:sz w:val="24"/>
          <w:szCs w:val="24"/>
        </w:rPr>
        <w:t>,</w:t>
      </w:r>
    </w:p>
    <w:p w14:paraId="37E6E99C" w14:textId="1FF683BD" w:rsidR="00A228E9" w:rsidRPr="0045737E" w:rsidRDefault="00C97B6D" w:rsidP="00A228E9">
      <w:pPr>
        <w:pStyle w:val="aa"/>
        <w:numPr>
          <w:ilvl w:val="0"/>
          <w:numId w:val="3"/>
        </w:numPr>
        <w:spacing w:line="360" w:lineRule="auto"/>
        <w:ind w:leftChars="0"/>
        <w:contextualSpacing/>
        <w:rPr>
          <w:rFonts w:ascii="Arial" w:hAnsi="Arial" w:cs="Arial"/>
          <w:bCs/>
          <w:sz w:val="24"/>
          <w:szCs w:val="24"/>
        </w:rPr>
      </w:pPr>
      <w:r w:rsidRPr="0045737E">
        <w:rPr>
          <w:rFonts w:ascii="Arial" w:hAnsi="Arial" w:cs="Arial"/>
          <w:bCs/>
          <w:sz w:val="24"/>
          <w:szCs w:val="24"/>
        </w:rPr>
        <w:t xml:space="preserve">Take </w:t>
      </w:r>
      <w:r w:rsidR="00030C4B" w:rsidRPr="0045737E">
        <w:rPr>
          <w:rFonts w:ascii="Arial" w:hAnsi="Arial" w:cs="Arial"/>
          <w:bCs/>
          <w:sz w:val="24"/>
          <w:szCs w:val="24"/>
        </w:rPr>
        <w:t>further</w:t>
      </w:r>
      <w:r w:rsidRPr="0045737E">
        <w:rPr>
          <w:rFonts w:ascii="Arial" w:hAnsi="Arial" w:cs="Arial"/>
          <w:bCs/>
          <w:sz w:val="24"/>
          <w:szCs w:val="24"/>
        </w:rPr>
        <w:t xml:space="preserve"> </w:t>
      </w:r>
      <w:r w:rsidR="00030C4B" w:rsidRPr="0045737E">
        <w:rPr>
          <w:rFonts w:ascii="Arial" w:hAnsi="Arial" w:cs="Arial"/>
          <w:bCs/>
          <w:sz w:val="24"/>
          <w:szCs w:val="24"/>
        </w:rPr>
        <w:t xml:space="preserve">steps to </w:t>
      </w:r>
      <w:r w:rsidRPr="0045737E">
        <w:rPr>
          <w:rFonts w:ascii="Arial" w:hAnsi="Arial" w:cs="Arial"/>
          <w:bCs/>
          <w:sz w:val="24"/>
          <w:szCs w:val="24"/>
        </w:rPr>
        <w:t>ensure the right</w:t>
      </w:r>
      <w:r w:rsidR="000D548A" w:rsidRPr="0045737E">
        <w:rPr>
          <w:rFonts w:ascii="Arial" w:hAnsi="Arial" w:cs="Arial"/>
          <w:bCs/>
          <w:sz w:val="24"/>
          <w:szCs w:val="24"/>
        </w:rPr>
        <w:t>s</w:t>
      </w:r>
      <w:r w:rsidRPr="0045737E">
        <w:rPr>
          <w:rFonts w:ascii="Arial" w:hAnsi="Arial" w:cs="Arial"/>
          <w:bCs/>
          <w:sz w:val="24"/>
          <w:szCs w:val="24"/>
        </w:rPr>
        <w:t xml:space="preserve"> to freedom of expression </w:t>
      </w:r>
      <w:r w:rsidR="00030C4B" w:rsidRPr="0045737E">
        <w:rPr>
          <w:rFonts w:ascii="Arial" w:hAnsi="Arial" w:cs="Arial"/>
          <w:bCs/>
          <w:sz w:val="24"/>
          <w:szCs w:val="24"/>
        </w:rPr>
        <w:t>and</w:t>
      </w:r>
      <w:r w:rsidR="000D548A" w:rsidRPr="0045737E">
        <w:rPr>
          <w:rFonts w:ascii="Arial" w:hAnsi="Arial" w:cs="Arial"/>
          <w:bCs/>
          <w:sz w:val="24"/>
          <w:szCs w:val="24"/>
        </w:rPr>
        <w:t xml:space="preserve"> </w:t>
      </w:r>
      <w:r w:rsidR="00030C4B" w:rsidRPr="0045737E">
        <w:rPr>
          <w:rFonts w:ascii="Arial" w:hAnsi="Arial" w:cs="Arial"/>
          <w:bCs/>
          <w:sz w:val="24"/>
          <w:szCs w:val="24"/>
        </w:rPr>
        <w:t xml:space="preserve">access to information </w:t>
      </w:r>
      <w:r w:rsidR="000D548A" w:rsidRPr="0045737E">
        <w:rPr>
          <w:rFonts w:ascii="Arial" w:hAnsi="Arial" w:cs="Arial"/>
          <w:bCs/>
          <w:sz w:val="24"/>
          <w:szCs w:val="24"/>
        </w:rPr>
        <w:t xml:space="preserve">in </w:t>
      </w:r>
      <w:r w:rsidR="00030C4B" w:rsidRPr="0045737E">
        <w:rPr>
          <w:rFonts w:ascii="Arial" w:hAnsi="Arial" w:cs="Arial"/>
          <w:bCs/>
          <w:sz w:val="24"/>
          <w:szCs w:val="24"/>
        </w:rPr>
        <w:t>close co</w:t>
      </w:r>
      <w:r w:rsidR="003B0049" w:rsidRPr="0045737E">
        <w:rPr>
          <w:rFonts w:ascii="Arial" w:hAnsi="Arial" w:cs="Arial"/>
          <w:bCs/>
          <w:sz w:val="24"/>
          <w:szCs w:val="24"/>
        </w:rPr>
        <w:t>nsultation</w:t>
      </w:r>
      <w:r w:rsidR="00030C4B" w:rsidRPr="0045737E">
        <w:rPr>
          <w:rFonts w:ascii="Arial" w:hAnsi="Arial" w:cs="Arial"/>
          <w:bCs/>
          <w:sz w:val="24"/>
          <w:szCs w:val="24"/>
        </w:rPr>
        <w:t xml:space="preserve"> with civil society group</w:t>
      </w:r>
      <w:r w:rsidR="000D548A" w:rsidRPr="0045737E">
        <w:rPr>
          <w:rFonts w:ascii="Arial" w:hAnsi="Arial" w:cs="Arial"/>
          <w:bCs/>
          <w:sz w:val="24"/>
          <w:szCs w:val="24"/>
        </w:rPr>
        <w:t>s</w:t>
      </w:r>
      <w:r w:rsidR="00AE5D8B" w:rsidRPr="0045737E">
        <w:rPr>
          <w:rFonts w:ascii="Arial" w:hAnsi="Arial" w:cs="Arial"/>
          <w:bCs/>
          <w:sz w:val="24"/>
          <w:szCs w:val="24"/>
        </w:rPr>
        <w:t>.</w:t>
      </w:r>
    </w:p>
    <w:p w14:paraId="0B3F0B70" w14:textId="77777777" w:rsidR="00A228E9" w:rsidRPr="0045737E" w:rsidRDefault="00A228E9" w:rsidP="00A228E9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1FF27016" w14:textId="6A450789" w:rsidR="00030C4B" w:rsidRPr="0045737E" w:rsidRDefault="00030C4B" w:rsidP="00A228E9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5737E">
        <w:rPr>
          <w:rFonts w:ascii="Arial" w:hAnsi="Arial" w:cs="Arial"/>
          <w:bCs/>
          <w:sz w:val="24"/>
          <w:szCs w:val="24"/>
        </w:rPr>
        <w:t xml:space="preserve">We wish </w:t>
      </w:r>
      <w:r w:rsidR="006B785D">
        <w:rPr>
          <w:rFonts w:ascii="Arial" w:hAnsi="Arial" w:cs="Arial" w:hint="eastAsia"/>
          <w:bCs/>
          <w:sz w:val="24"/>
          <w:szCs w:val="24"/>
        </w:rPr>
        <w:t>t</w:t>
      </w:r>
      <w:r w:rsidR="006B785D">
        <w:rPr>
          <w:rFonts w:ascii="Arial" w:hAnsi="Arial" w:cs="Arial"/>
          <w:bCs/>
          <w:sz w:val="24"/>
          <w:szCs w:val="24"/>
        </w:rPr>
        <w:t xml:space="preserve">he </w:t>
      </w:r>
      <w:r w:rsidRPr="0045737E">
        <w:rPr>
          <w:rFonts w:ascii="Arial" w:hAnsi="Arial" w:cs="Arial"/>
          <w:bCs/>
          <w:sz w:val="24"/>
          <w:szCs w:val="24"/>
        </w:rPr>
        <w:t>Gambia’s successful review</w:t>
      </w:r>
      <w:r w:rsidR="00E03DF0">
        <w:rPr>
          <w:rFonts w:ascii="Arial" w:hAnsi="Arial" w:cs="Arial" w:hint="eastAsia"/>
          <w:bCs/>
          <w:sz w:val="24"/>
          <w:szCs w:val="24"/>
        </w:rPr>
        <w:t>.</w:t>
      </w:r>
    </w:p>
    <w:p w14:paraId="71766467" w14:textId="77777777" w:rsidR="00030C4B" w:rsidRPr="0045737E" w:rsidRDefault="00030C4B" w:rsidP="00A228E9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14:paraId="36F06D4C" w14:textId="09EDA689" w:rsidR="00EA2CF6" w:rsidRPr="003C1359" w:rsidRDefault="00955644" w:rsidP="0080658D">
      <w:pPr>
        <w:widowControl/>
        <w:wordWrap/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45737E">
        <w:rPr>
          <w:rFonts w:ascii="Arial" w:hAnsi="Arial" w:cs="Arial"/>
          <w:bCs/>
          <w:sz w:val="24"/>
          <w:szCs w:val="24"/>
        </w:rPr>
        <w:t>I thank you.</w:t>
      </w:r>
      <w:bookmarkStart w:id="0" w:name="_GoBack"/>
      <w:bookmarkEnd w:id="0"/>
    </w:p>
    <w:sectPr w:rsidR="00EA2CF6" w:rsidRPr="003C1359" w:rsidSect="007918F7">
      <w:footerReference w:type="default" r:id="rId8"/>
      <w:pgSz w:w="11906" w:h="16838" w:code="9"/>
      <w:pgMar w:top="1418" w:right="1440" w:bottom="130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20C49" w14:textId="77777777" w:rsidR="009D77E1" w:rsidRDefault="009D77E1" w:rsidP="00AF6E0C">
      <w:pPr>
        <w:spacing w:after="0" w:line="240" w:lineRule="auto"/>
      </w:pPr>
      <w:r>
        <w:separator/>
      </w:r>
    </w:p>
  </w:endnote>
  <w:endnote w:type="continuationSeparator" w:id="0">
    <w:p w14:paraId="41B07794" w14:textId="77777777" w:rsidR="009D77E1" w:rsidRDefault="009D77E1" w:rsidP="00AF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8B0BA" w14:textId="51769BF3" w:rsidR="00AF6E0C" w:rsidRPr="003C60AB" w:rsidRDefault="00AF6E0C" w:rsidP="004A7C62">
    <w:pPr>
      <w:pStyle w:val="a4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4B8C9" w14:textId="77777777" w:rsidR="009D77E1" w:rsidRDefault="009D77E1" w:rsidP="00AF6E0C">
      <w:pPr>
        <w:spacing w:after="0" w:line="240" w:lineRule="auto"/>
      </w:pPr>
      <w:r>
        <w:separator/>
      </w:r>
    </w:p>
  </w:footnote>
  <w:footnote w:type="continuationSeparator" w:id="0">
    <w:p w14:paraId="0D18C77E" w14:textId="77777777" w:rsidR="009D77E1" w:rsidRDefault="009D77E1" w:rsidP="00AF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1239"/>
    <w:multiLevelType w:val="hybridMultilevel"/>
    <w:tmpl w:val="6CDCD4F6"/>
    <w:lvl w:ilvl="0" w:tplc="5C14C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166A16FF"/>
    <w:multiLevelType w:val="hybridMultilevel"/>
    <w:tmpl w:val="6CDCD4F6"/>
    <w:lvl w:ilvl="0" w:tplc="5C14CF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BDD08C8"/>
    <w:multiLevelType w:val="hybridMultilevel"/>
    <w:tmpl w:val="49D4DB7C"/>
    <w:lvl w:ilvl="0" w:tplc="7734906E"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DDA113B"/>
    <w:multiLevelType w:val="hybridMultilevel"/>
    <w:tmpl w:val="A2F40914"/>
    <w:lvl w:ilvl="0" w:tplc="A79A2FA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90"/>
    <w:rsid w:val="00005AC7"/>
    <w:rsid w:val="00016F26"/>
    <w:rsid w:val="00027A16"/>
    <w:rsid w:val="00030C4B"/>
    <w:rsid w:val="000324DB"/>
    <w:rsid w:val="00033491"/>
    <w:rsid w:val="000411CD"/>
    <w:rsid w:val="00044758"/>
    <w:rsid w:val="00045DD5"/>
    <w:rsid w:val="00054CD6"/>
    <w:rsid w:val="00064C32"/>
    <w:rsid w:val="00065E45"/>
    <w:rsid w:val="0006624E"/>
    <w:rsid w:val="00066912"/>
    <w:rsid w:val="00067970"/>
    <w:rsid w:val="000743C4"/>
    <w:rsid w:val="00083647"/>
    <w:rsid w:val="000906D8"/>
    <w:rsid w:val="00095FD4"/>
    <w:rsid w:val="000A5343"/>
    <w:rsid w:val="000B1681"/>
    <w:rsid w:val="000B2AC3"/>
    <w:rsid w:val="000B364A"/>
    <w:rsid w:val="000B7E62"/>
    <w:rsid w:val="000C04DD"/>
    <w:rsid w:val="000C4769"/>
    <w:rsid w:val="000D548A"/>
    <w:rsid w:val="000F2587"/>
    <w:rsid w:val="00100A3F"/>
    <w:rsid w:val="00110841"/>
    <w:rsid w:val="00111E07"/>
    <w:rsid w:val="00116FC8"/>
    <w:rsid w:val="00121662"/>
    <w:rsid w:val="00121B68"/>
    <w:rsid w:val="00136474"/>
    <w:rsid w:val="0014295A"/>
    <w:rsid w:val="001534DD"/>
    <w:rsid w:val="00160B73"/>
    <w:rsid w:val="001706B2"/>
    <w:rsid w:val="0018111B"/>
    <w:rsid w:val="00182055"/>
    <w:rsid w:val="001821E8"/>
    <w:rsid w:val="0018644C"/>
    <w:rsid w:val="001873A4"/>
    <w:rsid w:val="001967FA"/>
    <w:rsid w:val="001A414C"/>
    <w:rsid w:val="001A48C7"/>
    <w:rsid w:val="001A68ED"/>
    <w:rsid w:val="001B1697"/>
    <w:rsid w:val="001B4E7B"/>
    <w:rsid w:val="001C6749"/>
    <w:rsid w:val="001D1DE9"/>
    <w:rsid w:val="001D6249"/>
    <w:rsid w:val="001F08BD"/>
    <w:rsid w:val="001F5655"/>
    <w:rsid w:val="001F7C76"/>
    <w:rsid w:val="00211810"/>
    <w:rsid w:val="0021267F"/>
    <w:rsid w:val="00216617"/>
    <w:rsid w:val="0021708E"/>
    <w:rsid w:val="00217A47"/>
    <w:rsid w:val="00217E30"/>
    <w:rsid w:val="002201FB"/>
    <w:rsid w:val="002237C2"/>
    <w:rsid w:val="002242F8"/>
    <w:rsid w:val="00230BA4"/>
    <w:rsid w:val="00237125"/>
    <w:rsid w:val="0025117B"/>
    <w:rsid w:val="0025207A"/>
    <w:rsid w:val="00254F2A"/>
    <w:rsid w:val="00257C5D"/>
    <w:rsid w:val="00260D0D"/>
    <w:rsid w:val="00263C88"/>
    <w:rsid w:val="0026430C"/>
    <w:rsid w:val="0027187E"/>
    <w:rsid w:val="00274881"/>
    <w:rsid w:val="00275E0A"/>
    <w:rsid w:val="00290AB0"/>
    <w:rsid w:val="00296D7C"/>
    <w:rsid w:val="002A1D78"/>
    <w:rsid w:val="002A2A82"/>
    <w:rsid w:val="002A632E"/>
    <w:rsid w:val="002B2432"/>
    <w:rsid w:val="002D1654"/>
    <w:rsid w:val="002D1BE7"/>
    <w:rsid w:val="002D1EC0"/>
    <w:rsid w:val="002D621E"/>
    <w:rsid w:val="002E167D"/>
    <w:rsid w:val="002F09AC"/>
    <w:rsid w:val="00302790"/>
    <w:rsid w:val="003053D8"/>
    <w:rsid w:val="00313E10"/>
    <w:rsid w:val="00316381"/>
    <w:rsid w:val="00320DE4"/>
    <w:rsid w:val="0032150A"/>
    <w:rsid w:val="0033157B"/>
    <w:rsid w:val="0033240B"/>
    <w:rsid w:val="003340CA"/>
    <w:rsid w:val="003405F6"/>
    <w:rsid w:val="003461D0"/>
    <w:rsid w:val="00346297"/>
    <w:rsid w:val="00356A82"/>
    <w:rsid w:val="003572A6"/>
    <w:rsid w:val="00357573"/>
    <w:rsid w:val="003578FD"/>
    <w:rsid w:val="00360DC9"/>
    <w:rsid w:val="0036331D"/>
    <w:rsid w:val="00372C9D"/>
    <w:rsid w:val="003762CE"/>
    <w:rsid w:val="003864EC"/>
    <w:rsid w:val="0039610B"/>
    <w:rsid w:val="00397087"/>
    <w:rsid w:val="003A5728"/>
    <w:rsid w:val="003A7908"/>
    <w:rsid w:val="003B0049"/>
    <w:rsid w:val="003B32D0"/>
    <w:rsid w:val="003B4C0D"/>
    <w:rsid w:val="003B64BF"/>
    <w:rsid w:val="003C1359"/>
    <w:rsid w:val="003C60AB"/>
    <w:rsid w:val="003D4828"/>
    <w:rsid w:val="003D5CD5"/>
    <w:rsid w:val="003D754C"/>
    <w:rsid w:val="003D7F64"/>
    <w:rsid w:val="003E6373"/>
    <w:rsid w:val="003E6D43"/>
    <w:rsid w:val="003E7DAB"/>
    <w:rsid w:val="003E7F40"/>
    <w:rsid w:val="003F3DE4"/>
    <w:rsid w:val="003F6857"/>
    <w:rsid w:val="003F6F2E"/>
    <w:rsid w:val="004075DF"/>
    <w:rsid w:val="00417897"/>
    <w:rsid w:val="00424A04"/>
    <w:rsid w:val="00435C4E"/>
    <w:rsid w:val="00453986"/>
    <w:rsid w:val="00456FFA"/>
    <w:rsid w:val="0045737E"/>
    <w:rsid w:val="00461124"/>
    <w:rsid w:val="00461C8A"/>
    <w:rsid w:val="00475664"/>
    <w:rsid w:val="004825ED"/>
    <w:rsid w:val="00485F71"/>
    <w:rsid w:val="00486659"/>
    <w:rsid w:val="004917D1"/>
    <w:rsid w:val="004919A0"/>
    <w:rsid w:val="004A3EBF"/>
    <w:rsid w:val="004A7C62"/>
    <w:rsid w:val="004B163B"/>
    <w:rsid w:val="004B49C9"/>
    <w:rsid w:val="004B78FC"/>
    <w:rsid w:val="004B7973"/>
    <w:rsid w:val="004C61C3"/>
    <w:rsid w:val="004D5F9F"/>
    <w:rsid w:val="004E091C"/>
    <w:rsid w:val="004E4C5C"/>
    <w:rsid w:val="00502793"/>
    <w:rsid w:val="005037FE"/>
    <w:rsid w:val="00505E31"/>
    <w:rsid w:val="00507DB1"/>
    <w:rsid w:val="00511C49"/>
    <w:rsid w:val="0051331C"/>
    <w:rsid w:val="005147CE"/>
    <w:rsid w:val="005205C6"/>
    <w:rsid w:val="00535B25"/>
    <w:rsid w:val="00546E21"/>
    <w:rsid w:val="00556719"/>
    <w:rsid w:val="00560825"/>
    <w:rsid w:val="005630AD"/>
    <w:rsid w:val="005638A4"/>
    <w:rsid w:val="00565781"/>
    <w:rsid w:val="00573DBF"/>
    <w:rsid w:val="0057783C"/>
    <w:rsid w:val="005840B2"/>
    <w:rsid w:val="00586767"/>
    <w:rsid w:val="00592253"/>
    <w:rsid w:val="00595039"/>
    <w:rsid w:val="005A122C"/>
    <w:rsid w:val="005A16EE"/>
    <w:rsid w:val="005A40FD"/>
    <w:rsid w:val="005A5AB2"/>
    <w:rsid w:val="005A5AEE"/>
    <w:rsid w:val="005B0824"/>
    <w:rsid w:val="005B11D6"/>
    <w:rsid w:val="005B1425"/>
    <w:rsid w:val="005B417E"/>
    <w:rsid w:val="005C2B4B"/>
    <w:rsid w:val="005C3363"/>
    <w:rsid w:val="005D0CF4"/>
    <w:rsid w:val="005D35A7"/>
    <w:rsid w:val="005D72E8"/>
    <w:rsid w:val="005E0BF3"/>
    <w:rsid w:val="005E358D"/>
    <w:rsid w:val="005E42C3"/>
    <w:rsid w:val="005E5130"/>
    <w:rsid w:val="00603F41"/>
    <w:rsid w:val="00626F6B"/>
    <w:rsid w:val="0063013A"/>
    <w:rsid w:val="0063603A"/>
    <w:rsid w:val="00636E56"/>
    <w:rsid w:val="006439EA"/>
    <w:rsid w:val="00652D44"/>
    <w:rsid w:val="00655A85"/>
    <w:rsid w:val="00657B40"/>
    <w:rsid w:val="00661F1F"/>
    <w:rsid w:val="006656C0"/>
    <w:rsid w:val="00665951"/>
    <w:rsid w:val="00671262"/>
    <w:rsid w:val="00672489"/>
    <w:rsid w:val="00677ADF"/>
    <w:rsid w:val="0068492C"/>
    <w:rsid w:val="00687152"/>
    <w:rsid w:val="00692B49"/>
    <w:rsid w:val="006956D9"/>
    <w:rsid w:val="00696721"/>
    <w:rsid w:val="006971F8"/>
    <w:rsid w:val="006A2B2E"/>
    <w:rsid w:val="006B2200"/>
    <w:rsid w:val="006B4A3C"/>
    <w:rsid w:val="006B785D"/>
    <w:rsid w:val="006C2268"/>
    <w:rsid w:val="006C6E68"/>
    <w:rsid w:val="006D3502"/>
    <w:rsid w:val="006D3909"/>
    <w:rsid w:val="006E1222"/>
    <w:rsid w:val="006E4D85"/>
    <w:rsid w:val="006F10E1"/>
    <w:rsid w:val="006F1CBF"/>
    <w:rsid w:val="006F4DD3"/>
    <w:rsid w:val="006F64F0"/>
    <w:rsid w:val="00701FED"/>
    <w:rsid w:val="00704974"/>
    <w:rsid w:val="007053B7"/>
    <w:rsid w:val="007128F0"/>
    <w:rsid w:val="007268EC"/>
    <w:rsid w:val="00727980"/>
    <w:rsid w:val="00731521"/>
    <w:rsid w:val="00734148"/>
    <w:rsid w:val="00735A96"/>
    <w:rsid w:val="0074166D"/>
    <w:rsid w:val="00743DAB"/>
    <w:rsid w:val="0075000F"/>
    <w:rsid w:val="00751376"/>
    <w:rsid w:val="00753D7D"/>
    <w:rsid w:val="007603A7"/>
    <w:rsid w:val="007649C5"/>
    <w:rsid w:val="007672CE"/>
    <w:rsid w:val="0076748C"/>
    <w:rsid w:val="007758DD"/>
    <w:rsid w:val="00781273"/>
    <w:rsid w:val="00784B7D"/>
    <w:rsid w:val="00786B18"/>
    <w:rsid w:val="007918F7"/>
    <w:rsid w:val="007B3378"/>
    <w:rsid w:val="007B3E4D"/>
    <w:rsid w:val="007C03AB"/>
    <w:rsid w:val="007C786A"/>
    <w:rsid w:val="007E1C67"/>
    <w:rsid w:val="007E31E7"/>
    <w:rsid w:val="007F2762"/>
    <w:rsid w:val="007F49B3"/>
    <w:rsid w:val="007F57BF"/>
    <w:rsid w:val="007F7884"/>
    <w:rsid w:val="00803EAE"/>
    <w:rsid w:val="0080658D"/>
    <w:rsid w:val="00807B26"/>
    <w:rsid w:val="00813066"/>
    <w:rsid w:val="00813C33"/>
    <w:rsid w:val="00816994"/>
    <w:rsid w:val="00816DF2"/>
    <w:rsid w:val="0082055A"/>
    <w:rsid w:val="0082180E"/>
    <w:rsid w:val="00830D3C"/>
    <w:rsid w:val="00831F21"/>
    <w:rsid w:val="00841530"/>
    <w:rsid w:val="00844A63"/>
    <w:rsid w:val="008543BB"/>
    <w:rsid w:val="008560D4"/>
    <w:rsid w:val="008625BF"/>
    <w:rsid w:val="008672EE"/>
    <w:rsid w:val="00867BBA"/>
    <w:rsid w:val="0087268B"/>
    <w:rsid w:val="00874369"/>
    <w:rsid w:val="00884AA8"/>
    <w:rsid w:val="00884F60"/>
    <w:rsid w:val="00897388"/>
    <w:rsid w:val="008A2361"/>
    <w:rsid w:val="008A2893"/>
    <w:rsid w:val="008A73E9"/>
    <w:rsid w:val="008B0C40"/>
    <w:rsid w:val="008B3723"/>
    <w:rsid w:val="008C0C69"/>
    <w:rsid w:val="008C0E6C"/>
    <w:rsid w:val="008C724D"/>
    <w:rsid w:val="008D3944"/>
    <w:rsid w:val="008D64B5"/>
    <w:rsid w:val="008E1787"/>
    <w:rsid w:val="008E6336"/>
    <w:rsid w:val="008E7775"/>
    <w:rsid w:val="008E7EA7"/>
    <w:rsid w:val="008F0BE5"/>
    <w:rsid w:val="00901345"/>
    <w:rsid w:val="0090204F"/>
    <w:rsid w:val="00920818"/>
    <w:rsid w:val="0092175B"/>
    <w:rsid w:val="009376C3"/>
    <w:rsid w:val="0094194D"/>
    <w:rsid w:val="009438D2"/>
    <w:rsid w:val="00955644"/>
    <w:rsid w:val="00955E82"/>
    <w:rsid w:val="00960128"/>
    <w:rsid w:val="0096266B"/>
    <w:rsid w:val="009637D1"/>
    <w:rsid w:val="00964C1E"/>
    <w:rsid w:val="00977169"/>
    <w:rsid w:val="00981ED6"/>
    <w:rsid w:val="0099020B"/>
    <w:rsid w:val="009950DD"/>
    <w:rsid w:val="009A219F"/>
    <w:rsid w:val="009A5C1E"/>
    <w:rsid w:val="009A72A3"/>
    <w:rsid w:val="009C2397"/>
    <w:rsid w:val="009C5251"/>
    <w:rsid w:val="009D49FF"/>
    <w:rsid w:val="009D531E"/>
    <w:rsid w:val="009D77E1"/>
    <w:rsid w:val="009E1A84"/>
    <w:rsid w:val="009E3623"/>
    <w:rsid w:val="009F0F9C"/>
    <w:rsid w:val="00A228E9"/>
    <w:rsid w:val="00A23C83"/>
    <w:rsid w:val="00A26128"/>
    <w:rsid w:val="00A31ADF"/>
    <w:rsid w:val="00A31CFD"/>
    <w:rsid w:val="00A3222D"/>
    <w:rsid w:val="00A34B93"/>
    <w:rsid w:val="00A37D28"/>
    <w:rsid w:val="00A37E43"/>
    <w:rsid w:val="00A44B51"/>
    <w:rsid w:val="00A45787"/>
    <w:rsid w:val="00A51C6A"/>
    <w:rsid w:val="00A52D67"/>
    <w:rsid w:val="00A52DCB"/>
    <w:rsid w:val="00A63A21"/>
    <w:rsid w:val="00A7033C"/>
    <w:rsid w:val="00AA1B38"/>
    <w:rsid w:val="00AA24C9"/>
    <w:rsid w:val="00AA25D3"/>
    <w:rsid w:val="00AA65C2"/>
    <w:rsid w:val="00AB7D43"/>
    <w:rsid w:val="00AC08ED"/>
    <w:rsid w:val="00AC6C51"/>
    <w:rsid w:val="00AE1103"/>
    <w:rsid w:val="00AE3D9E"/>
    <w:rsid w:val="00AE5D8B"/>
    <w:rsid w:val="00AE7BCE"/>
    <w:rsid w:val="00AF14F3"/>
    <w:rsid w:val="00AF6E0C"/>
    <w:rsid w:val="00AF7513"/>
    <w:rsid w:val="00B0120A"/>
    <w:rsid w:val="00B04579"/>
    <w:rsid w:val="00B06114"/>
    <w:rsid w:val="00B12885"/>
    <w:rsid w:val="00B129D1"/>
    <w:rsid w:val="00B14246"/>
    <w:rsid w:val="00B265B5"/>
    <w:rsid w:val="00B2792A"/>
    <w:rsid w:val="00B32DBF"/>
    <w:rsid w:val="00B361FD"/>
    <w:rsid w:val="00B4343C"/>
    <w:rsid w:val="00B4446D"/>
    <w:rsid w:val="00B538FB"/>
    <w:rsid w:val="00B60D85"/>
    <w:rsid w:val="00B618BF"/>
    <w:rsid w:val="00B61C99"/>
    <w:rsid w:val="00B625F4"/>
    <w:rsid w:val="00B65864"/>
    <w:rsid w:val="00B67CCF"/>
    <w:rsid w:val="00B73F59"/>
    <w:rsid w:val="00B80F6B"/>
    <w:rsid w:val="00B868B8"/>
    <w:rsid w:val="00B9191E"/>
    <w:rsid w:val="00B94C4E"/>
    <w:rsid w:val="00BA0891"/>
    <w:rsid w:val="00BA4215"/>
    <w:rsid w:val="00BB1060"/>
    <w:rsid w:val="00BB6493"/>
    <w:rsid w:val="00BB64A9"/>
    <w:rsid w:val="00BC48BE"/>
    <w:rsid w:val="00BC52EA"/>
    <w:rsid w:val="00BC57ED"/>
    <w:rsid w:val="00BD0BF5"/>
    <w:rsid w:val="00BD2967"/>
    <w:rsid w:val="00BE5279"/>
    <w:rsid w:val="00BF13DC"/>
    <w:rsid w:val="00BF1625"/>
    <w:rsid w:val="00BF2A87"/>
    <w:rsid w:val="00BF2F46"/>
    <w:rsid w:val="00BF448F"/>
    <w:rsid w:val="00C00572"/>
    <w:rsid w:val="00C039C0"/>
    <w:rsid w:val="00C04DDF"/>
    <w:rsid w:val="00C1164D"/>
    <w:rsid w:val="00C132BC"/>
    <w:rsid w:val="00C162D7"/>
    <w:rsid w:val="00C20DD8"/>
    <w:rsid w:val="00C22A9D"/>
    <w:rsid w:val="00C26848"/>
    <w:rsid w:val="00C331B6"/>
    <w:rsid w:val="00C33A19"/>
    <w:rsid w:val="00C4201D"/>
    <w:rsid w:val="00C4297A"/>
    <w:rsid w:val="00C44C5B"/>
    <w:rsid w:val="00C51F39"/>
    <w:rsid w:val="00C52107"/>
    <w:rsid w:val="00C56B8C"/>
    <w:rsid w:val="00C56BB5"/>
    <w:rsid w:val="00C806F9"/>
    <w:rsid w:val="00C874AC"/>
    <w:rsid w:val="00C878CB"/>
    <w:rsid w:val="00C90106"/>
    <w:rsid w:val="00C91B2F"/>
    <w:rsid w:val="00C94BE9"/>
    <w:rsid w:val="00C94F67"/>
    <w:rsid w:val="00C97153"/>
    <w:rsid w:val="00C97B6D"/>
    <w:rsid w:val="00CA10F9"/>
    <w:rsid w:val="00CA254D"/>
    <w:rsid w:val="00CA3DA5"/>
    <w:rsid w:val="00CA7C99"/>
    <w:rsid w:val="00CB4F63"/>
    <w:rsid w:val="00CC29E9"/>
    <w:rsid w:val="00CD321A"/>
    <w:rsid w:val="00CD34C8"/>
    <w:rsid w:val="00CD494D"/>
    <w:rsid w:val="00CD4E39"/>
    <w:rsid w:val="00CD6216"/>
    <w:rsid w:val="00CD7AAE"/>
    <w:rsid w:val="00CE3F7C"/>
    <w:rsid w:val="00CE67A5"/>
    <w:rsid w:val="00CF56BB"/>
    <w:rsid w:val="00D03C0F"/>
    <w:rsid w:val="00D110BC"/>
    <w:rsid w:val="00D12209"/>
    <w:rsid w:val="00D12B48"/>
    <w:rsid w:val="00D14614"/>
    <w:rsid w:val="00D17490"/>
    <w:rsid w:val="00D178EE"/>
    <w:rsid w:val="00D23C63"/>
    <w:rsid w:val="00D25D74"/>
    <w:rsid w:val="00D3011A"/>
    <w:rsid w:val="00D315F7"/>
    <w:rsid w:val="00D36D7B"/>
    <w:rsid w:val="00D4377D"/>
    <w:rsid w:val="00D4684F"/>
    <w:rsid w:val="00D64D2B"/>
    <w:rsid w:val="00D67D65"/>
    <w:rsid w:val="00D71A7C"/>
    <w:rsid w:val="00D71CF4"/>
    <w:rsid w:val="00D73434"/>
    <w:rsid w:val="00D76487"/>
    <w:rsid w:val="00D8224A"/>
    <w:rsid w:val="00D9388B"/>
    <w:rsid w:val="00D950D0"/>
    <w:rsid w:val="00DA54B7"/>
    <w:rsid w:val="00DA5E53"/>
    <w:rsid w:val="00DC3BA4"/>
    <w:rsid w:val="00DC7120"/>
    <w:rsid w:val="00DD46B4"/>
    <w:rsid w:val="00DD49BF"/>
    <w:rsid w:val="00DD5F92"/>
    <w:rsid w:val="00DD7FD3"/>
    <w:rsid w:val="00DF00E4"/>
    <w:rsid w:val="00DF0804"/>
    <w:rsid w:val="00E03DF0"/>
    <w:rsid w:val="00E05114"/>
    <w:rsid w:val="00E103EB"/>
    <w:rsid w:val="00E15102"/>
    <w:rsid w:val="00E25056"/>
    <w:rsid w:val="00E26581"/>
    <w:rsid w:val="00E30C5B"/>
    <w:rsid w:val="00E32547"/>
    <w:rsid w:val="00E34C8E"/>
    <w:rsid w:val="00E4110F"/>
    <w:rsid w:val="00E45BF8"/>
    <w:rsid w:val="00E46B3E"/>
    <w:rsid w:val="00E56425"/>
    <w:rsid w:val="00E576C0"/>
    <w:rsid w:val="00E67D2B"/>
    <w:rsid w:val="00E8010F"/>
    <w:rsid w:val="00E809D1"/>
    <w:rsid w:val="00E81DF1"/>
    <w:rsid w:val="00E84BA0"/>
    <w:rsid w:val="00E90E8F"/>
    <w:rsid w:val="00E91B47"/>
    <w:rsid w:val="00EA15CF"/>
    <w:rsid w:val="00EA1C30"/>
    <w:rsid w:val="00EA2CF6"/>
    <w:rsid w:val="00EA7231"/>
    <w:rsid w:val="00EB2E94"/>
    <w:rsid w:val="00ED022C"/>
    <w:rsid w:val="00ED1E00"/>
    <w:rsid w:val="00EE3687"/>
    <w:rsid w:val="00EE3E4E"/>
    <w:rsid w:val="00EF7683"/>
    <w:rsid w:val="00F009C3"/>
    <w:rsid w:val="00F00F7D"/>
    <w:rsid w:val="00F03B19"/>
    <w:rsid w:val="00F05533"/>
    <w:rsid w:val="00F10BC4"/>
    <w:rsid w:val="00F11D84"/>
    <w:rsid w:val="00F25646"/>
    <w:rsid w:val="00F25BF1"/>
    <w:rsid w:val="00F275DA"/>
    <w:rsid w:val="00F323A8"/>
    <w:rsid w:val="00F334CE"/>
    <w:rsid w:val="00F431D7"/>
    <w:rsid w:val="00F44B0F"/>
    <w:rsid w:val="00F459A9"/>
    <w:rsid w:val="00F5750F"/>
    <w:rsid w:val="00F655E5"/>
    <w:rsid w:val="00F67990"/>
    <w:rsid w:val="00F835EA"/>
    <w:rsid w:val="00F90CE9"/>
    <w:rsid w:val="00FA0801"/>
    <w:rsid w:val="00FA17A2"/>
    <w:rsid w:val="00FA33C0"/>
    <w:rsid w:val="00FC3F6D"/>
    <w:rsid w:val="00FC682E"/>
    <w:rsid w:val="00FD011A"/>
    <w:rsid w:val="00FD2ED6"/>
    <w:rsid w:val="00FD5960"/>
    <w:rsid w:val="00FD7CE2"/>
    <w:rsid w:val="00FD7DF1"/>
    <w:rsid w:val="00FE2626"/>
    <w:rsid w:val="00FE748F"/>
    <w:rsid w:val="00FF11FD"/>
    <w:rsid w:val="00FF1FAE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4BEC4"/>
  <w15:chartTrackingRefBased/>
  <w15:docId w15:val="{05F0A457-E6B3-425D-89CC-C3F8A3B7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unhideWhenUsed/>
    <w:qFormat/>
    <w:rsid w:val="00217E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E0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E0C"/>
  </w:style>
  <w:style w:type="paragraph" w:styleId="a4">
    <w:name w:val="footer"/>
    <w:basedOn w:val="a"/>
    <w:link w:val="Char0"/>
    <w:uiPriority w:val="99"/>
    <w:unhideWhenUsed/>
    <w:rsid w:val="00AF6E0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E0C"/>
  </w:style>
  <w:style w:type="paragraph" w:styleId="a5">
    <w:name w:val="footnote text"/>
    <w:basedOn w:val="a"/>
    <w:link w:val="Char1"/>
    <w:uiPriority w:val="99"/>
    <w:semiHidden/>
    <w:unhideWhenUsed/>
    <w:rsid w:val="00F323A8"/>
    <w:pPr>
      <w:snapToGrid w:val="0"/>
      <w:jc w:val="left"/>
    </w:pPr>
  </w:style>
  <w:style w:type="character" w:customStyle="1" w:styleId="Char1">
    <w:name w:val="각주 텍스트 Char"/>
    <w:basedOn w:val="a0"/>
    <w:link w:val="a5"/>
    <w:uiPriority w:val="99"/>
    <w:semiHidden/>
    <w:rsid w:val="00F323A8"/>
  </w:style>
  <w:style w:type="character" w:styleId="a6">
    <w:name w:val="footnote reference"/>
    <w:basedOn w:val="a0"/>
    <w:uiPriority w:val="99"/>
    <w:semiHidden/>
    <w:unhideWhenUsed/>
    <w:rsid w:val="00F323A8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CA3D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CA3DA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4A7C62"/>
    <w:pPr>
      <w:widowControl/>
      <w:wordWrap/>
      <w:autoSpaceDE/>
      <w:autoSpaceDN/>
      <w:spacing w:before="15" w:after="15" w:line="240" w:lineRule="auto"/>
      <w:ind w:left="15" w:right="15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A7C62"/>
    <w:rPr>
      <w:b/>
      <w:bCs/>
    </w:rPr>
  </w:style>
  <w:style w:type="character" w:customStyle="1" w:styleId="2Char">
    <w:name w:val="제목 2 Char"/>
    <w:basedOn w:val="a0"/>
    <w:link w:val="2"/>
    <w:uiPriority w:val="9"/>
    <w:rsid w:val="00217E30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217E30"/>
    <w:pPr>
      <w:ind w:leftChars="400" w:left="800"/>
    </w:pPr>
  </w:style>
  <w:style w:type="character" w:styleId="ab">
    <w:name w:val="annotation reference"/>
    <w:basedOn w:val="a0"/>
    <w:uiPriority w:val="99"/>
    <w:semiHidden/>
    <w:unhideWhenUsed/>
    <w:rsid w:val="00E15102"/>
    <w:rPr>
      <w:sz w:val="18"/>
      <w:szCs w:val="18"/>
    </w:rPr>
  </w:style>
  <w:style w:type="paragraph" w:styleId="ac">
    <w:name w:val="annotation text"/>
    <w:basedOn w:val="a"/>
    <w:link w:val="Char3"/>
    <w:uiPriority w:val="99"/>
    <w:semiHidden/>
    <w:unhideWhenUsed/>
    <w:rsid w:val="00E15102"/>
    <w:pPr>
      <w:spacing w:after="0" w:line="240" w:lineRule="auto"/>
      <w:jc w:val="left"/>
    </w:pPr>
    <w:rPr>
      <w:rFonts w:ascii="맑은 고딕" w:eastAsia="맑은 고딕" w:hAnsi="맑은 고딕" w:cs="Times New Roman"/>
    </w:rPr>
  </w:style>
  <w:style w:type="character" w:customStyle="1" w:styleId="Char3">
    <w:name w:val="메모 텍스트 Char"/>
    <w:basedOn w:val="a0"/>
    <w:link w:val="ac"/>
    <w:uiPriority w:val="99"/>
    <w:semiHidden/>
    <w:rsid w:val="00E15102"/>
    <w:rPr>
      <w:rFonts w:ascii="맑은 고딕" w:eastAsia="맑은 고딕" w:hAnsi="맑은 고딕" w:cs="Times New Roman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E15102"/>
    <w:pPr>
      <w:spacing w:after="160" w:line="259" w:lineRule="auto"/>
    </w:pPr>
    <w:rPr>
      <w:rFonts w:asciiTheme="minorHAnsi" w:eastAsiaTheme="minorEastAsia" w:hAnsiTheme="minorHAnsi" w:cstheme="minorBidi"/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E15102"/>
    <w:rPr>
      <w:rFonts w:ascii="맑은 고딕" w:eastAsia="맑은 고딕" w:hAnsi="맑은 고딕" w:cs="Times New Roman"/>
      <w:b/>
      <w:bCs/>
    </w:rPr>
  </w:style>
  <w:style w:type="paragraph" w:customStyle="1" w:styleId="ae">
    <w:name w:val="바탕글"/>
    <w:basedOn w:val="a"/>
    <w:rsid w:val="007C03A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6D38A4C-BA7E-435A-8DE6-B7A4D31DBF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AA1327-E30A-4FD4-B50A-D99A015B3E49}"/>
</file>

<file path=customXml/itemProps3.xml><?xml version="1.0" encoding="utf-8"?>
<ds:datastoreItem xmlns:ds="http://schemas.openxmlformats.org/officeDocument/2006/customXml" ds:itemID="{7A03B71B-4320-4760-B2D7-4801461F1D55}"/>
</file>

<file path=customXml/itemProps4.xml><?xml version="1.0" encoding="utf-8"?>
<ds:datastoreItem xmlns:ds="http://schemas.openxmlformats.org/officeDocument/2006/customXml" ds:itemID="{F4CB38C1-E0D9-4FCE-8A8D-8F11ADB48F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Korea</dc:title>
  <dc:subject/>
  <dc:creator>USER</dc:creator>
  <cp:keywords/>
  <dc:description/>
  <cp:lastModifiedBy>user</cp:lastModifiedBy>
  <cp:revision>3</cp:revision>
  <cp:lastPrinted>2025-01-21T08:03:00Z</cp:lastPrinted>
  <dcterms:created xsi:type="dcterms:W3CDTF">2025-01-21T09:42:00Z</dcterms:created>
  <dcterms:modified xsi:type="dcterms:W3CDTF">2025-01-21T11:12:00Z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