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BFD5EA" w14:textId="14E48C4A" w:rsidR="00203C56" w:rsidRPr="00203C56" w:rsidRDefault="00203C56" w:rsidP="00203C56">
      <w:pPr>
        <w:spacing w:after="0" w:line="360" w:lineRule="auto"/>
        <w:rPr>
          <w:rFonts w:ascii="Verdana" w:eastAsia="Verdana" w:hAnsi="Verdana" w:cs="Verdana"/>
          <w:b/>
          <w:bCs/>
          <w:color w:val="000000" w:themeColor="text1"/>
          <w:sz w:val="24"/>
        </w:rPr>
      </w:pPr>
      <w:r w:rsidRPr="00203C56">
        <w:rPr>
          <w:rFonts w:ascii="Verdana" w:eastAsia="Verdana" w:hAnsi="Verdana" w:cs="Verdana"/>
          <w:b/>
          <w:bCs/>
          <w:color w:val="000000" w:themeColor="text1"/>
          <w:sz w:val="24"/>
        </w:rPr>
        <w:t>Universal Periodic Review 4</w:t>
      </w:r>
      <w:r w:rsidR="00624976">
        <w:rPr>
          <w:rFonts w:ascii="Verdana" w:eastAsia="Verdana" w:hAnsi="Verdana" w:cs="Verdana"/>
          <w:b/>
          <w:bCs/>
          <w:color w:val="000000" w:themeColor="text1"/>
          <w:sz w:val="24"/>
        </w:rPr>
        <w:t>8</w:t>
      </w:r>
      <w:r w:rsidRPr="00203C56">
        <w:rPr>
          <w:rFonts w:ascii="Verdana" w:eastAsia="Verdana" w:hAnsi="Verdana" w:cs="Verdana"/>
          <w:b/>
          <w:bCs/>
          <w:color w:val="000000" w:themeColor="text1"/>
          <w:sz w:val="24"/>
        </w:rPr>
        <w:t xml:space="preserve"> – The Gambia</w:t>
      </w:r>
    </w:p>
    <w:p w14:paraId="427F0B90" w14:textId="77777777" w:rsidR="00203C56" w:rsidRPr="00203C56" w:rsidRDefault="00203C56" w:rsidP="00203C56">
      <w:pPr>
        <w:spacing w:after="0" w:line="360" w:lineRule="auto"/>
        <w:rPr>
          <w:rFonts w:ascii="Verdana" w:eastAsia="Verdana" w:hAnsi="Verdana" w:cs="Verdana"/>
          <w:b/>
          <w:bCs/>
          <w:color w:val="000000" w:themeColor="text1"/>
          <w:sz w:val="24"/>
        </w:rPr>
      </w:pPr>
      <w:r w:rsidRPr="00203C56">
        <w:rPr>
          <w:rFonts w:ascii="Verdana" w:eastAsia="Verdana" w:hAnsi="Verdana" w:cs="Verdana"/>
          <w:b/>
          <w:bCs/>
          <w:color w:val="000000" w:themeColor="text1"/>
          <w:sz w:val="24"/>
        </w:rPr>
        <w:t>Statement by the Kingdom of the Netherlands</w:t>
      </w:r>
    </w:p>
    <w:p w14:paraId="1EEB68F5" w14:textId="77777777" w:rsidR="00203C56" w:rsidRPr="00203C56" w:rsidRDefault="00203C56" w:rsidP="00203C56">
      <w:pPr>
        <w:spacing w:after="0" w:line="360" w:lineRule="auto"/>
        <w:rPr>
          <w:rFonts w:ascii="Verdana" w:eastAsia="Verdana" w:hAnsi="Verdana" w:cs="Verdana"/>
          <w:b/>
          <w:bCs/>
          <w:color w:val="000000" w:themeColor="text1"/>
          <w:sz w:val="24"/>
        </w:rPr>
      </w:pPr>
    </w:p>
    <w:p w14:paraId="46E59371" w14:textId="77777777" w:rsidR="00FC6300" w:rsidRDefault="00FC6300" w:rsidP="00DA403F">
      <w:pPr>
        <w:spacing w:after="0" w:line="360" w:lineRule="auto"/>
        <w:rPr>
          <w:rFonts w:ascii="Verdana" w:eastAsia="Verdana" w:hAnsi="Verdana" w:cs="Verdana"/>
          <w:color w:val="000000" w:themeColor="text1"/>
          <w:sz w:val="24"/>
        </w:rPr>
      </w:pPr>
      <w:r>
        <w:rPr>
          <w:rFonts w:ascii="Verdana" w:eastAsia="Verdana" w:hAnsi="Verdana" w:cs="Verdana"/>
          <w:color w:val="000000" w:themeColor="text1"/>
          <w:sz w:val="24"/>
        </w:rPr>
        <w:t>Mr Vice-President,</w:t>
      </w:r>
    </w:p>
    <w:p w14:paraId="370BC4FF" w14:textId="77777777" w:rsidR="00FC6300" w:rsidRDefault="00FC6300" w:rsidP="00DA403F">
      <w:pPr>
        <w:spacing w:after="0" w:line="360" w:lineRule="auto"/>
        <w:rPr>
          <w:rFonts w:ascii="Verdana" w:eastAsia="Verdana" w:hAnsi="Verdana" w:cs="Verdana"/>
          <w:color w:val="000000" w:themeColor="text1"/>
          <w:sz w:val="24"/>
        </w:rPr>
      </w:pPr>
    </w:p>
    <w:p w14:paraId="48264A15" w14:textId="6BACF876" w:rsidR="00203C56" w:rsidRPr="00203C56" w:rsidRDefault="00203C56" w:rsidP="00DA403F">
      <w:pPr>
        <w:spacing w:after="0" w:line="360" w:lineRule="auto"/>
        <w:rPr>
          <w:rFonts w:ascii="Verdana" w:eastAsia="Verdana" w:hAnsi="Verdana" w:cs="Verdana"/>
          <w:color w:val="000000" w:themeColor="text1"/>
          <w:sz w:val="24"/>
        </w:rPr>
      </w:pPr>
      <w:r w:rsidRPr="00203C56">
        <w:rPr>
          <w:rFonts w:ascii="Verdana" w:eastAsia="Verdana" w:hAnsi="Verdana" w:cs="Verdana"/>
          <w:color w:val="000000" w:themeColor="text1"/>
          <w:sz w:val="24"/>
        </w:rPr>
        <w:t>The Kingdom of the Netherlands extends its gratitude to the delegation of the Gambia for presenting its national report. We commend the Gambia for its efforts in establishing the Prosecutor's Office</w:t>
      </w:r>
      <w:r w:rsidR="00FC6300">
        <w:rPr>
          <w:rFonts w:ascii="Verdana" w:eastAsia="Verdana" w:hAnsi="Verdana" w:cs="Verdana"/>
          <w:color w:val="000000" w:themeColor="text1"/>
          <w:sz w:val="24"/>
        </w:rPr>
        <w:t xml:space="preserve"> and</w:t>
      </w:r>
      <w:r w:rsidR="00DA403F">
        <w:rPr>
          <w:rFonts w:ascii="Verdana" w:eastAsia="Verdana" w:hAnsi="Verdana" w:cs="Verdana"/>
          <w:color w:val="000000" w:themeColor="text1"/>
          <w:sz w:val="24"/>
        </w:rPr>
        <w:t xml:space="preserve"> the passed bill on the </w:t>
      </w:r>
      <w:r w:rsidR="00DA403F" w:rsidRPr="00DA403F">
        <w:rPr>
          <w:rFonts w:ascii="Verdana" w:eastAsia="Verdana" w:hAnsi="Verdana" w:cs="Verdana"/>
          <w:color w:val="000000" w:themeColor="text1"/>
          <w:sz w:val="24"/>
        </w:rPr>
        <w:t>prevention and Prohibition</w:t>
      </w:r>
      <w:r w:rsidR="00DA403F">
        <w:rPr>
          <w:rFonts w:ascii="Verdana" w:eastAsia="Verdana" w:hAnsi="Verdana" w:cs="Verdana"/>
          <w:color w:val="000000" w:themeColor="text1"/>
          <w:sz w:val="24"/>
        </w:rPr>
        <w:t xml:space="preserve"> </w:t>
      </w:r>
      <w:r w:rsidR="00DA403F" w:rsidRPr="00DA403F">
        <w:rPr>
          <w:rFonts w:ascii="Verdana" w:eastAsia="Verdana" w:hAnsi="Verdana" w:cs="Verdana"/>
          <w:color w:val="000000" w:themeColor="text1"/>
          <w:sz w:val="24"/>
        </w:rPr>
        <w:t>of Torture</w:t>
      </w:r>
      <w:r w:rsidR="00FC6300">
        <w:rPr>
          <w:rFonts w:ascii="Verdana" w:eastAsia="Verdana" w:hAnsi="Verdana" w:cs="Verdana"/>
          <w:color w:val="000000" w:themeColor="text1"/>
          <w:sz w:val="24"/>
        </w:rPr>
        <w:t>.</w:t>
      </w:r>
    </w:p>
    <w:p w14:paraId="7FF4E19D" w14:textId="77777777" w:rsidR="00203C56" w:rsidRPr="00203C56" w:rsidRDefault="00203C56" w:rsidP="00203C56">
      <w:pPr>
        <w:spacing w:after="0" w:line="360" w:lineRule="auto"/>
        <w:rPr>
          <w:rFonts w:ascii="Verdana" w:eastAsia="Verdana" w:hAnsi="Verdana" w:cs="Verdana"/>
          <w:color w:val="000000" w:themeColor="text1"/>
          <w:sz w:val="24"/>
        </w:rPr>
      </w:pPr>
    </w:p>
    <w:p w14:paraId="70804A01" w14:textId="66F85F47" w:rsidR="00203C56" w:rsidRPr="00203C56" w:rsidRDefault="00203C56" w:rsidP="00203C56">
      <w:pPr>
        <w:spacing w:after="0" w:line="360" w:lineRule="auto"/>
        <w:rPr>
          <w:rFonts w:ascii="Verdana" w:eastAsia="Verdana" w:hAnsi="Verdana" w:cs="Verdana"/>
          <w:color w:val="000000" w:themeColor="text1"/>
          <w:sz w:val="24"/>
        </w:rPr>
      </w:pPr>
      <w:r>
        <w:rPr>
          <w:rFonts w:ascii="Verdana" w:eastAsia="Verdana" w:hAnsi="Verdana" w:cs="Verdana"/>
          <w:color w:val="000000" w:themeColor="text1"/>
          <w:sz w:val="24"/>
        </w:rPr>
        <w:t>W</w:t>
      </w:r>
      <w:r w:rsidRPr="00203C56">
        <w:rPr>
          <w:rFonts w:ascii="Verdana" w:eastAsia="Verdana" w:hAnsi="Verdana" w:cs="Verdana"/>
          <w:color w:val="000000" w:themeColor="text1"/>
          <w:sz w:val="24"/>
        </w:rPr>
        <w:t xml:space="preserve">e remain concerned </w:t>
      </w:r>
      <w:r w:rsidR="00FC6300">
        <w:rPr>
          <w:rFonts w:ascii="Verdana" w:eastAsia="Verdana" w:hAnsi="Verdana" w:cs="Verdana"/>
          <w:color w:val="000000" w:themeColor="text1"/>
          <w:sz w:val="24"/>
        </w:rPr>
        <w:t xml:space="preserve">however </w:t>
      </w:r>
      <w:r w:rsidRPr="00203C56">
        <w:rPr>
          <w:rFonts w:ascii="Verdana" w:eastAsia="Verdana" w:hAnsi="Verdana" w:cs="Verdana"/>
          <w:color w:val="000000" w:themeColor="text1"/>
          <w:sz w:val="24"/>
        </w:rPr>
        <w:t>about the state of freedom of expression in the country. Therefore, the Netherlands offers the following recommendations to the Gambia:</w:t>
      </w:r>
    </w:p>
    <w:p w14:paraId="04A3FFE1" w14:textId="77777777" w:rsidR="00203C56" w:rsidRPr="00203C56" w:rsidRDefault="00203C56" w:rsidP="00203C56">
      <w:pPr>
        <w:spacing w:after="0" w:line="360" w:lineRule="auto"/>
        <w:rPr>
          <w:rFonts w:ascii="Verdana" w:eastAsia="Verdana" w:hAnsi="Verdana" w:cs="Verdana"/>
          <w:color w:val="000000" w:themeColor="text1"/>
          <w:sz w:val="24"/>
        </w:rPr>
      </w:pPr>
    </w:p>
    <w:p w14:paraId="563C3846" w14:textId="2F630879" w:rsidR="00203C56" w:rsidRPr="00DA403F" w:rsidRDefault="00F64452" w:rsidP="00203C56">
      <w:pPr>
        <w:pStyle w:val="ListParagraph"/>
        <w:numPr>
          <w:ilvl w:val="0"/>
          <w:numId w:val="1"/>
        </w:numPr>
        <w:spacing w:after="0" w:line="360" w:lineRule="auto"/>
        <w:rPr>
          <w:rFonts w:ascii="Verdana" w:eastAsia="Verdana" w:hAnsi="Verdana" w:cs="Verdana"/>
          <w:color w:val="000000" w:themeColor="text1"/>
          <w:sz w:val="24"/>
        </w:rPr>
      </w:pPr>
      <w:r>
        <w:rPr>
          <w:rFonts w:ascii="Verdana" w:eastAsia="Verdana" w:hAnsi="Verdana" w:cs="Verdana"/>
          <w:color w:val="000000" w:themeColor="text1"/>
          <w:sz w:val="24"/>
        </w:rPr>
        <w:t>While t</w:t>
      </w:r>
      <w:r w:rsidRPr="00203C56">
        <w:rPr>
          <w:rFonts w:ascii="Verdana" w:eastAsia="Verdana" w:hAnsi="Verdana" w:cs="Verdana"/>
          <w:color w:val="000000" w:themeColor="text1"/>
          <w:sz w:val="24"/>
        </w:rPr>
        <w:t xml:space="preserve">he </w:t>
      </w:r>
      <w:r w:rsidR="00203C56" w:rsidRPr="00203C56">
        <w:rPr>
          <w:rFonts w:ascii="Verdana" w:eastAsia="Verdana" w:hAnsi="Verdana" w:cs="Verdana"/>
          <w:color w:val="000000" w:themeColor="text1"/>
          <w:sz w:val="24"/>
        </w:rPr>
        <w:t>Netherlands acknowledges the Gambia’s ongoing commitment to the vital role of civil society</w:t>
      </w:r>
      <w:r>
        <w:rPr>
          <w:rFonts w:ascii="Verdana" w:eastAsia="Verdana" w:hAnsi="Verdana" w:cs="Verdana"/>
          <w:color w:val="000000" w:themeColor="text1"/>
          <w:sz w:val="24"/>
        </w:rPr>
        <w:t>, we</w:t>
      </w:r>
      <w:r w:rsidR="00203C56" w:rsidRPr="00203C56">
        <w:rPr>
          <w:rFonts w:ascii="Verdana" w:eastAsia="Verdana" w:hAnsi="Verdana" w:cs="Verdana"/>
          <w:color w:val="000000" w:themeColor="text1"/>
          <w:sz w:val="24"/>
        </w:rPr>
        <w:t xml:space="preserve"> recommend that the Gambia aligns its national legal provisions with international standards on freedom of expression as outlined in the International Covenant on Civil and Political Rights. Specifically, we </w:t>
      </w:r>
      <w:r>
        <w:rPr>
          <w:rFonts w:ascii="Verdana" w:eastAsia="Verdana" w:hAnsi="Verdana" w:cs="Verdana"/>
          <w:color w:val="000000" w:themeColor="text1"/>
          <w:sz w:val="24"/>
        </w:rPr>
        <w:t>recommend</w:t>
      </w:r>
      <w:r w:rsidRPr="00203C56">
        <w:rPr>
          <w:rFonts w:ascii="Verdana" w:eastAsia="Verdana" w:hAnsi="Verdana" w:cs="Verdana"/>
          <w:color w:val="000000" w:themeColor="text1"/>
          <w:sz w:val="24"/>
        </w:rPr>
        <w:t xml:space="preserve"> </w:t>
      </w:r>
      <w:r w:rsidR="00203C56" w:rsidRPr="00203C56">
        <w:rPr>
          <w:rFonts w:ascii="Verdana" w:eastAsia="Verdana" w:hAnsi="Verdana" w:cs="Verdana"/>
          <w:color w:val="000000" w:themeColor="text1"/>
          <w:sz w:val="24"/>
        </w:rPr>
        <w:t>repealing section 173A of the Information and Communications Amendment Act (2013) and amending sections 25(4) and 209 of the Constitution.</w:t>
      </w:r>
    </w:p>
    <w:p w14:paraId="5F47C0CD" w14:textId="00DD117B" w:rsidR="00203C56" w:rsidRPr="00DA403F" w:rsidRDefault="00203C56" w:rsidP="00203C56">
      <w:pPr>
        <w:pStyle w:val="ListParagraph"/>
        <w:numPr>
          <w:ilvl w:val="0"/>
          <w:numId w:val="1"/>
        </w:numPr>
        <w:spacing w:after="0" w:line="360" w:lineRule="auto"/>
        <w:rPr>
          <w:rFonts w:ascii="Verdana" w:eastAsia="Verdana" w:hAnsi="Verdana" w:cs="Verdana"/>
          <w:color w:val="000000" w:themeColor="text1"/>
          <w:sz w:val="24"/>
        </w:rPr>
      </w:pPr>
      <w:r w:rsidRPr="00DA403F">
        <w:rPr>
          <w:rFonts w:ascii="Verdana" w:eastAsia="Verdana" w:hAnsi="Verdana" w:cs="Verdana"/>
          <w:color w:val="000000" w:themeColor="text1"/>
          <w:sz w:val="24"/>
        </w:rPr>
        <w:t xml:space="preserve">The Netherlands commends the Gambia on its work towards establishing a hybrid court and </w:t>
      </w:r>
      <w:r w:rsidR="00F64452">
        <w:rPr>
          <w:rFonts w:ascii="Verdana" w:eastAsia="Verdana" w:hAnsi="Verdana" w:cs="Verdana"/>
          <w:color w:val="000000" w:themeColor="text1"/>
          <w:sz w:val="24"/>
        </w:rPr>
        <w:t>recommends</w:t>
      </w:r>
      <w:r w:rsidR="00F64452" w:rsidRPr="00DA403F">
        <w:rPr>
          <w:rFonts w:ascii="Verdana" w:eastAsia="Verdana" w:hAnsi="Verdana" w:cs="Verdana"/>
          <w:color w:val="000000" w:themeColor="text1"/>
          <w:sz w:val="24"/>
        </w:rPr>
        <w:t xml:space="preserve"> </w:t>
      </w:r>
      <w:r w:rsidR="00F64452">
        <w:rPr>
          <w:rFonts w:ascii="Verdana" w:eastAsia="Verdana" w:hAnsi="Verdana" w:cs="Verdana"/>
          <w:color w:val="000000" w:themeColor="text1"/>
          <w:sz w:val="24"/>
        </w:rPr>
        <w:t xml:space="preserve">that it </w:t>
      </w:r>
      <w:r w:rsidRPr="00DA403F">
        <w:rPr>
          <w:rFonts w:ascii="Verdana" w:eastAsia="Verdana" w:hAnsi="Verdana" w:cs="Verdana"/>
          <w:color w:val="000000" w:themeColor="text1"/>
          <w:sz w:val="24"/>
        </w:rPr>
        <w:t>continue</w:t>
      </w:r>
      <w:r w:rsidR="00F64452">
        <w:rPr>
          <w:rFonts w:ascii="Verdana" w:eastAsia="Verdana" w:hAnsi="Verdana" w:cs="Verdana"/>
          <w:color w:val="000000" w:themeColor="text1"/>
          <w:sz w:val="24"/>
        </w:rPr>
        <w:t>s</w:t>
      </w:r>
      <w:r w:rsidRPr="00DA403F">
        <w:rPr>
          <w:rFonts w:ascii="Verdana" w:eastAsia="Verdana" w:hAnsi="Verdana" w:cs="Verdana"/>
          <w:color w:val="000000" w:themeColor="text1"/>
          <w:sz w:val="24"/>
        </w:rPr>
        <w:t xml:space="preserve"> collaboration in the implementation of this initiative.</w:t>
      </w:r>
    </w:p>
    <w:p w14:paraId="5EBC5D79" w14:textId="77777777" w:rsidR="00203C56" w:rsidRPr="00203C56" w:rsidRDefault="00203C56" w:rsidP="00203C56">
      <w:pPr>
        <w:spacing w:after="0" w:line="360" w:lineRule="auto"/>
        <w:rPr>
          <w:rFonts w:ascii="Verdana" w:eastAsia="Verdana" w:hAnsi="Verdana" w:cs="Verdana"/>
          <w:color w:val="000000" w:themeColor="text1"/>
          <w:sz w:val="24"/>
        </w:rPr>
      </w:pPr>
    </w:p>
    <w:p w14:paraId="7B5AE576" w14:textId="2C851E9C" w:rsidR="00203C56" w:rsidRPr="00203C56" w:rsidRDefault="00203C56" w:rsidP="00203C56">
      <w:pPr>
        <w:spacing w:after="0" w:line="360" w:lineRule="auto"/>
        <w:rPr>
          <w:rFonts w:ascii="Verdana" w:eastAsia="Verdana" w:hAnsi="Verdana" w:cs="Verdana"/>
          <w:color w:val="000000" w:themeColor="text1"/>
          <w:sz w:val="24"/>
        </w:rPr>
      </w:pPr>
      <w:r w:rsidRPr="00203C56">
        <w:rPr>
          <w:rFonts w:ascii="Verdana" w:eastAsia="Verdana" w:hAnsi="Verdana" w:cs="Verdana"/>
          <w:color w:val="000000" w:themeColor="text1"/>
          <w:sz w:val="24"/>
        </w:rPr>
        <w:t xml:space="preserve">The Netherlands wishes the Gambia success </w:t>
      </w:r>
      <w:r w:rsidR="00FC6300">
        <w:rPr>
          <w:rFonts w:ascii="Verdana" w:eastAsia="Verdana" w:hAnsi="Verdana" w:cs="Verdana"/>
          <w:color w:val="000000" w:themeColor="text1"/>
          <w:sz w:val="24"/>
        </w:rPr>
        <w:t>with</w:t>
      </w:r>
      <w:r w:rsidRPr="00203C56">
        <w:rPr>
          <w:rFonts w:ascii="Verdana" w:eastAsia="Verdana" w:hAnsi="Verdana" w:cs="Verdana"/>
          <w:color w:val="000000" w:themeColor="text1"/>
          <w:sz w:val="24"/>
        </w:rPr>
        <w:t xml:space="preserve"> its follow-up actions.</w:t>
      </w:r>
    </w:p>
    <w:p w14:paraId="6921DF65" w14:textId="77777777" w:rsidR="00203C56" w:rsidRPr="00203C56" w:rsidRDefault="00203C56" w:rsidP="00203C56">
      <w:pPr>
        <w:spacing w:after="0" w:line="360" w:lineRule="auto"/>
        <w:rPr>
          <w:rFonts w:ascii="Verdana" w:eastAsia="Verdana" w:hAnsi="Verdana" w:cs="Verdana"/>
          <w:color w:val="000000" w:themeColor="text1"/>
          <w:sz w:val="24"/>
        </w:rPr>
      </w:pPr>
    </w:p>
    <w:p w14:paraId="00D4FE6D" w14:textId="43082ED6" w:rsidR="00203C56" w:rsidRPr="00203C56" w:rsidRDefault="00203C56" w:rsidP="00203C56">
      <w:pPr>
        <w:spacing w:after="0" w:line="360" w:lineRule="auto"/>
        <w:rPr>
          <w:rFonts w:ascii="Verdana" w:eastAsia="Verdana" w:hAnsi="Verdana" w:cs="Verdana"/>
          <w:color w:val="000000" w:themeColor="text1"/>
          <w:sz w:val="24"/>
        </w:rPr>
      </w:pPr>
      <w:r w:rsidRPr="00203C56">
        <w:rPr>
          <w:rFonts w:ascii="Verdana" w:eastAsia="Verdana" w:hAnsi="Verdana" w:cs="Verdana"/>
          <w:color w:val="000000" w:themeColor="text1"/>
          <w:sz w:val="24"/>
        </w:rPr>
        <w:t xml:space="preserve">Thank you, </w:t>
      </w:r>
      <w:r w:rsidR="00FC6300">
        <w:rPr>
          <w:rFonts w:ascii="Verdana" w:eastAsia="Verdana" w:hAnsi="Verdana" w:cs="Verdana"/>
          <w:color w:val="000000" w:themeColor="text1"/>
          <w:sz w:val="24"/>
        </w:rPr>
        <w:t>Mr Vice-P</w:t>
      </w:r>
      <w:r w:rsidRPr="00203C56">
        <w:rPr>
          <w:rFonts w:ascii="Verdana" w:eastAsia="Verdana" w:hAnsi="Verdana" w:cs="Verdana"/>
          <w:color w:val="000000" w:themeColor="text1"/>
          <w:sz w:val="24"/>
        </w:rPr>
        <w:t>resident.</w:t>
      </w:r>
    </w:p>
    <w:p w14:paraId="6A512A0C" w14:textId="77777777" w:rsidR="00723431" w:rsidRDefault="00723431"/>
    <w:sectPr w:rsidR="00723431" w:rsidSect="00735109">
      <w:pgSz w:w="11906" w:h="16838"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9B2B79"/>
    <w:multiLevelType w:val="hybridMultilevel"/>
    <w:tmpl w:val="E6A83A5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7395985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39B4"/>
    <w:rsid w:val="00203C56"/>
    <w:rsid w:val="003938BF"/>
    <w:rsid w:val="0040730D"/>
    <w:rsid w:val="00412003"/>
    <w:rsid w:val="00487276"/>
    <w:rsid w:val="00624976"/>
    <w:rsid w:val="006A58D6"/>
    <w:rsid w:val="006C4F0A"/>
    <w:rsid w:val="00723431"/>
    <w:rsid w:val="009F79E2"/>
    <w:rsid w:val="00A539B4"/>
    <w:rsid w:val="00B76B3E"/>
    <w:rsid w:val="00DA403F"/>
    <w:rsid w:val="00DC689E"/>
    <w:rsid w:val="00F05C49"/>
    <w:rsid w:val="00F64452"/>
    <w:rsid w:val="00FC35BD"/>
    <w:rsid w:val="00FC630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7E5EE7"/>
  <w15:chartTrackingRefBased/>
  <w15:docId w15:val="{D897AD92-95BC-4714-8C1A-1FA731470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39B4"/>
    <w:pPr>
      <w:spacing w:line="254"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539B4"/>
    <w:pPr>
      <w:spacing w:before="100" w:beforeAutospacing="1" w:after="100" w:afterAutospacing="1" w:line="240" w:lineRule="auto"/>
    </w:pPr>
    <w:rPr>
      <w:rFonts w:ascii="Times New Roman" w:eastAsia="Times New Roman" w:hAnsi="Times New Roman" w:cs="Times New Roman"/>
      <w:sz w:val="24"/>
      <w:szCs w:val="24"/>
      <w:lang w:val="nl-NL" w:eastAsia="nl-NL"/>
    </w:rPr>
  </w:style>
  <w:style w:type="paragraph" w:styleId="ListParagraph">
    <w:name w:val="List Paragraph"/>
    <w:basedOn w:val="Normal"/>
    <w:uiPriority w:val="34"/>
    <w:qFormat/>
    <w:rsid w:val="00203C56"/>
    <w:pPr>
      <w:ind w:left="720"/>
      <w:contextualSpacing/>
    </w:pPr>
  </w:style>
  <w:style w:type="paragraph" w:styleId="Revision">
    <w:name w:val="Revision"/>
    <w:hidden/>
    <w:uiPriority w:val="99"/>
    <w:semiHidden/>
    <w:rsid w:val="00F64452"/>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9590223">
      <w:bodyDiv w:val="1"/>
      <w:marLeft w:val="0"/>
      <w:marRight w:val="0"/>
      <w:marTop w:val="0"/>
      <w:marBottom w:val="0"/>
      <w:divBdr>
        <w:top w:val="none" w:sz="0" w:space="0" w:color="auto"/>
        <w:left w:val="none" w:sz="0" w:space="0" w:color="auto"/>
        <w:bottom w:val="none" w:sz="0" w:space="0" w:color="auto"/>
        <w:right w:val="none" w:sz="0" w:space="0" w:color="auto"/>
      </w:divBdr>
    </w:div>
    <w:div w:id="1392270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atOrder xmlns="328c4b46-73db-4dea-b856-05d9d8a86ba6">1000</CatOrder>
    <DocId xmlns="328c4b46-73db-4dea-b856-05d9d8a86ba6">14675</DocId>
    <Category xmlns="328c4b46-73db-4dea-b856-05d9d8a86ba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EA20514CF0B744BBC024B455E781C9A" ma:contentTypeVersion="3" ma:contentTypeDescription="Create a new document." ma:contentTypeScope="" ma:versionID="edf4f624c29a4893b5e71d36f8f73028">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BZ Document" ma:contentTypeID="0x0101009C7CE436063D44E9BE7DC0259EF7C32F006EB9F9836A634AE58B6169785FD3936F00961BC0D4959CEC4E95878C1CF3EA6653" ma:contentTypeVersion="99" ma:contentTypeDescription="The base content type which holds the minimum set of metadata required within BZ" ma:contentTypeScope="" ma:versionID="9fd6ada2a1f3652654b61022dac1c6f7">
  <xsd:schema xmlns:xsd="http://www.w3.org/2001/XMLSchema" xmlns:xs="http://www.w3.org/2001/XMLSchema" xmlns:p="http://schemas.microsoft.com/office/2006/metadata/properties" xmlns:ns1="http://schemas.microsoft.com/sharepoint/v3" xmlns:ns2="0e06cbee-e87f-4f97-942c-22effc8b8bbe" targetNamespace="http://schemas.microsoft.com/office/2006/metadata/properties" ma:root="true" ma:fieldsID="e33a4e3097aef710ecbeb1e3355b00d2" ns1:_="" ns2:_="">
    <xsd:import namespace="http://schemas.microsoft.com/sharepoint/v3"/>
    <xsd:import namespace="0e06cbee-e87f-4f97-942c-22effc8b8bbe"/>
    <xsd:element name="properties">
      <xsd:complexType>
        <xsd:sequence>
          <xsd:element name="documentManagement">
            <xsd:complexType>
              <xsd:all>
                <xsd:element ref="ns2:TaxCatchAll" minOccurs="0"/>
                <xsd:element ref="ns2:TaxCatchAllLabel" minOccurs="0"/>
                <xsd:element ref="ns1:BZThemeAsText" minOccurs="0"/>
                <xsd:element ref="ns1:BZArchiveStatus" minOccurs="0"/>
                <xsd:element ref="ns1:BZArchiveDate" minOccurs="0"/>
                <xsd:element ref="ns1:BZArchiveLog" minOccurs="0"/>
                <xsd:element ref="ns1:BZRetentionDate" minOccurs="0"/>
                <xsd:element ref="ns1:BZDecisionStatus" minOccurs="0"/>
                <xsd:element ref="ns1:BZDossierStatus" minOccurs="0"/>
                <xsd:element ref="ns1:BZDocGenTemplate" minOccurs="0"/>
                <xsd:element ref="ns1:BZDocumentIsArchived" minOccurs="0"/>
                <xsd:element ref="ns1:BZLifecycleStatus" minOccurs="0"/>
                <xsd:element ref="ns1:e35afc56668347c3aef24194d1ed59ea" minOccurs="0"/>
                <xsd:element ref="ns1:d1b77f58b5724360bd683b4bf0d30054" minOccurs="0"/>
                <xsd:element ref="ns1:f7af940f06314dc78018242c25682d67" minOccurs="0"/>
                <xsd:element ref="ns2:_dlc_DocId" minOccurs="0"/>
                <xsd:element ref="ns2:_dlc_DocIdUrl" minOccurs="0"/>
                <xsd:element ref="ns2:_dlc_DocIdPersistId" minOccurs="0"/>
                <xsd:element ref="ns1:bb20b5f81c9f47a48f8188e85aec1253" minOccurs="0"/>
                <xsd:element ref="ns1:cc4b55a5ee91473b87ec338540cdae5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BZThemeAsText" ma:index="11" nillable="true" ma:displayName="Theme (as text)" ma:internalName="BZThemeAsText" ma:readOnly="false">
      <xsd:simpleType>
        <xsd:restriction base="dms:Text">
          <xsd:maxLength value="255"/>
        </xsd:restriction>
      </xsd:simpleType>
    </xsd:element>
    <xsd:element name="BZArchiveStatus" ma:index="16" nillable="true" ma:displayName="Archive status" ma:format="Dropdown" ma:internalName="BZArchiveStatus" ma:readOnly="false">
      <xsd:simpleType>
        <xsd:restriction base="dms:Choice">
          <xsd:enumeration value="Not archived"/>
          <xsd:enumeration value="Not archived record"/>
          <xsd:enumeration value="Archived"/>
          <xsd:enumeration value="Archived for inclusion in the National Archives"/>
        </xsd:restriction>
      </xsd:simpleType>
    </xsd:element>
    <xsd:element name="BZArchiveDate" ma:index="17" nillable="true" ma:displayName="Archive date" ma:format="DateOnly" ma:internalName="BZArchiveDate" ma:readOnly="false">
      <xsd:simpleType>
        <xsd:restriction base="dms:DateTime"/>
      </xsd:simpleType>
    </xsd:element>
    <xsd:element name="BZArchiveLog" ma:index="18" nillable="true" ma:displayName="Archive log" ma:internalName="BZArchiveLog" ma:readOnly="false">
      <xsd:simpleType>
        <xsd:restriction base="dms:Note"/>
      </xsd:simpleType>
    </xsd:element>
    <xsd:element name="BZRetentionDate" ma:index="19" nillable="true" ma:displayName="Retention date" ma:format="DateOnly" ma:internalName="BZRetentionDate" ma:readOnly="false">
      <xsd:simpleType>
        <xsd:restriction base="dms:DateTime"/>
      </xsd:simpleType>
    </xsd:element>
    <xsd:element name="BZDecisionStatus" ma:index="20" nillable="true" ma:displayName="Decision status" ma:format="Dropdown" ma:internalName="BZDecisionStatus" ma:readOnly="false">
      <xsd:simpleType>
        <xsd:restriction base="dms:Choice">
          <xsd:enumeration value="Rejected"/>
          <xsd:enumeration value="Approved"/>
          <xsd:enumeration value="Rejected by ministers"/>
          <xsd:enumeration value="Approved by ministers"/>
        </xsd:restriction>
      </xsd:simpleType>
    </xsd:element>
    <xsd:element name="BZDossierStatus" ma:index="21" nillable="true" ma:displayName="Dossier Status" ma:format="Dropdown" ma:internalName="BZDossierStatus" ma:readOnly="false">
      <xsd:simpleType>
        <xsd:restriction base="dms:Choice">
          <xsd:enumeration value="NotAvailable"/>
          <xsd:enumeration value="Active"/>
          <xsd:enumeration value="Closed"/>
          <xsd:enumeration value="ReOpened"/>
        </xsd:restriction>
      </xsd:simpleType>
    </xsd:element>
    <xsd:element name="BZDocGenTemplate" ma:index="22" nillable="true" ma:displayName="DocGen Template" ma:internalName="BZDocGenTemplate" ma:readOnly="false">
      <xsd:simpleType>
        <xsd:restriction base="dms:Text">
          <xsd:maxLength value="255"/>
        </xsd:restriction>
      </xsd:simpleType>
    </xsd:element>
    <xsd:element name="BZDocumentIsArchived" ma:index="23" nillable="true" ma:displayName="Document is archived" ma:default="0" ma:description="boolean value, true if document is archived/declared as record" ma:internalName="BZDocumentIsArchived" ma:readOnly="false">
      <xsd:simpleType>
        <xsd:restriction base="dms:Boolean"/>
      </xsd:simpleType>
    </xsd:element>
    <xsd:element name="BZLifecycleStatus" ma:index="24" nillable="true" ma:displayName="Lifecycle status" ma:description="Json log of all taken lifecycle steps to store progress of multi-step lifecycle jobs" ma:internalName="BZLifecycleStatus" ma:readOnly="false">
      <xsd:simpleType>
        <xsd:restriction base="dms:Text">
          <xsd:maxLength value="255"/>
        </xsd:restriction>
      </xsd:simpleType>
    </xsd:element>
    <xsd:element name="e35afc56668347c3aef24194d1ed59ea" ma:index="25" ma:taxonomy="true" ma:internalName="e35afc56668347c3aef24194d1ed59ea" ma:taxonomyFieldName="BZForumOrganisation" ma:displayName="Forum - Organization" ma:default="2;#UPR Info|1257cfc1-6a34-40f1-987c-b09af58486ba" ma:fieldId="{e35afc56-6683-47c3-aef2-4194d1ed59ea}" ma:taxonomyMulti="true" ma:sspId="f06fd827-a598-41f0-9932-d21a3d49965e" ma:termSetId="848f9261-8583-4c5c-81e7-3232ddfe54f1" ma:anchorId="00000000-0000-0000-0000-000000000000" ma:open="false" ma:isKeyword="false">
      <xsd:complexType>
        <xsd:sequence>
          <xsd:element ref="pc:Terms" minOccurs="0" maxOccurs="1"/>
        </xsd:sequence>
      </xsd:complexType>
    </xsd:element>
    <xsd:element name="d1b77f58b5724360bd683b4bf0d30054" ma:index="26" ma:taxonomy="true" ma:internalName="d1b77f58b5724360bd683b4bf0d30054" ma:taxonomyFieldName="BZClassification" ma:displayName="Classification" ma:default="4;#UNCLASSIFIED (U)|284e6a62-15ab-4017-be27-a1e965f4e940" ma:fieldId="{d1b77f58-b572-4360-bd68-3b4bf0d30054}" ma:sspId="f06fd827-a598-41f0-9932-d21a3d49965e" ma:termSetId="9038a860-83bb-4648-bd96-2e87af4de745" ma:anchorId="00000000-0000-0000-0000-000000000000" ma:open="false" ma:isKeyword="false">
      <xsd:complexType>
        <xsd:sequence>
          <xsd:element ref="pc:Terms" minOccurs="0" maxOccurs="1"/>
        </xsd:sequence>
      </xsd:complexType>
    </xsd:element>
    <xsd:element name="f7af940f06314dc78018242c25682d67" ma:index="27" ma:taxonomy="true" ma:internalName="f7af940f06314dc78018242c25682d67" ma:taxonomyFieldName="BZMarking" ma:displayName="Marking" ma:default="5;#NO MARKING|0a4eb9ae-69eb-4d9e-b573-43ab99ef8592" ma:fieldId="{f7af940f-0631-4dc7-8018-242c25682d67}" ma:taxonomyMulti="true" ma:sspId="f06fd827-a598-41f0-9932-d21a3d49965e" ma:termSetId="639fae9f-ec87-44c0-92c5-69a45d2736e4" ma:anchorId="00000000-0000-0000-0000-000000000000" ma:open="false" ma:isKeyword="false">
      <xsd:complexType>
        <xsd:sequence>
          <xsd:element ref="pc:Terms" minOccurs="0" maxOccurs="1"/>
        </xsd:sequence>
      </xsd:complexType>
    </xsd:element>
    <xsd:element name="bb20b5f81c9f47a48f8188e85aec1253" ma:index="31" ma:taxonomy="true" ma:internalName="bb20b5f81c9f47a48f8188e85aec1253" ma:taxonomyFieldName="BZTheme" ma:displayName="Theme" ma:default="1;#UN (non-implementation) general|00195dc6-ae3f-47a4-a1b1-71527c40ae42" ma:fieldId="{bb20b5f8-1c9f-47a4-8f81-88e85aec1253}" ma:taxonomyMulti="true" ma:sspId="f06fd827-a598-41f0-9932-d21a3d49965e" ma:termSetId="b886aef3-384f-4e31-a5b8-4c90748da2e0" ma:anchorId="00000000-0000-0000-0000-000000000000" ma:open="false" ma:isKeyword="false">
      <xsd:complexType>
        <xsd:sequence>
          <xsd:element ref="pc:Terms" minOccurs="0" maxOccurs="1"/>
        </xsd:sequence>
      </xsd:complexType>
    </xsd:element>
    <xsd:element name="cc4b55a5ee91473b87ec338540cdae54" ma:index="32" ma:taxonomy="true" ma:internalName="cc4b55a5ee91473b87ec338540cdae54" ma:taxonomyFieldName="BZCountryState" ma:displayName="Country - State" ma:default="3;#Not applicable|ec01d90b-9d0f-4785-8785-e1ea615196bf" ma:fieldId="{cc4b55a5-ee91-473b-87ec-338540cdae54}" ma:taxonomyMulti="true" ma:sspId="f06fd827-a598-41f0-9932-d21a3d49965e" ma:termSetId="4b11575f-0152-447b-b1c6-14c5152cc435" ma:anchorId="3fd0673f-2ea8-4564-bac8-0f075207e234"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e06cbee-e87f-4f97-942c-22effc8b8bbe" elementFormDefault="qualified">
    <xsd:import namespace="http://schemas.microsoft.com/office/2006/documentManagement/types"/>
    <xsd:import namespace="http://schemas.microsoft.com/office/infopath/2007/PartnerControls"/>
    <xsd:element name="TaxCatchAll" ma:index="4" nillable="true" ma:displayName="Taxonomy Catch All Column" ma:hidden="true" ma:list="{09c9652e-432a-43f6-8e46-c742d13e89be}" ma:internalName="TaxCatchAll" ma:readOnly="false" ma:showField="CatchAllData" ma:web="0e06cbee-e87f-4f97-942c-22effc8b8bbe">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09c9652e-432a-43f6-8e46-c742d13e89be}" ma:internalName="TaxCatchAllLabel" ma:readOnly="true" ma:showField="CatchAllDataLabel" ma:web="0e06cbee-e87f-4f97-942c-22effc8b8bbe">
      <xsd:complexType>
        <xsd:complexContent>
          <xsd:extension base="dms:MultiChoiceLookup">
            <xsd:sequence>
              <xsd:element name="Value" type="dms:Lookup" maxOccurs="unbounded" minOccurs="0" nillable="true"/>
            </xsd:sequence>
          </xsd:extension>
        </xsd:complexContent>
      </xsd:complexType>
    </xsd:element>
    <xsd:element name="_dlc_DocId" ma:index="28" nillable="true" ma:displayName="Document ID Value" ma:description="The value of the document ID assigned to this item." ma:internalName="_dlc_DocId" ma:readOnly="true">
      <xsd:simpleType>
        <xsd:restriction base="dms:Text"/>
      </xsd:simpleType>
    </xsd:element>
    <xsd:element name="_dlc_DocIdUrl" ma:index="2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0" nillable="true" ma:displayName="Persist ID" ma:description="Keep ID on add." ma:hidden="true" ma:internalName="_dlc_DocIdPersistId"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7A19D5D-DA57-44F8-93FB-4B7909C869DB}">
  <ds:schemaRefs>
    <ds:schemaRef ds:uri="http://purl.org/dc/dcmitype/"/>
    <ds:schemaRef ds:uri="http://purl.org/dc/elements/1.1/"/>
    <ds:schemaRef ds:uri="http://schemas.microsoft.com/office/infopath/2007/PartnerControls"/>
    <ds:schemaRef ds:uri="http://schemas.microsoft.com/office/2006/documentManagement/types"/>
    <ds:schemaRef ds:uri="http://schemas.openxmlformats.org/package/2006/metadata/core-properties"/>
    <ds:schemaRef ds:uri="http://schemas.microsoft.com/sharepoint/v3"/>
    <ds:schemaRef ds:uri="http://schemas.microsoft.com/office/2006/metadata/properties"/>
    <ds:schemaRef ds:uri="0e06cbee-e87f-4f97-942c-22effc8b8bbe"/>
    <ds:schemaRef ds:uri="http://www.w3.org/XML/1998/namespace"/>
    <ds:schemaRef ds:uri="http://purl.org/dc/terms/"/>
  </ds:schemaRefs>
</ds:datastoreItem>
</file>

<file path=customXml/itemProps2.xml><?xml version="1.0" encoding="utf-8"?>
<ds:datastoreItem xmlns:ds="http://schemas.openxmlformats.org/officeDocument/2006/customXml" ds:itemID="{FE8E6D9B-66C7-4B71-8DD7-9CD4D9053C61}">
  <ds:schemaRefs>
    <ds:schemaRef ds:uri="http://schemas.microsoft.com/sharepoint/v3/contenttype/forms"/>
  </ds:schemaRefs>
</ds:datastoreItem>
</file>

<file path=customXml/itemProps3.xml><?xml version="1.0" encoding="utf-8"?>
<ds:datastoreItem xmlns:ds="http://schemas.openxmlformats.org/officeDocument/2006/customXml" ds:itemID="{C0DDEA6A-9C23-4803-BFF3-B0B0845126C3}"/>
</file>

<file path=customXml/itemProps4.xml><?xml version="1.0" encoding="utf-8"?>
<ds:datastoreItem xmlns:ds="http://schemas.openxmlformats.org/officeDocument/2006/customXml" ds:itemID="{CCC891F1-50DA-414A-8D17-7C258CC1B2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e06cbee-e87f-4f97-942c-22effc8b8b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196</Words>
  <Characters>1080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Ministry of Foreign Affairs</Company>
  <LinksUpToDate>false</LinksUpToDate>
  <CharactersWithSpaces>1274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Netherlands (Kingdom of the)</dc:title>
  <dc:subject/>
  <dc:creator>Bakker, Paul</dc:creator>
  <cp:keywords/>
  <dc:description/>
  <cp:lastModifiedBy>Bitsch, Liliane</cp:lastModifiedBy>
  <cp:revision>2</cp:revision>
  <dcterms:created xsi:type="dcterms:W3CDTF">2025-01-21T15:47:00Z</dcterms:created>
  <dcterms:modified xsi:type="dcterms:W3CDTF">2025-01-21T15:47:00Z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0x0101006EA20514CF0B744BBC024B455E781C9A</vt:lpwstr>
  </property>
  <property fmtid="{D5CDD505-2E9C-101B-9397-08002B2CF9AE}" pid="3" name="BZ_Forum">
    <vt:lpwstr/>
  </property>
  <property fmtid="{D5CDD505-2E9C-101B-9397-08002B2CF9AE}" pid="4" name="BZ_Country">
    <vt:lpwstr/>
  </property>
  <property fmtid="{D5CDD505-2E9C-101B-9397-08002B2CF9AE}" pid="5" name="BZ_Theme">
    <vt:lpwstr/>
  </property>
  <property fmtid="{D5CDD505-2E9C-101B-9397-08002B2CF9AE}" pid="6" name="BZ_Classification">
    <vt:lpwstr>4;#UNCLASSIFIED|d92c6340-bc14-4cb2-a9a6-6deda93c493b;#25;#NO MARKING|879e64ec-6597-483b-94db-f5f70afd7299</vt:lpwstr>
  </property>
  <property fmtid="{D5CDD505-2E9C-101B-9397-08002B2CF9AE}" pid="7" name="BZForumOrganisation">
    <vt:lpwstr>2;#UPR Info|1257cfc1-6a34-40f1-987c-b09af58486ba</vt:lpwstr>
  </property>
  <property fmtid="{D5CDD505-2E9C-101B-9397-08002B2CF9AE}" pid="8" name="BZTheme">
    <vt:lpwstr>1;#UN (non-implementation) general|00195dc6-ae3f-47a4-a1b1-71527c40ae42</vt:lpwstr>
  </property>
  <property fmtid="{D5CDD505-2E9C-101B-9397-08002B2CF9AE}" pid="9" name="BZCountryState">
    <vt:lpwstr>3;#Not applicable|ec01d90b-9d0f-4785-8785-e1ea615196bf</vt:lpwstr>
  </property>
  <property fmtid="{D5CDD505-2E9C-101B-9397-08002B2CF9AE}" pid="10" name="BZMarking">
    <vt:lpwstr>5;#NO MARKING|0a4eb9ae-69eb-4d9e-b573-43ab99ef8592</vt:lpwstr>
  </property>
  <property fmtid="{D5CDD505-2E9C-101B-9397-08002B2CF9AE}" pid="11" name="BZClassification">
    <vt:lpwstr>4;#UNCLASSIFIED (U)|284e6a62-15ab-4017-be27-a1e965f4e940</vt:lpwstr>
  </property>
</Properties>
</file>