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2122" w14:textId="18DD5825" w:rsidR="00171992" w:rsidRPr="00AE70CE" w:rsidRDefault="00171992" w:rsidP="00AE70CE">
      <w:pPr>
        <w:pStyle w:val="En-tte"/>
        <w:spacing w:line="276" w:lineRule="auto"/>
        <w:jc w:val="center"/>
        <w:rPr>
          <w:b/>
          <w:sz w:val="24"/>
          <w:szCs w:val="24"/>
          <w:lang w:val="fr-FR"/>
        </w:rPr>
      </w:pPr>
      <w:r w:rsidRPr="00AE70CE">
        <w:rPr>
          <w:b/>
          <w:sz w:val="24"/>
          <w:szCs w:val="24"/>
          <w:lang w:val="fr-FR"/>
        </w:rPr>
        <w:t>4</w:t>
      </w:r>
      <w:r w:rsidR="00A35C0E" w:rsidRPr="00AE70CE">
        <w:rPr>
          <w:b/>
          <w:sz w:val="24"/>
          <w:szCs w:val="24"/>
          <w:lang w:val="fr-FR"/>
        </w:rPr>
        <w:t>8</w:t>
      </w:r>
      <w:r w:rsidRPr="00AE70CE">
        <w:rPr>
          <w:b/>
          <w:sz w:val="24"/>
          <w:szCs w:val="24"/>
          <w:vertAlign w:val="superscript"/>
          <w:lang w:val="fr-FR"/>
        </w:rPr>
        <w:t>ème</w:t>
      </w:r>
      <w:r w:rsidRPr="00AE70CE">
        <w:rPr>
          <w:b/>
          <w:sz w:val="24"/>
          <w:szCs w:val="24"/>
          <w:lang w:val="fr-FR"/>
        </w:rPr>
        <w:t xml:space="preserve"> Session de l’EPU</w:t>
      </w:r>
    </w:p>
    <w:p w14:paraId="41119818" w14:textId="41271D61" w:rsidR="007327B6" w:rsidRPr="00AE70CE" w:rsidRDefault="007327B6" w:rsidP="00AE70CE">
      <w:pPr>
        <w:spacing w:line="276" w:lineRule="auto"/>
        <w:jc w:val="center"/>
        <w:rPr>
          <w:sz w:val="24"/>
          <w:szCs w:val="24"/>
          <w:lang w:val="fr-FR"/>
        </w:rPr>
      </w:pPr>
      <w:r w:rsidRPr="00AE70CE">
        <w:rPr>
          <w:b/>
          <w:sz w:val="24"/>
          <w:szCs w:val="24"/>
          <w:lang w:val="fr-FR"/>
        </w:rPr>
        <w:t>Intervention sur l’EPU d</w:t>
      </w:r>
      <w:r w:rsidR="00A35C0E" w:rsidRPr="00AE70CE">
        <w:rPr>
          <w:b/>
          <w:sz w:val="24"/>
          <w:szCs w:val="24"/>
          <w:lang w:val="fr-FR"/>
        </w:rPr>
        <w:t xml:space="preserve">e </w:t>
      </w:r>
      <w:r w:rsidR="00F97184" w:rsidRPr="00AE70CE">
        <w:rPr>
          <w:b/>
          <w:sz w:val="24"/>
          <w:szCs w:val="24"/>
          <w:lang w:val="fr-FR"/>
        </w:rPr>
        <w:t>Gamb</w:t>
      </w:r>
      <w:r w:rsidR="00AC4974" w:rsidRPr="00AE70CE">
        <w:rPr>
          <w:b/>
          <w:sz w:val="24"/>
          <w:szCs w:val="24"/>
          <w:lang w:val="fr-FR"/>
        </w:rPr>
        <w:t>ie</w:t>
      </w:r>
    </w:p>
    <w:p w14:paraId="326F5055" w14:textId="23775112" w:rsidR="00171992" w:rsidRPr="00AE70CE" w:rsidRDefault="00971B8C" w:rsidP="00AE70CE">
      <w:pPr>
        <w:pStyle w:val="En-tte"/>
        <w:spacing w:line="276" w:lineRule="auto"/>
        <w:jc w:val="center"/>
        <w:rPr>
          <w:b/>
          <w:sz w:val="24"/>
          <w:szCs w:val="24"/>
          <w:lang w:val="fr-CH"/>
        </w:rPr>
      </w:pPr>
      <w:r w:rsidRPr="00AE70CE">
        <w:rPr>
          <w:b/>
          <w:sz w:val="24"/>
          <w:szCs w:val="24"/>
          <w:lang w:val="fr-FR"/>
        </w:rPr>
        <w:t>2</w:t>
      </w:r>
      <w:r w:rsidR="00F97184" w:rsidRPr="00AE70CE">
        <w:rPr>
          <w:b/>
          <w:sz w:val="24"/>
          <w:szCs w:val="24"/>
          <w:lang w:val="fr-FR"/>
        </w:rPr>
        <w:t>2</w:t>
      </w:r>
      <w:r w:rsidR="00171992" w:rsidRPr="00AE70CE">
        <w:rPr>
          <w:b/>
          <w:sz w:val="24"/>
          <w:szCs w:val="24"/>
          <w:lang w:val="fr-FR"/>
        </w:rPr>
        <w:t xml:space="preserve"> </w:t>
      </w:r>
      <w:r w:rsidRPr="00AE70CE">
        <w:rPr>
          <w:b/>
          <w:sz w:val="24"/>
          <w:szCs w:val="24"/>
          <w:lang w:val="fr-FR"/>
        </w:rPr>
        <w:t>janvier</w:t>
      </w:r>
      <w:r w:rsidR="00171992" w:rsidRPr="00AE70CE">
        <w:rPr>
          <w:b/>
          <w:sz w:val="24"/>
          <w:szCs w:val="24"/>
          <w:lang w:val="fr-FR"/>
        </w:rPr>
        <w:t xml:space="preserve"> 202</w:t>
      </w:r>
      <w:r w:rsidR="008775B9" w:rsidRPr="00AE70CE">
        <w:rPr>
          <w:b/>
          <w:sz w:val="24"/>
          <w:szCs w:val="24"/>
          <w:lang w:val="fr-FR"/>
        </w:rPr>
        <w:t>5</w:t>
      </w:r>
    </w:p>
    <w:p w14:paraId="47DC556E" w14:textId="77777777" w:rsidR="007327B6" w:rsidRPr="00AE70CE" w:rsidRDefault="007327B6" w:rsidP="00AE70C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6093196F" w14:textId="69309FCE" w:rsidR="00854693" w:rsidRPr="00AE70CE" w:rsidRDefault="00854693" w:rsidP="00AE70CE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AE70CE">
        <w:rPr>
          <w:lang w:val="fr-FR"/>
        </w:rPr>
        <w:t xml:space="preserve">Monsieur le Président, </w:t>
      </w:r>
    </w:p>
    <w:p w14:paraId="31D99F4B" w14:textId="77777777" w:rsidR="006A2EA1" w:rsidRDefault="007327B6" w:rsidP="006A2EA1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AE70CE">
        <w:rPr>
          <w:lang w:val="fr-FR"/>
        </w:rPr>
        <w:t>L'Albanie souhaite la bienvenue à la délégation d</w:t>
      </w:r>
      <w:r w:rsidR="00971B8C" w:rsidRPr="00AE70CE">
        <w:rPr>
          <w:lang w:val="fr-FR"/>
        </w:rPr>
        <w:t xml:space="preserve">e </w:t>
      </w:r>
      <w:r w:rsidR="00441168" w:rsidRPr="00AE70CE">
        <w:rPr>
          <w:lang w:val="fr-FR"/>
        </w:rPr>
        <w:t xml:space="preserve">la </w:t>
      </w:r>
      <w:r w:rsidR="00B1038D" w:rsidRPr="00AE70CE">
        <w:rPr>
          <w:lang w:val="fr-FR"/>
        </w:rPr>
        <w:t>Gambie</w:t>
      </w:r>
      <w:r w:rsidR="00971B8C" w:rsidRPr="00AE70CE">
        <w:rPr>
          <w:lang w:val="fr-FR"/>
        </w:rPr>
        <w:t xml:space="preserve"> </w:t>
      </w:r>
      <w:r w:rsidRPr="00AE70CE">
        <w:rPr>
          <w:lang w:val="fr-FR"/>
        </w:rPr>
        <w:t xml:space="preserve">et la remercie d'avoir présenté son </w:t>
      </w:r>
      <w:r w:rsidR="001C0B17" w:rsidRPr="00AE70CE">
        <w:rPr>
          <w:lang w:val="fr-FR"/>
        </w:rPr>
        <w:t>quatri</w:t>
      </w:r>
      <w:r w:rsidRPr="00AE70CE">
        <w:rPr>
          <w:lang w:val="fr-FR"/>
        </w:rPr>
        <w:t xml:space="preserve">ème rapport national. </w:t>
      </w:r>
    </w:p>
    <w:p w14:paraId="3CCA5BB5" w14:textId="77777777" w:rsidR="00025942" w:rsidRDefault="00025942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</w:p>
    <w:p w14:paraId="476CDC05" w14:textId="3EE37055" w:rsidR="00BD542D" w:rsidRDefault="00025942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  <w:r>
        <w:rPr>
          <w:lang w:val="fr-FR"/>
        </w:rPr>
        <w:t>L</w:t>
      </w:r>
      <w:r w:rsidR="0037692E">
        <w:rPr>
          <w:lang w:val="fr-FR"/>
        </w:rPr>
        <w:t>’</w:t>
      </w:r>
      <w:r>
        <w:rPr>
          <w:lang w:val="fr-FR"/>
        </w:rPr>
        <w:t xml:space="preserve">Albanie </w:t>
      </w:r>
      <w:r w:rsidR="00441168" w:rsidRPr="00AE70CE">
        <w:rPr>
          <w:lang w:val="fr-FR"/>
        </w:rPr>
        <w:t xml:space="preserve">salue la </w:t>
      </w:r>
      <w:r w:rsidR="00194021" w:rsidRPr="00AE70CE">
        <w:rPr>
          <w:lang w:val="fr-FR"/>
        </w:rPr>
        <w:t>décision</w:t>
      </w:r>
      <w:r w:rsidR="00441168" w:rsidRPr="00AE70CE">
        <w:rPr>
          <w:lang w:val="fr-FR"/>
        </w:rPr>
        <w:t xml:space="preserve"> de </w:t>
      </w:r>
      <w:r w:rsidR="003602C6" w:rsidRPr="00AE70CE">
        <w:rPr>
          <w:lang w:val="fr-FR"/>
        </w:rPr>
        <w:t>la Communauté économique des États de l’Afrique de l’Ouest (</w:t>
      </w:r>
      <w:r w:rsidR="00441168" w:rsidRPr="00AE70CE">
        <w:rPr>
          <w:lang w:val="fr-FR"/>
        </w:rPr>
        <w:t>CEDEAO</w:t>
      </w:r>
      <w:r w:rsidR="003602C6" w:rsidRPr="00AE70CE">
        <w:rPr>
          <w:lang w:val="fr-FR"/>
        </w:rPr>
        <w:t xml:space="preserve">) </w:t>
      </w:r>
      <w:r w:rsidR="00441168" w:rsidRPr="00AE70CE">
        <w:rPr>
          <w:lang w:val="fr-FR"/>
        </w:rPr>
        <w:t>et du</w:t>
      </w:r>
      <w:r w:rsidR="00BD542D" w:rsidRPr="00AE70CE">
        <w:rPr>
          <w:lang w:val="fr-FR"/>
        </w:rPr>
        <w:t xml:space="preserve"> gouvernement de la Gambie de créer un Tribunal spécial pour la Gambie</w:t>
      </w:r>
      <w:r w:rsidR="00194021" w:rsidRPr="00AE70CE">
        <w:rPr>
          <w:lang w:val="fr-FR"/>
        </w:rPr>
        <w:t xml:space="preserve">, </w:t>
      </w:r>
      <w:r w:rsidR="00567232" w:rsidRPr="00AE70CE">
        <w:rPr>
          <w:lang w:val="fr-FR"/>
        </w:rPr>
        <w:t xml:space="preserve">qui enquêtera sur les violations flagrantes des droits de l’homme et les crimes </w:t>
      </w:r>
      <w:r w:rsidR="00D7065F" w:rsidRPr="00AE70CE">
        <w:rPr>
          <w:lang w:val="fr-FR"/>
        </w:rPr>
        <w:t>commisses</w:t>
      </w:r>
      <w:r w:rsidR="00567232" w:rsidRPr="00AE70CE">
        <w:rPr>
          <w:lang w:val="fr-FR"/>
        </w:rPr>
        <w:t xml:space="preserve"> </w:t>
      </w:r>
      <w:r w:rsidR="003C2D67" w:rsidRPr="00AE70CE">
        <w:rPr>
          <w:lang w:val="fr-FR"/>
        </w:rPr>
        <w:t>sous l</w:t>
      </w:r>
      <w:r w:rsidR="0099476F" w:rsidRPr="00AE70CE">
        <w:rPr>
          <w:lang w:val="fr-FR"/>
        </w:rPr>
        <w:t>’ancien</w:t>
      </w:r>
      <w:r w:rsidR="00C635D2" w:rsidRPr="00AE70CE">
        <w:rPr>
          <w:lang w:val="fr-FR"/>
        </w:rPr>
        <w:t xml:space="preserve"> </w:t>
      </w:r>
      <w:r w:rsidR="003C2D67" w:rsidRPr="00AE70CE">
        <w:rPr>
          <w:lang w:val="fr-FR"/>
        </w:rPr>
        <w:t>régime d</w:t>
      </w:r>
      <w:r w:rsidR="00C635D2" w:rsidRPr="00AE70CE">
        <w:rPr>
          <w:lang w:val="fr-FR"/>
        </w:rPr>
        <w:t>e</w:t>
      </w:r>
      <w:r w:rsidR="003C2D67" w:rsidRPr="00AE70CE">
        <w:rPr>
          <w:lang w:val="fr-FR"/>
        </w:rPr>
        <w:t xml:space="preserve"> Jammeh</w:t>
      </w:r>
      <w:r w:rsidR="00BD41B3" w:rsidRPr="00AE70CE">
        <w:rPr>
          <w:lang w:val="fr-FR"/>
        </w:rPr>
        <w:t>.</w:t>
      </w:r>
      <w:r w:rsidR="00BF5894" w:rsidRPr="00AE70CE">
        <w:rPr>
          <w:lang w:val="fr-FR"/>
        </w:rPr>
        <w:t xml:space="preserve"> Nous </w:t>
      </w:r>
      <w:r w:rsidR="007E6727" w:rsidRPr="00AE70CE">
        <w:rPr>
          <w:lang w:val="fr-FR"/>
        </w:rPr>
        <w:t>attendons</w:t>
      </w:r>
      <w:r w:rsidR="00BF5894" w:rsidRPr="00AE70CE">
        <w:rPr>
          <w:lang w:val="fr-FR"/>
        </w:rPr>
        <w:t xml:space="preserve"> avec </w:t>
      </w:r>
      <w:r w:rsidR="007E6727" w:rsidRPr="00AE70CE">
        <w:rPr>
          <w:lang w:val="fr-FR"/>
        </w:rPr>
        <w:t>intérêt</w:t>
      </w:r>
      <w:r w:rsidR="00BF5894" w:rsidRPr="00AE70CE">
        <w:rPr>
          <w:lang w:val="fr-FR"/>
        </w:rPr>
        <w:t xml:space="preserve"> </w:t>
      </w:r>
      <w:r w:rsidR="007E6727" w:rsidRPr="00AE70CE">
        <w:rPr>
          <w:lang w:val="fr-FR"/>
        </w:rPr>
        <w:t>les</w:t>
      </w:r>
      <w:r w:rsidR="00BF5894" w:rsidRPr="00AE70CE">
        <w:rPr>
          <w:lang w:val="fr-FR"/>
        </w:rPr>
        <w:t xml:space="preserve"> résultats de</w:t>
      </w:r>
      <w:r w:rsidR="007E6727" w:rsidRPr="00AE70CE">
        <w:rPr>
          <w:lang w:val="fr-FR"/>
        </w:rPr>
        <w:t xml:space="preserve"> ce Tribunal</w:t>
      </w:r>
      <w:r w:rsidR="00451F69" w:rsidRPr="00AE70CE">
        <w:rPr>
          <w:lang w:val="fr-FR"/>
        </w:rPr>
        <w:t xml:space="preserve"> spécial.</w:t>
      </w:r>
    </w:p>
    <w:p w14:paraId="339C8835" w14:textId="77777777" w:rsidR="00AE70CE" w:rsidRPr="00AE70CE" w:rsidRDefault="00AE70CE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</w:p>
    <w:p w14:paraId="1A0F17FA" w14:textId="2A4775D9" w:rsidR="00AE70CE" w:rsidRDefault="00AE70CE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  <w:r w:rsidRPr="00AE70CE">
        <w:rPr>
          <w:lang w:val="fr-FR"/>
        </w:rPr>
        <w:t>N</w:t>
      </w:r>
      <w:proofErr w:type="spellStart"/>
      <w:r w:rsidRPr="00AE70CE">
        <w:rPr>
          <w:lang w:val="fr-CH"/>
        </w:rPr>
        <w:t>ous</w:t>
      </w:r>
      <w:proofErr w:type="spellEnd"/>
      <w:r w:rsidRPr="00AE70CE">
        <w:rPr>
          <w:lang w:val="fr-CH"/>
        </w:rPr>
        <w:t xml:space="preserve"> restons attentifs sur les conditions de détention dans les prisons</w:t>
      </w:r>
      <w:r w:rsidR="002C18B3">
        <w:rPr>
          <w:lang w:val="fr-CH"/>
        </w:rPr>
        <w:t xml:space="preserve"> </w:t>
      </w:r>
      <w:r w:rsidRPr="00AE70CE">
        <w:rPr>
          <w:lang w:val="fr-CH"/>
        </w:rPr>
        <w:t xml:space="preserve">qui souffrent d’une surpopulation et des mauvaises conditions sanitaires. </w:t>
      </w:r>
    </w:p>
    <w:p w14:paraId="12155F2D" w14:textId="77777777" w:rsidR="00AE70CE" w:rsidRPr="00AE70CE" w:rsidRDefault="00AE70CE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</w:p>
    <w:p w14:paraId="2BA8D9F6" w14:textId="0B4F5109" w:rsidR="004E4CDE" w:rsidRDefault="00AE70CE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  <w:r w:rsidRPr="00AE70CE">
        <w:rPr>
          <w:lang w:val="fr-CH"/>
        </w:rPr>
        <w:t>Enfin, e</w:t>
      </w:r>
      <w:r w:rsidR="006D7EF5" w:rsidRPr="00AE70CE">
        <w:rPr>
          <w:lang w:val="fr-CH"/>
        </w:rPr>
        <w:t xml:space="preserve">n </w:t>
      </w:r>
      <w:r w:rsidR="00320319" w:rsidRPr="00AE70CE">
        <w:rPr>
          <w:lang w:val="fr-CH"/>
        </w:rPr>
        <w:t>dépit</w:t>
      </w:r>
      <w:r w:rsidR="006D7EF5" w:rsidRPr="00AE70CE">
        <w:rPr>
          <w:lang w:val="fr-CH"/>
        </w:rPr>
        <w:t xml:space="preserve"> des progrès</w:t>
      </w:r>
      <w:r w:rsidR="00320319" w:rsidRPr="00AE70CE">
        <w:rPr>
          <w:lang w:val="fr-CH"/>
        </w:rPr>
        <w:t xml:space="preserve"> du pays dans le domaine des droits de l’homme, </w:t>
      </w:r>
      <w:r w:rsidR="009453BC" w:rsidRPr="00AE70CE">
        <w:rPr>
          <w:lang w:val="fr-CH"/>
        </w:rPr>
        <w:t xml:space="preserve">des </w:t>
      </w:r>
      <w:r w:rsidR="00A02C3A" w:rsidRPr="00AE70CE">
        <w:rPr>
          <w:lang w:val="fr-CH"/>
        </w:rPr>
        <w:t>défis</w:t>
      </w:r>
      <w:r w:rsidR="009453BC" w:rsidRPr="00AE70CE">
        <w:rPr>
          <w:lang w:val="fr-CH"/>
        </w:rPr>
        <w:t xml:space="preserve"> persistes notamment </w:t>
      </w:r>
      <w:r w:rsidR="00817F1C" w:rsidRPr="00AE70CE">
        <w:rPr>
          <w:lang w:val="fr-CH"/>
        </w:rPr>
        <w:t>dans le domaine de droits des femmes</w:t>
      </w:r>
      <w:r w:rsidR="00A02C3A" w:rsidRPr="00AE70CE">
        <w:rPr>
          <w:lang w:val="fr-CH"/>
        </w:rPr>
        <w:t xml:space="preserve"> et leur participation</w:t>
      </w:r>
      <w:r w:rsidR="004E4CDE" w:rsidRPr="00AE70CE">
        <w:rPr>
          <w:lang w:val="fr-CH"/>
        </w:rPr>
        <w:t xml:space="preserve"> </w:t>
      </w:r>
      <w:r w:rsidR="00294CBB" w:rsidRPr="00AE70CE">
        <w:rPr>
          <w:lang w:val="fr-CH"/>
        </w:rPr>
        <w:t>dans la vie publique et politique du pays.</w:t>
      </w:r>
    </w:p>
    <w:p w14:paraId="3851F9A1" w14:textId="77777777" w:rsidR="00823C6A" w:rsidRPr="00AE70CE" w:rsidRDefault="00823C6A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</w:p>
    <w:p w14:paraId="3B72A2C6" w14:textId="7F0DA6E3" w:rsidR="00283B2A" w:rsidRPr="00AE70CE" w:rsidRDefault="00613B13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FR"/>
        </w:rPr>
      </w:pPr>
      <w:r w:rsidRPr="00AE70CE">
        <w:rPr>
          <w:lang w:val="fr-FR"/>
        </w:rPr>
        <w:t>L’Albanie formule les recommandations suivantes :</w:t>
      </w:r>
    </w:p>
    <w:p w14:paraId="5A017998" w14:textId="77777777" w:rsidR="00823C6A" w:rsidRDefault="00787B73" w:rsidP="00823C6A">
      <w:pPr>
        <w:pStyle w:val="NormalWeb"/>
        <w:numPr>
          <w:ilvl w:val="0"/>
          <w:numId w:val="14"/>
        </w:numPr>
        <w:tabs>
          <w:tab w:val="left" w:pos="6901"/>
        </w:tabs>
        <w:spacing w:before="0" w:beforeAutospacing="0" w:after="0" w:afterAutospacing="0" w:line="276" w:lineRule="auto"/>
        <w:ind w:left="360"/>
        <w:jc w:val="both"/>
        <w:rPr>
          <w:lang w:val="fr-CH"/>
        </w:rPr>
      </w:pPr>
      <w:r w:rsidRPr="00AE70CE">
        <w:rPr>
          <w:lang w:val="fr-CH"/>
        </w:rPr>
        <w:t>Accroître la représentation des femmes dans la fonction publique</w:t>
      </w:r>
      <w:r w:rsidR="00630EF2" w:rsidRPr="00AE70CE">
        <w:rPr>
          <w:lang w:val="fr-CH"/>
        </w:rPr>
        <w:t> ;</w:t>
      </w:r>
    </w:p>
    <w:p w14:paraId="0D91DBA4" w14:textId="77777777" w:rsidR="00823C6A" w:rsidRDefault="006254BC" w:rsidP="00823C6A">
      <w:pPr>
        <w:pStyle w:val="NormalWeb"/>
        <w:numPr>
          <w:ilvl w:val="0"/>
          <w:numId w:val="14"/>
        </w:numPr>
        <w:tabs>
          <w:tab w:val="left" w:pos="6901"/>
        </w:tabs>
        <w:spacing w:before="0" w:beforeAutospacing="0" w:after="0" w:afterAutospacing="0" w:line="276" w:lineRule="auto"/>
        <w:ind w:left="360"/>
        <w:jc w:val="both"/>
        <w:rPr>
          <w:lang w:val="fr-CH"/>
        </w:rPr>
      </w:pPr>
      <w:r w:rsidRPr="00823C6A">
        <w:rPr>
          <w:lang w:val="fr-CH"/>
        </w:rPr>
        <w:t xml:space="preserve">Prendre des mesures adéquates pour assurer </w:t>
      </w:r>
      <w:r w:rsidR="007E3477" w:rsidRPr="00823C6A">
        <w:rPr>
          <w:lang w:val="fr-CH"/>
        </w:rPr>
        <w:t xml:space="preserve">pleinement </w:t>
      </w:r>
      <w:r w:rsidR="00607E61" w:rsidRPr="00823C6A">
        <w:rPr>
          <w:lang w:val="fr-CH"/>
        </w:rPr>
        <w:t>le</w:t>
      </w:r>
      <w:r w:rsidR="0077198E" w:rsidRPr="00823C6A">
        <w:rPr>
          <w:lang w:val="fr-CH"/>
        </w:rPr>
        <w:t xml:space="preserve"> droit à la liberté d'expression et la liberté des médias</w:t>
      </w:r>
      <w:r w:rsidR="00607E61" w:rsidRPr="00823C6A">
        <w:rPr>
          <w:lang w:val="fr-CH"/>
        </w:rPr>
        <w:t xml:space="preserve"> dans le pays</w:t>
      </w:r>
      <w:r w:rsidR="00823C6A">
        <w:rPr>
          <w:lang w:val="fr-CH"/>
        </w:rPr>
        <w:t> ;</w:t>
      </w:r>
    </w:p>
    <w:p w14:paraId="41D05FEB" w14:textId="77777777" w:rsidR="00823C6A" w:rsidRPr="00823C6A" w:rsidRDefault="00C86D0C" w:rsidP="00823C6A">
      <w:pPr>
        <w:pStyle w:val="NormalWeb"/>
        <w:numPr>
          <w:ilvl w:val="0"/>
          <w:numId w:val="14"/>
        </w:numPr>
        <w:tabs>
          <w:tab w:val="left" w:pos="6901"/>
        </w:tabs>
        <w:spacing w:before="0" w:beforeAutospacing="0" w:after="0" w:afterAutospacing="0" w:line="276" w:lineRule="auto"/>
        <w:ind w:left="360"/>
        <w:jc w:val="both"/>
        <w:rPr>
          <w:lang w:val="fr-CH"/>
        </w:rPr>
      </w:pPr>
      <w:r w:rsidRPr="00823C6A">
        <w:rPr>
          <w:lang w:val="fr-CH"/>
        </w:rPr>
        <w:t>Améliorer les c</w:t>
      </w:r>
      <w:r w:rsidR="009864E2" w:rsidRPr="00823C6A">
        <w:rPr>
          <w:lang w:val="fr-FR"/>
        </w:rPr>
        <w:t xml:space="preserve">onditions de détention </w:t>
      </w:r>
      <w:r w:rsidR="0072310A" w:rsidRPr="00823C6A">
        <w:rPr>
          <w:lang w:val="fr-FR"/>
        </w:rPr>
        <w:t>dans les prisons</w:t>
      </w:r>
      <w:r w:rsidR="00823C6A">
        <w:rPr>
          <w:lang w:val="fr-FR"/>
        </w:rPr>
        <w:t> ;</w:t>
      </w:r>
    </w:p>
    <w:p w14:paraId="20C09C39" w14:textId="77777777" w:rsidR="003D30D0" w:rsidRPr="00AE70CE" w:rsidRDefault="003D30D0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</w:p>
    <w:p w14:paraId="6BA73330" w14:textId="58C1E024" w:rsidR="00FB5802" w:rsidRPr="00AE70CE" w:rsidRDefault="00D827E4" w:rsidP="00AE70CE">
      <w:pPr>
        <w:pStyle w:val="NormalWeb"/>
        <w:tabs>
          <w:tab w:val="left" w:pos="6901"/>
        </w:tabs>
        <w:spacing w:before="0" w:beforeAutospacing="0" w:after="0" w:afterAutospacing="0" w:line="276" w:lineRule="auto"/>
        <w:jc w:val="both"/>
        <w:rPr>
          <w:lang w:val="fr-CH"/>
        </w:rPr>
      </w:pPr>
      <w:r w:rsidRPr="00AE70CE">
        <w:rPr>
          <w:lang w:val="fr-FR"/>
        </w:rPr>
        <w:t>Je vous remercie.</w:t>
      </w:r>
    </w:p>
    <w:sectPr w:rsidR="00FB5802" w:rsidRPr="00AE70CE" w:rsidSect="006D5E8A"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1134" w:right="1418" w:bottom="1980" w:left="1701" w:header="17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18E5" w14:textId="77777777" w:rsidR="00421CD6" w:rsidRDefault="00421CD6">
      <w:r>
        <w:separator/>
      </w:r>
    </w:p>
  </w:endnote>
  <w:endnote w:type="continuationSeparator" w:id="0">
    <w:p w14:paraId="6C65D8CE" w14:textId="77777777" w:rsidR="00421CD6" w:rsidRDefault="004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998B" w14:textId="77777777" w:rsidR="004A4D38" w:rsidRPr="004A4D38" w:rsidRDefault="004A4D38" w:rsidP="004A4D38">
    <w:pPr>
      <w:pStyle w:val="Pieddepage"/>
      <w:ind w:right="-752"/>
      <w:jc w:val="right"/>
      <w:rPr>
        <w:rFonts w:ascii="Bookman Old Style" w:hAnsi="Bookman Old Style"/>
        <w:sz w:val="20"/>
        <w:lang w:val="fr-CH"/>
      </w:rPr>
    </w:pPr>
    <w:r w:rsidRPr="004A4D38">
      <w:rPr>
        <w:rFonts w:ascii="Bookman Old Style" w:hAnsi="Bookman Old Style"/>
        <w:sz w:val="20"/>
        <w:lang w:val="fr-CH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2BF6" w14:textId="77777777" w:rsidR="00394FFD" w:rsidRDefault="00394FFD" w:rsidP="00394FFD">
    <w:pPr>
      <w:spacing w:after="120" w:line="276" w:lineRule="auto"/>
      <w:jc w:val="both"/>
      <w:rPr>
        <w:sz w:val="24"/>
        <w:szCs w:val="24"/>
        <w:lang w:val="en-US"/>
      </w:rPr>
    </w:pPr>
  </w:p>
  <w:p w14:paraId="43076425" w14:textId="77777777" w:rsidR="00394FFD" w:rsidRPr="004A4D38" w:rsidRDefault="00394FFD" w:rsidP="00394FFD">
    <w:pPr>
      <w:jc w:val="center"/>
      <w:rPr>
        <w:rFonts w:ascii="Bookman Old Style" w:hAnsi="Bookman Old Style"/>
        <w:sz w:val="22"/>
        <w:szCs w:val="22"/>
        <w:lang w:val="en-US"/>
      </w:rPr>
    </w:pP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FD7D99" wp14:editId="75C84CAB">
              <wp:simplePos x="0" y="0"/>
              <wp:positionH relativeFrom="column">
                <wp:posOffset>-68580</wp:posOffset>
              </wp:positionH>
              <wp:positionV relativeFrom="paragraph">
                <wp:posOffset>42873</wp:posOffset>
              </wp:positionV>
              <wp:extent cx="3005455" cy="635"/>
              <wp:effectExtent l="0" t="12700" r="17145" b="247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D618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6435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4pt;margin-top:3.4pt;width:236.6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" strokecolor="#d6181d" strokeweight="2.25pt">
              <o:lock v:ext="edit" shapetype="f"/>
            </v:shape>
          </w:pict>
        </mc:Fallback>
      </mc:AlternateContent>
    </w: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322027" wp14:editId="3E083E87">
              <wp:simplePos x="0" y="0"/>
              <wp:positionH relativeFrom="column">
                <wp:posOffset>2936875</wp:posOffset>
              </wp:positionH>
              <wp:positionV relativeFrom="paragraph">
                <wp:posOffset>43815</wp:posOffset>
              </wp:positionV>
              <wp:extent cx="3005455" cy="635"/>
              <wp:effectExtent l="0" t="12700" r="4445" b="1206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BA7AA" id="Straight Arrow Connector 7" o:spid="_x0000_s1026" type="#_x0000_t32" style="position:absolute;margin-left:231.25pt;margin-top:3.45pt;width:236.6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" strokeweight="2.25pt">
              <o:lock v:ext="edit" shapetype="f"/>
            </v:shape>
          </w:pict>
        </mc:Fallback>
      </mc:AlternateContent>
    </w:r>
  </w:p>
  <w:p w14:paraId="0D99A8E0" w14:textId="77777777" w:rsidR="00394FFD" w:rsidRPr="00EE3C7B" w:rsidRDefault="00394FFD" w:rsidP="00394FFD">
    <w:pPr>
      <w:jc w:val="center"/>
      <w:rPr>
        <w:rFonts w:ascii="Bookman Old Style" w:hAnsi="Bookman Old Style"/>
        <w:sz w:val="18"/>
        <w:lang w:val="fr-CH"/>
      </w:rPr>
    </w:pPr>
    <w:r w:rsidRPr="00EE3C7B">
      <w:rPr>
        <w:rFonts w:ascii="Bookman Old Style" w:hAnsi="Bookman Old Style"/>
        <w:sz w:val="18"/>
        <w:lang w:val="fr-CH"/>
      </w:rPr>
      <w:t xml:space="preserve">(A) Rue du Môle 32, 1201 Geneva, </w:t>
    </w:r>
    <w:proofErr w:type="spellStart"/>
    <w:r w:rsidRPr="00EE3C7B">
      <w:rPr>
        <w:rFonts w:ascii="Bookman Old Style" w:hAnsi="Bookman Old Style"/>
        <w:sz w:val="18"/>
        <w:lang w:val="fr-CH"/>
      </w:rPr>
      <w:t>Switzerland</w:t>
    </w:r>
    <w:proofErr w:type="spellEnd"/>
  </w:p>
  <w:p w14:paraId="6299FE0D" w14:textId="5D538A06" w:rsidR="00394FFD" w:rsidRPr="00394FFD" w:rsidRDefault="00394FFD" w:rsidP="00394FFD">
    <w:pPr>
      <w:jc w:val="center"/>
      <w:rPr>
        <w:rFonts w:ascii="Bookman Old Style" w:hAnsi="Bookman Old Style"/>
        <w:sz w:val="18"/>
        <w:lang w:val="de-DE"/>
      </w:rPr>
    </w:pPr>
    <w:r w:rsidRPr="003043AF">
      <w:rPr>
        <w:rFonts w:ascii="Bookman Old Style" w:hAnsi="Bookman Old Style"/>
        <w:sz w:val="18"/>
        <w:lang w:val="de-DE"/>
      </w:rPr>
      <w:t xml:space="preserve">(T) +41 22 73 111 43  </w:t>
    </w:r>
    <w:proofErr w:type="gramStart"/>
    <w:r w:rsidRPr="003043AF">
      <w:rPr>
        <w:rFonts w:ascii="Bookman Old Style" w:hAnsi="Bookman Old Style"/>
        <w:sz w:val="18"/>
        <w:lang w:val="de-DE"/>
      </w:rPr>
      <w:t xml:space="preserve">   (</w:t>
    </w:r>
    <w:proofErr w:type="gramEnd"/>
    <w:r w:rsidRPr="003043AF">
      <w:rPr>
        <w:rFonts w:ascii="Bookman Old Style" w:hAnsi="Bookman Old Style"/>
        <w:sz w:val="18"/>
        <w:lang w:val="de-DE"/>
      </w:rPr>
      <w:t xml:space="preserve">F) + 41 22 73 881 56     (E) mission.geneve@mfa.gov.al  </w:t>
    </w:r>
    <w:r w:rsidRPr="003043AF">
      <w:rPr>
        <w:rFonts w:ascii="Bookman Old Style" w:hAnsi="Bookman Old Style"/>
        <w:sz w:val="18"/>
        <w:lang w:val="de-DE"/>
      </w:rPr>
      <w:br/>
      <w:t>(W) http://www.ambasadat.gov.al/geneva/en</w:t>
    </w:r>
    <w:r w:rsidRPr="003043AF">
      <w:rPr>
        <w:rFonts w:ascii="Verdana" w:hAnsi="Verdana"/>
        <w:sz w:val="22"/>
        <w:szCs w:val="22"/>
        <w:lang w:val="de-DE"/>
      </w:rPr>
      <w:tab/>
    </w:r>
    <w:r w:rsidRPr="003043AF">
      <w:rPr>
        <w:rFonts w:ascii="Verdana" w:hAnsi="Verdana"/>
        <w:sz w:val="22"/>
        <w:szCs w:val="2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1432B" w14:textId="77777777" w:rsidR="00421CD6" w:rsidRDefault="00421CD6">
      <w:r>
        <w:separator/>
      </w:r>
    </w:p>
  </w:footnote>
  <w:footnote w:type="continuationSeparator" w:id="0">
    <w:p w14:paraId="62818E92" w14:textId="77777777" w:rsidR="00421CD6" w:rsidRDefault="0042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CB1F" w14:textId="0233AEBC" w:rsidR="00EE52D1" w:rsidRPr="000D4039" w:rsidRDefault="00060BB1" w:rsidP="00060BB1">
    <w:pPr>
      <w:tabs>
        <w:tab w:val="center" w:pos="4680"/>
        <w:tab w:val="right" w:pos="9360"/>
      </w:tabs>
      <w:rPr>
        <w:rFonts w:eastAsia="Batang"/>
        <w:noProof/>
        <w:lang w:val="de-AT" w:eastAsia="de-AT"/>
      </w:rPr>
    </w:pPr>
    <w:r>
      <w:rPr>
        <w:rFonts w:eastAsia="Batang"/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3BF8F896" wp14:editId="75DA6661">
          <wp:simplePos x="0" y="0"/>
          <wp:positionH relativeFrom="column">
            <wp:posOffset>-665480</wp:posOffset>
          </wp:positionH>
          <wp:positionV relativeFrom="paragraph">
            <wp:posOffset>142028</wp:posOffset>
          </wp:positionV>
          <wp:extent cx="316970" cy="457200"/>
          <wp:effectExtent l="0" t="0" r="63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377" w:type="dxa"/>
      <w:tblInd w:w="-431" w:type="dxa"/>
      <w:tblLook w:val="04A0" w:firstRow="1" w:lastRow="0" w:firstColumn="1" w:lastColumn="0" w:noHBand="0" w:noVBand="1"/>
    </w:tblPr>
    <w:tblGrid>
      <w:gridCol w:w="7377"/>
    </w:tblGrid>
    <w:tr w:rsidR="00060BB1" w:rsidRPr="00777D69" w14:paraId="7D865EB5" w14:textId="77777777" w:rsidTr="00060BB1">
      <w:trPr>
        <w:trHeight w:val="340"/>
      </w:trPr>
      <w:tc>
        <w:tcPr>
          <w:tcW w:w="7377" w:type="dxa"/>
          <w:vAlign w:val="center"/>
          <w:hideMark/>
        </w:tcPr>
        <w:p w14:paraId="1D9F2620" w14:textId="1C003F04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  <w:lang w:val="de-AT"/>
            </w:rPr>
          </w:pP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Misioni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i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Përhershëm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i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Republikës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së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Shqipërisë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në</w:t>
          </w:r>
          <w:proofErr w:type="spellEnd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 xml:space="preserve"> </w:t>
          </w:r>
          <w:proofErr w:type="spellStart"/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Gjenevë</w:t>
          </w:r>
          <w:proofErr w:type="spellEnd"/>
        </w:p>
      </w:tc>
    </w:tr>
    <w:tr w:rsidR="00060BB1" w:rsidRPr="000D4039" w14:paraId="61A46B14" w14:textId="77777777" w:rsidTr="00060BB1">
      <w:trPr>
        <w:trHeight w:val="340"/>
      </w:trPr>
      <w:tc>
        <w:tcPr>
          <w:tcW w:w="7377" w:type="dxa"/>
          <w:vAlign w:val="center"/>
        </w:tcPr>
        <w:p w14:paraId="4C472D5F" w14:textId="51BAB161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</w:rPr>
          </w:pPr>
          <w:r w:rsidRPr="0059110C">
            <w:rPr>
              <w:rStyle w:val="Rfrencelgre"/>
              <w:b/>
              <w:bCs/>
              <w:color w:val="000000" w:themeColor="text1"/>
            </w:rPr>
            <w:t>Permanent Mission of the Republic of Albania in Geneva</w:t>
          </w:r>
        </w:p>
      </w:tc>
    </w:tr>
  </w:tbl>
  <w:p w14:paraId="45FD7F96" w14:textId="77777777" w:rsidR="00C73A67" w:rsidRDefault="00C73A67">
    <w:pPr>
      <w:pStyle w:val="En-tte"/>
    </w:pPr>
  </w:p>
  <w:p w14:paraId="6354D869" w14:textId="77777777" w:rsidR="00823958" w:rsidRDefault="008239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92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064C3"/>
    <w:multiLevelType w:val="hybridMultilevel"/>
    <w:tmpl w:val="A2CCEC6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150"/>
    <w:multiLevelType w:val="hybridMultilevel"/>
    <w:tmpl w:val="A22841D0"/>
    <w:lvl w:ilvl="0" w:tplc="E8C0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0F44"/>
    <w:multiLevelType w:val="hybridMultilevel"/>
    <w:tmpl w:val="B860E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B4D9C"/>
    <w:multiLevelType w:val="hybridMultilevel"/>
    <w:tmpl w:val="52A01DF4"/>
    <w:lvl w:ilvl="0" w:tplc="0C3C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84E4D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651541"/>
    <w:multiLevelType w:val="hybridMultilevel"/>
    <w:tmpl w:val="764CA838"/>
    <w:lvl w:ilvl="0" w:tplc="8C2AC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A66C4"/>
    <w:multiLevelType w:val="hybridMultilevel"/>
    <w:tmpl w:val="95880A32"/>
    <w:lvl w:ilvl="0" w:tplc="100C000F">
      <w:start w:val="1"/>
      <w:numFmt w:val="decimal"/>
      <w:lvlText w:val="%1."/>
      <w:lvlJc w:val="left"/>
      <w:pPr>
        <w:ind w:left="2160" w:hanging="360"/>
      </w:pPr>
    </w:lvl>
    <w:lvl w:ilvl="1" w:tplc="100C0019" w:tentative="1">
      <w:start w:val="1"/>
      <w:numFmt w:val="lowerLetter"/>
      <w:lvlText w:val="%2."/>
      <w:lvlJc w:val="left"/>
      <w:pPr>
        <w:ind w:left="2880" w:hanging="360"/>
      </w:pPr>
    </w:lvl>
    <w:lvl w:ilvl="2" w:tplc="100C001B" w:tentative="1">
      <w:start w:val="1"/>
      <w:numFmt w:val="lowerRoman"/>
      <w:lvlText w:val="%3."/>
      <w:lvlJc w:val="right"/>
      <w:pPr>
        <w:ind w:left="3600" w:hanging="180"/>
      </w:pPr>
    </w:lvl>
    <w:lvl w:ilvl="3" w:tplc="100C000F" w:tentative="1">
      <w:start w:val="1"/>
      <w:numFmt w:val="decimal"/>
      <w:lvlText w:val="%4."/>
      <w:lvlJc w:val="left"/>
      <w:pPr>
        <w:ind w:left="4320" w:hanging="360"/>
      </w:pPr>
    </w:lvl>
    <w:lvl w:ilvl="4" w:tplc="100C0019" w:tentative="1">
      <w:start w:val="1"/>
      <w:numFmt w:val="lowerLetter"/>
      <w:lvlText w:val="%5."/>
      <w:lvlJc w:val="left"/>
      <w:pPr>
        <w:ind w:left="5040" w:hanging="360"/>
      </w:pPr>
    </w:lvl>
    <w:lvl w:ilvl="5" w:tplc="100C001B" w:tentative="1">
      <w:start w:val="1"/>
      <w:numFmt w:val="lowerRoman"/>
      <w:lvlText w:val="%6."/>
      <w:lvlJc w:val="right"/>
      <w:pPr>
        <w:ind w:left="5760" w:hanging="180"/>
      </w:pPr>
    </w:lvl>
    <w:lvl w:ilvl="6" w:tplc="100C000F" w:tentative="1">
      <w:start w:val="1"/>
      <w:numFmt w:val="decimal"/>
      <w:lvlText w:val="%7."/>
      <w:lvlJc w:val="left"/>
      <w:pPr>
        <w:ind w:left="6480" w:hanging="360"/>
      </w:pPr>
    </w:lvl>
    <w:lvl w:ilvl="7" w:tplc="100C0019" w:tentative="1">
      <w:start w:val="1"/>
      <w:numFmt w:val="lowerLetter"/>
      <w:lvlText w:val="%8."/>
      <w:lvlJc w:val="left"/>
      <w:pPr>
        <w:ind w:left="7200" w:hanging="360"/>
      </w:pPr>
    </w:lvl>
    <w:lvl w:ilvl="8" w:tplc="10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BBA492C"/>
    <w:multiLevelType w:val="hybridMultilevel"/>
    <w:tmpl w:val="A266C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90E1C"/>
    <w:multiLevelType w:val="hybridMultilevel"/>
    <w:tmpl w:val="B86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3DA7"/>
    <w:multiLevelType w:val="hybridMultilevel"/>
    <w:tmpl w:val="034CE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A8703F"/>
    <w:multiLevelType w:val="hybridMultilevel"/>
    <w:tmpl w:val="EC44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C5DC0"/>
    <w:multiLevelType w:val="hybridMultilevel"/>
    <w:tmpl w:val="EBE664D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87295"/>
    <w:multiLevelType w:val="hybridMultilevel"/>
    <w:tmpl w:val="112E6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153759">
    <w:abstractNumId w:val="0"/>
  </w:num>
  <w:num w:numId="2" w16cid:durableId="1194197100">
    <w:abstractNumId w:val="5"/>
  </w:num>
  <w:num w:numId="3" w16cid:durableId="1275165025">
    <w:abstractNumId w:val="13"/>
  </w:num>
  <w:num w:numId="4" w16cid:durableId="351104257">
    <w:abstractNumId w:val="6"/>
  </w:num>
  <w:num w:numId="5" w16cid:durableId="453796425">
    <w:abstractNumId w:val="10"/>
  </w:num>
  <w:num w:numId="6" w16cid:durableId="943343671">
    <w:abstractNumId w:val="2"/>
  </w:num>
  <w:num w:numId="7" w16cid:durableId="1353529252">
    <w:abstractNumId w:val="4"/>
  </w:num>
  <w:num w:numId="8" w16cid:durableId="1905219368">
    <w:abstractNumId w:val="7"/>
  </w:num>
  <w:num w:numId="9" w16cid:durableId="1077049556">
    <w:abstractNumId w:val="9"/>
  </w:num>
  <w:num w:numId="10" w16cid:durableId="1222978172">
    <w:abstractNumId w:val="3"/>
  </w:num>
  <w:num w:numId="11" w16cid:durableId="1409419534">
    <w:abstractNumId w:val="8"/>
  </w:num>
  <w:num w:numId="12" w16cid:durableId="1784302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9181797">
    <w:abstractNumId w:val="12"/>
  </w:num>
  <w:num w:numId="14" w16cid:durableId="1806655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4"/>
    <w:rsid w:val="000016E0"/>
    <w:rsid w:val="000029C9"/>
    <w:rsid w:val="00002ABF"/>
    <w:rsid w:val="000058DC"/>
    <w:rsid w:val="000064FC"/>
    <w:rsid w:val="000076ED"/>
    <w:rsid w:val="00012654"/>
    <w:rsid w:val="000171C1"/>
    <w:rsid w:val="00025942"/>
    <w:rsid w:val="00025944"/>
    <w:rsid w:val="00031898"/>
    <w:rsid w:val="00032541"/>
    <w:rsid w:val="000343A1"/>
    <w:rsid w:val="00036F7C"/>
    <w:rsid w:val="000377F6"/>
    <w:rsid w:val="000378AA"/>
    <w:rsid w:val="00041319"/>
    <w:rsid w:val="000423BE"/>
    <w:rsid w:val="0004263C"/>
    <w:rsid w:val="000443A8"/>
    <w:rsid w:val="000443BD"/>
    <w:rsid w:val="00044593"/>
    <w:rsid w:val="00045325"/>
    <w:rsid w:val="0004545C"/>
    <w:rsid w:val="00047749"/>
    <w:rsid w:val="000507A9"/>
    <w:rsid w:val="000510A4"/>
    <w:rsid w:val="00052654"/>
    <w:rsid w:val="00053954"/>
    <w:rsid w:val="00056B44"/>
    <w:rsid w:val="00057A6F"/>
    <w:rsid w:val="00060BB1"/>
    <w:rsid w:val="000644B4"/>
    <w:rsid w:val="000659D0"/>
    <w:rsid w:val="00066561"/>
    <w:rsid w:val="00070DCF"/>
    <w:rsid w:val="00072184"/>
    <w:rsid w:val="00072B2E"/>
    <w:rsid w:val="00073338"/>
    <w:rsid w:val="00073A3C"/>
    <w:rsid w:val="00076E97"/>
    <w:rsid w:val="00077D1B"/>
    <w:rsid w:val="00080E10"/>
    <w:rsid w:val="00087040"/>
    <w:rsid w:val="00096A82"/>
    <w:rsid w:val="00097905"/>
    <w:rsid w:val="000A0402"/>
    <w:rsid w:val="000A1F0F"/>
    <w:rsid w:val="000A41A5"/>
    <w:rsid w:val="000A525D"/>
    <w:rsid w:val="000B160B"/>
    <w:rsid w:val="000B1ED5"/>
    <w:rsid w:val="000B226F"/>
    <w:rsid w:val="000B38ED"/>
    <w:rsid w:val="000B4F5B"/>
    <w:rsid w:val="000B6A93"/>
    <w:rsid w:val="000C0BB9"/>
    <w:rsid w:val="000C26F3"/>
    <w:rsid w:val="000C64AB"/>
    <w:rsid w:val="000D5D6B"/>
    <w:rsid w:val="000D6E92"/>
    <w:rsid w:val="000E5C68"/>
    <w:rsid w:val="000F0F69"/>
    <w:rsid w:val="000F1837"/>
    <w:rsid w:val="000F1FE9"/>
    <w:rsid w:val="000F2F79"/>
    <w:rsid w:val="000F40F9"/>
    <w:rsid w:val="000F4A50"/>
    <w:rsid w:val="000F4F95"/>
    <w:rsid w:val="000F7ADB"/>
    <w:rsid w:val="001008C2"/>
    <w:rsid w:val="00101861"/>
    <w:rsid w:val="00102A26"/>
    <w:rsid w:val="00106543"/>
    <w:rsid w:val="00110C7C"/>
    <w:rsid w:val="00110E02"/>
    <w:rsid w:val="00111E0F"/>
    <w:rsid w:val="0011232C"/>
    <w:rsid w:val="00117211"/>
    <w:rsid w:val="0011775B"/>
    <w:rsid w:val="00117D3A"/>
    <w:rsid w:val="00121C9E"/>
    <w:rsid w:val="00125107"/>
    <w:rsid w:val="00127D6E"/>
    <w:rsid w:val="00130944"/>
    <w:rsid w:val="00131630"/>
    <w:rsid w:val="00131CFA"/>
    <w:rsid w:val="00131E43"/>
    <w:rsid w:val="00134B59"/>
    <w:rsid w:val="00136434"/>
    <w:rsid w:val="001373B7"/>
    <w:rsid w:val="001373C4"/>
    <w:rsid w:val="00141FFA"/>
    <w:rsid w:val="001443DF"/>
    <w:rsid w:val="0014470D"/>
    <w:rsid w:val="00144868"/>
    <w:rsid w:val="0014628E"/>
    <w:rsid w:val="00152841"/>
    <w:rsid w:val="001533EB"/>
    <w:rsid w:val="001542E7"/>
    <w:rsid w:val="00154E8F"/>
    <w:rsid w:val="00156102"/>
    <w:rsid w:val="00163A1E"/>
    <w:rsid w:val="00164D34"/>
    <w:rsid w:val="00171992"/>
    <w:rsid w:val="00174EDB"/>
    <w:rsid w:val="001814AF"/>
    <w:rsid w:val="00184A80"/>
    <w:rsid w:val="00184D2A"/>
    <w:rsid w:val="00192724"/>
    <w:rsid w:val="00193273"/>
    <w:rsid w:val="00194021"/>
    <w:rsid w:val="00194D41"/>
    <w:rsid w:val="00195364"/>
    <w:rsid w:val="00196796"/>
    <w:rsid w:val="00197AEA"/>
    <w:rsid w:val="001A269D"/>
    <w:rsid w:val="001A7B97"/>
    <w:rsid w:val="001B135E"/>
    <w:rsid w:val="001B5B2C"/>
    <w:rsid w:val="001B6E66"/>
    <w:rsid w:val="001C024E"/>
    <w:rsid w:val="001C0B17"/>
    <w:rsid w:val="001C1A22"/>
    <w:rsid w:val="001C24FD"/>
    <w:rsid w:val="001C2FEA"/>
    <w:rsid w:val="001C46FD"/>
    <w:rsid w:val="001C472D"/>
    <w:rsid w:val="001C5F6F"/>
    <w:rsid w:val="001C7258"/>
    <w:rsid w:val="001C73DB"/>
    <w:rsid w:val="001C78B2"/>
    <w:rsid w:val="001D29C2"/>
    <w:rsid w:val="001D3960"/>
    <w:rsid w:val="001D7213"/>
    <w:rsid w:val="001E0D11"/>
    <w:rsid w:val="001E0DA0"/>
    <w:rsid w:val="001E2107"/>
    <w:rsid w:val="001E2860"/>
    <w:rsid w:val="001E68FD"/>
    <w:rsid w:val="001E6CA8"/>
    <w:rsid w:val="001F07C5"/>
    <w:rsid w:val="001F091E"/>
    <w:rsid w:val="001F38D6"/>
    <w:rsid w:val="001F6673"/>
    <w:rsid w:val="00201B22"/>
    <w:rsid w:val="00201BDC"/>
    <w:rsid w:val="00203307"/>
    <w:rsid w:val="0020344F"/>
    <w:rsid w:val="00205711"/>
    <w:rsid w:val="00205EBA"/>
    <w:rsid w:val="0020695E"/>
    <w:rsid w:val="002103E1"/>
    <w:rsid w:val="002140C7"/>
    <w:rsid w:val="002160EF"/>
    <w:rsid w:val="00217B9D"/>
    <w:rsid w:val="00220206"/>
    <w:rsid w:val="00221FFE"/>
    <w:rsid w:val="00222294"/>
    <w:rsid w:val="002260AE"/>
    <w:rsid w:val="00226910"/>
    <w:rsid w:val="00227466"/>
    <w:rsid w:val="00230150"/>
    <w:rsid w:val="00231CFA"/>
    <w:rsid w:val="002333A1"/>
    <w:rsid w:val="00233DAF"/>
    <w:rsid w:val="002538DC"/>
    <w:rsid w:val="00254359"/>
    <w:rsid w:val="0025580D"/>
    <w:rsid w:val="0025625B"/>
    <w:rsid w:val="002564A2"/>
    <w:rsid w:val="00256600"/>
    <w:rsid w:val="00260D7C"/>
    <w:rsid w:val="002744D9"/>
    <w:rsid w:val="002759F7"/>
    <w:rsid w:val="002777BE"/>
    <w:rsid w:val="00283B2A"/>
    <w:rsid w:val="002841EB"/>
    <w:rsid w:val="00286FFF"/>
    <w:rsid w:val="00287D6C"/>
    <w:rsid w:val="00293852"/>
    <w:rsid w:val="00294CBB"/>
    <w:rsid w:val="002A33EA"/>
    <w:rsid w:val="002A5B7D"/>
    <w:rsid w:val="002A5C9F"/>
    <w:rsid w:val="002B3054"/>
    <w:rsid w:val="002B7298"/>
    <w:rsid w:val="002C1819"/>
    <w:rsid w:val="002C18B3"/>
    <w:rsid w:val="002C1EE1"/>
    <w:rsid w:val="002C2D9D"/>
    <w:rsid w:val="002C2F27"/>
    <w:rsid w:val="002C3AAD"/>
    <w:rsid w:val="002C54B0"/>
    <w:rsid w:val="002C6FB1"/>
    <w:rsid w:val="002D207A"/>
    <w:rsid w:val="002D246A"/>
    <w:rsid w:val="002D32C4"/>
    <w:rsid w:val="002E3B66"/>
    <w:rsid w:val="002E4155"/>
    <w:rsid w:val="002E4AEC"/>
    <w:rsid w:val="002E6CE9"/>
    <w:rsid w:val="002F0656"/>
    <w:rsid w:val="002F09C2"/>
    <w:rsid w:val="002F3870"/>
    <w:rsid w:val="002F4D70"/>
    <w:rsid w:val="002F76EB"/>
    <w:rsid w:val="002F7801"/>
    <w:rsid w:val="002F7C2E"/>
    <w:rsid w:val="00300222"/>
    <w:rsid w:val="0030180A"/>
    <w:rsid w:val="003043AF"/>
    <w:rsid w:val="003073FF"/>
    <w:rsid w:val="00311442"/>
    <w:rsid w:val="0031168A"/>
    <w:rsid w:val="00311864"/>
    <w:rsid w:val="00314F2F"/>
    <w:rsid w:val="003153C1"/>
    <w:rsid w:val="003176D1"/>
    <w:rsid w:val="00320319"/>
    <w:rsid w:val="0032208E"/>
    <w:rsid w:val="0032373D"/>
    <w:rsid w:val="00326FEC"/>
    <w:rsid w:val="00330F49"/>
    <w:rsid w:val="00332BBC"/>
    <w:rsid w:val="0033435C"/>
    <w:rsid w:val="00334A4A"/>
    <w:rsid w:val="0033561E"/>
    <w:rsid w:val="003360E9"/>
    <w:rsid w:val="0033720C"/>
    <w:rsid w:val="0033748B"/>
    <w:rsid w:val="00337C64"/>
    <w:rsid w:val="00340294"/>
    <w:rsid w:val="00341964"/>
    <w:rsid w:val="003443EF"/>
    <w:rsid w:val="003451B3"/>
    <w:rsid w:val="003461FF"/>
    <w:rsid w:val="00355C6A"/>
    <w:rsid w:val="0035776A"/>
    <w:rsid w:val="003602C6"/>
    <w:rsid w:val="00361838"/>
    <w:rsid w:val="003636E6"/>
    <w:rsid w:val="00364940"/>
    <w:rsid w:val="00366739"/>
    <w:rsid w:val="00371FF0"/>
    <w:rsid w:val="00375187"/>
    <w:rsid w:val="0037692E"/>
    <w:rsid w:val="0037786D"/>
    <w:rsid w:val="00377FF1"/>
    <w:rsid w:val="00380A70"/>
    <w:rsid w:val="0038321E"/>
    <w:rsid w:val="003849D4"/>
    <w:rsid w:val="0038548C"/>
    <w:rsid w:val="00385BDB"/>
    <w:rsid w:val="00390B24"/>
    <w:rsid w:val="00390C4C"/>
    <w:rsid w:val="00391166"/>
    <w:rsid w:val="00391FCB"/>
    <w:rsid w:val="00392606"/>
    <w:rsid w:val="00394FFD"/>
    <w:rsid w:val="003955E2"/>
    <w:rsid w:val="003A0AEE"/>
    <w:rsid w:val="003A0D21"/>
    <w:rsid w:val="003A1318"/>
    <w:rsid w:val="003A417C"/>
    <w:rsid w:val="003A42F9"/>
    <w:rsid w:val="003A5E45"/>
    <w:rsid w:val="003A65A4"/>
    <w:rsid w:val="003A7916"/>
    <w:rsid w:val="003B0D45"/>
    <w:rsid w:val="003C1FAA"/>
    <w:rsid w:val="003C2D67"/>
    <w:rsid w:val="003C4D17"/>
    <w:rsid w:val="003D137F"/>
    <w:rsid w:val="003D30D0"/>
    <w:rsid w:val="003D6332"/>
    <w:rsid w:val="003E1174"/>
    <w:rsid w:val="003E2888"/>
    <w:rsid w:val="003F0584"/>
    <w:rsid w:val="003F223A"/>
    <w:rsid w:val="003F4349"/>
    <w:rsid w:val="003F592E"/>
    <w:rsid w:val="003F5B3F"/>
    <w:rsid w:val="004006DC"/>
    <w:rsid w:val="0040138A"/>
    <w:rsid w:val="00406E3C"/>
    <w:rsid w:val="004128B5"/>
    <w:rsid w:val="0041413E"/>
    <w:rsid w:val="004163F8"/>
    <w:rsid w:val="00420720"/>
    <w:rsid w:val="00421CD6"/>
    <w:rsid w:val="0042261A"/>
    <w:rsid w:val="00424C00"/>
    <w:rsid w:val="00425B2C"/>
    <w:rsid w:val="00430331"/>
    <w:rsid w:val="00430C9C"/>
    <w:rsid w:val="0043340D"/>
    <w:rsid w:val="00441168"/>
    <w:rsid w:val="00441E9E"/>
    <w:rsid w:val="0044202A"/>
    <w:rsid w:val="00442326"/>
    <w:rsid w:val="00444DE6"/>
    <w:rsid w:val="00445B04"/>
    <w:rsid w:val="00445B7A"/>
    <w:rsid w:val="00446566"/>
    <w:rsid w:val="00447520"/>
    <w:rsid w:val="00451F69"/>
    <w:rsid w:val="004632E1"/>
    <w:rsid w:val="0046623A"/>
    <w:rsid w:val="00466EF6"/>
    <w:rsid w:val="00467226"/>
    <w:rsid w:val="004715D6"/>
    <w:rsid w:val="004733AB"/>
    <w:rsid w:val="004751C3"/>
    <w:rsid w:val="00480B75"/>
    <w:rsid w:val="00481F93"/>
    <w:rsid w:val="004866AE"/>
    <w:rsid w:val="00490C7C"/>
    <w:rsid w:val="00494424"/>
    <w:rsid w:val="0049616D"/>
    <w:rsid w:val="004A4AA5"/>
    <w:rsid w:val="004A4D38"/>
    <w:rsid w:val="004A5F1E"/>
    <w:rsid w:val="004B1376"/>
    <w:rsid w:val="004B5077"/>
    <w:rsid w:val="004B59FC"/>
    <w:rsid w:val="004B5D07"/>
    <w:rsid w:val="004B6A46"/>
    <w:rsid w:val="004B7ABC"/>
    <w:rsid w:val="004C12FC"/>
    <w:rsid w:val="004C22EF"/>
    <w:rsid w:val="004C2E56"/>
    <w:rsid w:val="004C56F8"/>
    <w:rsid w:val="004C5A92"/>
    <w:rsid w:val="004D0D06"/>
    <w:rsid w:val="004D2E34"/>
    <w:rsid w:val="004D5502"/>
    <w:rsid w:val="004D69AC"/>
    <w:rsid w:val="004D6B71"/>
    <w:rsid w:val="004D7191"/>
    <w:rsid w:val="004E4914"/>
    <w:rsid w:val="004E4CD9"/>
    <w:rsid w:val="004E4CDE"/>
    <w:rsid w:val="004E522C"/>
    <w:rsid w:val="004F149C"/>
    <w:rsid w:val="004F2701"/>
    <w:rsid w:val="004F2ECD"/>
    <w:rsid w:val="004F54BC"/>
    <w:rsid w:val="004F5E33"/>
    <w:rsid w:val="004F6A0E"/>
    <w:rsid w:val="00502BBD"/>
    <w:rsid w:val="005040C2"/>
    <w:rsid w:val="0050724C"/>
    <w:rsid w:val="005113BA"/>
    <w:rsid w:val="00512A0C"/>
    <w:rsid w:val="005152FD"/>
    <w:rsid w:val="005157C7"/>
    <w:rsid w:val="005177BB"/>
    <w:rsid w:val="0052434B"/>
    <w:rsid w:val="00524E20"/>
    <w:rsid w:val="0052589B"/>
    <w:rsid w:val="0052678E"/>
    <w:rsid w:val="0052726E"/>
    <w:rsid w:val="0053195C"/>
    <w:rsid w:val="005362A8"/>
    <w:rsid w:val="00537604"/>
    <w:rsid w:val="005423B6"/>
    <w:rsid w:val="0054658E"/>
    <w:rsid w:val="0055439F"/>
    <w:rsid w:val="005569BF"/>
    <w:rsid w:val="00557A8E"/>
    <w:rsid w:val="005617F8"/>
    <w:rsid w:val="00565B37"/>
    <w:rsid w:val="00567232"/>
    <w:rsid w:val="00570279"/>
    <w:rsid w:val="00572E1D"/>
    <w:rsid w:val="005735DF"/>
    <w:rsid w:val="00580372"/>
    <w:rsid w:val="00584E2C"/>
    <w:rsid w:val="0059110C"/>
    <w:rsid w:val="005938EA"/>
    <w:rsid w:val="00594D31"/>
    <w:rsid w:val="005A03BB"/>
    <w:rsid w:val="005A046B"/>
    <w:rsid w:val="005A0FF3"/>
    <w:rsid w:val="005A44C9"/>
    <w:rsid w:val="005B14AF"/>
    <w:rsid w:val="005B3D96"/>
    <w:rsid w:val="005B751E"/>
    <w:rsid w:val="005C04B4"/>
    <w:rsid w:val="005C2D72"/>
    <w:rsid w:val="005C686C"/>
    <w:rsid w:val="005C68AA"/>
    <w:rsid w:val="005D1059"/>
    <w:rsid w:val="005D1867"/>
    <w:rsid w:val="005D2507"/>
    <w:rsid w:val="005D2933"/>
    <w:rsid w:val="005D6AB8"/>
    <w:rsid w:val="005D7671"/>
    <w:rsid w:val="005E04FF"/>
    <w:rsid w:val="005E3B1C"/>
    <w:rsid w:val="005E68DE"/>
    <w:rsid w:val="005F1098"/>
    <w:rsid w:val="005F34B6"/>
    <w:rsid w:val="005F4F69"/>
    <w:rsid w:val="005F571E"/>
    <w:rsid w:val="005F5C2B"/>
    <w:rsid w:val="005F5EC2"/>
    <w:rsid w:val="005F6CBB"/>
    <w:rsid w:val="005F7F3E"/>
    <w:rsid w:val="00605FBA"/>
    <w:rsid w:val="00605FD6"/>
    <w:rsid w:val="00607E61"/>
    <w:rsid w:val="00612AA5"/>
    <w:rsid w:val="00612DC8"/>
    <w:rsid w:val="00613724"/>
    <w:rsid w:val="006137D0"/>
    <w:rsid w:val="00613B13"/>
    <w:rsid w:val="00614038"/>
    <w:rsid w:val="00615C11"/>
    <w:rsid w:val="0062066C"/>
    <w:rsid w:val="00621F17"/>
    <w:rsid w:val="006254BC"/>
    <w:rsid w:val="00625874"/>
    <w:rsid w:val="00626FDC"/>
    <w:rsid w:val="006306E7"/>
    <w:rsid w:val="00630EF2"/>
    <w:rsid w:val="006317EF"/>
    <w:rsid w:val="00631B04"/>
    <w:rsid w:val="00632004"/>
    <w:rsid w:val="00633F94"/>
    <w:rsid w:val="006345CA"/>
    <w:rsid w:val="006353DB"/>
    <w:rsid w:val="0063580A"/>
    <w:rsid w:val="00635889"/>
    <w:rsid w:val="00642E34"/>
    <w:rsid w:val="00643D5D"/>
    <w:rsid w:val="00644D9E"/>
    <w:rsid w:val="00645FEC"/>
    <w:rsid w:val="00646FBC"/>
    <w:rsid w:val="00647845"/>
    <w:rsid w:val="006526D5"/>
    <w:rsid w:val="006538C4"/>
    <w:rsid w:val="00656364"/>
    <w:rsid w:val="00657AF2"/>
    <w:rsid w:val="006605D8"/>
    <w:rsid w:val="006615D1"/>
    <w:rsid w:val="006617B7"/>
    <w:rsid w:val="0066200C"/>
    <w:rsid w:val="00662057"/>
    <w:rsid w:val="00662229"/>
    <w:rsid w:val="00671316"/>
    <w:rsid w:val="00674470"/>
    <w:rsid w:val="00677675"/>
    <w:rsid w:val="006820E9"/>
    <w:rsid w:val="006833E5"/>
    <w:rsid w:val="00683595"/>
    <w:rsid w:val="006835C9"/>
    <w:rsid w:val="00683741"/>
    <w:rsid w:val="006839FC"/>
    <w:rsid w:val="0068606D"/>
    <w:rsid w:val="00686192"/>
    <w:rsid w:val="00687AEC"/>
    <w:rsid w:val="00690B8E"/>
    <w:rsid w:val="00691150"/>
    <w:rsid w:val="0069192C"/>
    <w:rsid w:val="00693647"/>
    <w:rsid w:val="006955EC"/>
    <w:rsid w:val="00695C54"/>
    <w:rsid w:val="00697020"/>
    <w:rsid w:val="006A2EA1"/>
    <w:rsid w:val="006A5226"/>
    <w:rsid w:val="006A6A99"/>
    <w:rsid w:val="006A6E4B"/>
    <w:rsid w:val="006A765B"/>
    <w:rsid w:val="006A791D"/>
    <w:rsid w:val="006A7D84"/>
    <w:rsid w:val="006B122D"/>
    <w:rsid w:val="006B1BA7"/>
    <w:rsid w:val="006B2450"/>
    <w:rsid w:val="006B34FB"/>
    <w:rsid w:val="006B39A6"/>
    <w:rsid w:val="006B4BB9"/>
    <w:rsid w:val="006B50DC"/>
    <w:rsid w:val="006B5831"/>
    <w:rsid w:val="006B5ADB"/>
    <w:rsid w:val="006B5EC6"/>
    <w:rsid w:val="006C18FA"/>
    <w:rsid w:val="006C3AD3"/>
    <w:rsid w:val="006C424D"/>
    <w:rsid w:val="006C5C08"/>
    <w:rsid w:val="006C5F47"/>
    <w:rsid w:val="006D4246"/>
    <w:rsid w:val="006D49D9"/>
    <w:rsid w:val="006D5C06"/>
    <w:rsid w:val="006D5E8A"/>
    <w:rsid w:val="006D7EF5"/>
    <w:rsid w:val="006E1969"/>
    <w:rsid w:val="006E5F32"/>
    <w:rsid w:val="006F17BF"/>
    <w:rsid w:val="006F1F9C"/>
    <w:rsid w:val="006F5607"/>
    <w:rsid w:val="006F59D1"/>
    <w:rsid w:val="00705C5D"/>
    <w:rsid w:val="00712097"/>
    <w:rsid w:val="00715F41"/>
    <w:rsid w:val="00720A3D"/>
    <w:rsid w:val="00721682"/>
    <w:rsid w:val="00721946"/>
    <w:rsid w:val="0072310A"/>
    <w:rsid w:val="00724BD2"/>
    <w:rsid w:val="007278D9"/>
    <w:rsid w:val="007319A8"/>
    <w:rsid w:val="007327B6"/>
    <w:rsid w:val="00733325"/>
    <w:rsid w:val="00734111"/>
    <w:rsid w:val="007345DB"/>
    <w:rsid w:val="007357B3"/>
    <w:rsid w:val="0074145D"/>
    <w:rsid w:val="007455C4"/>
    <w:rsid w:val="0074628E"/>
    <w:rsid w:val="00746A93"/>
    <w:rsid w:val="00751621"/>
    <w:rsid w:val="0075224B"/>
    <w:rsid w:val="00766AFB"/>
    <w:rsid w:val="0077198E"/>
    <w:rsid w:val="0077357D"/>
    <w:rsid w:val="00773912"/>
    <w:rsid w:val="007756F7"/>
    <w:rsid w:val="00777CF1"/>
    <w:rsid w:val="00777D69"/>
    <w:rsid w:val="0078277E"/>
    <w:rsid w:val="007836E3"/>
    <w:rsid w:val="007840F0"/>
    <w:rsid w:val="00787421"/>
    <w:rsid w:val="00787B73"/>
    <w:rsid w:val="00791104"/>
    <w:rsid w:val="00793507"/>
    <w:rsid w:val="00795D3C"/>
    <w:rsid w:val="007A047B"/>
    <w:rsid w:val="007A2190"/>
    <w:rsid w:val="007A322B"/>
    <w:rsid w:val="007A48CD"/>
    <w:rsid w:val="007B180D"/>
    <w:rsid w:val="007B7DA9"/>
    <w:rsid w:val="007C1885"/>
    <w:rsid w:val="007D0BE7"/>
    <w:rsid w:val="007D2268"/>
    <w:rsid w:val="007D7CE1"/>
    <w:rsid w:val="007E3477"/>
    <w:rsid w:val="007E3E41"/>
    <w:rsid w:val="007E40A0"/>
    <w:rsid w:val="007E4234"/>
    <w:rsid w:val="007E5C7B"/>
    <w:rsid w:val="007E6727"/>
    <w:rsid w:val="007E7B99"/>
    <w:rsid w:val="007F0738"/>
    <w:rsid w:val="007F1DFC"/>
    <w:rsid w:val="007F236A"/>
    <w:rsid w:val="007F31E3"/>
    <w:rsid w:val="007F3A36"/>
    <w:rsid w:val="007F468D"/>
    <w:rsid w:val="007F6DF2"/>
    <w:rsid w:val="008001B1"/>
    <w:rsid w:val="00801F11"/>
    <w:rsid w:val="00804EA2"/>
    <w:rsid w:val="00806C57"/>
    <w:rsid w:val="0081070D"/>
    <w:rsid w:val="00817F1C"/>
    <w:rsid w:val="00823958"/>
    <w:rsid w:val="00823C6A"/>
    <w:rsid w:val="00825C67"/>
    <w:rsid w:val="0082628B"/>
    <w:rsid w:val="00832C7D"/>
    <w:rsid w:val="0083325A"/>
    <w:rsid w:val="008403F5"/>
    <w:rsid w:val="00843C28"/>
    <w:rsid w:val="00846636"/>
    <w:rsid w:val="00846AE6"/>
    <w:rsid w:val="0084788D"/>
    <w:rsid w:val="00853D8A"/>
    <w:rsid w:val="00854693"/>
    <w:rsid w:val="00856D5A"/>
    <w:rsid w:val="008607F4"/>
    <w:rsid w:val="00862CA4"/>
    <w:rsid w:val="008638C6"/>
    <w:rsid w:val="00866032"/>
    <w:rsid w:val="008700B8"/>
    <w:rsid w:val="00871C8E"/>
    <w:rsid w:val="00874767"/>
    <w:rsid w:val="00875DB6"/>
    <w:rsid w:val="00875F4C"/>
    <w:rsid w:val="008775B9"/>
    <w:rsid w:val="00877748"/>
    <w:rsid w:val="0087793E"/>
    <w:rsid w:val="00881DC4"/>
    <w:rsid w:val="0088358F"/>
    <w:rsid w:val="008839FA"/>
    <w:rsid w:val="00883F12"/>
    <w:rsid w:val="00885E6E"/>
    <w:rsid w:val="00892C69"/>
    <w:rsid w:val="00892EBF"/>
    <w:rsid w:val="00893B06"/>
    <w:rsid w:val="00894246"/>
    <w:rsid w:val="00895D42"/>
    <w:rsid w:val="00896144"/>
    <w:rsid w:val="008A4D4E"/>
    <w:rsid w:val="008A78B2"/>
    <w:rsid w:val="008B0728"/>
    <w:rsid w:val="008B2E85"/>
    <w:rsid w:val="008B4D1B"/>
    <w:rsid w:val="008B7D22"/>
    <w:rsid w:val="008C2E07"/>
    <w:rsid w:val="008D1C12"/>
    <w:rsid w:val="008D33C5"/>
    <w:rsid w:val="008D64DE"/>
    <w:rsid w:val="008D6FB6"/>
    <w:rsid w:val="008D7FBB"/>
    <w:rsid w:val="008E365A"/>
    <w:rsid w:val="008E7A6A"/>
    <w:rsid w:val="008F42FE"/>
    <w:rsid w:val="008F4CCD"/>
    <w:rsid w:val="008F7297"/>
    <w:rsid w:val="008F778B"/>
    <w:rsid w:val="008F7A79"/>
    <w:rsid w:val="00902544"/>
    <w:rsid w:val="00902ACC"/>
    <w:rsid w:val="0090318D"/>
    <w:rsid w:val="00905A8D"/>
    <w:rsid w:val="0091021D"/>
    <w:rsid w:val="0091627E"/>
    <w:rsid w:val="00920094"/>
    <w:rsid w:val="00920520"/>
    <w:rsid w:val="0092402E"/>
    <w:rsid w:val="00926AA5"/>
    <w:rsid w:val="00930F70"/>
    <w:rsid w:val="00932BC3"/>
    <w:rsid w:val="009372FC"/>
    <w:rsid w:val="00944031"/>
    <w:rsid w:val="00944945"/>
    <w:rsid w:val="009453BC"/>
    <w:rsid w:val="00947406"/>
    <w:rsid w:val="009518C3"/>
    <w:rsid w:val="00951D6B"/>
    <w:rsid w:val="00952187"/>
    <w:rsid w:val="00954FAB"/>
    <w:rsid w:val="00956E89"/>
    <w:rsid w:val="00960018"/>
    <w:rsid w:val="00960346"/>
    <w:rsid w:val="009624A3"/>
    <w:rsid w:val="00963873"/>
    <w:rsid w:val="00964E8A"/>
    <w:rsid w:val="00965BA2"/>
    <w:rsid w:val="00966D00"/>
    <w:rsid w:val="00966E68"/>
    <w:rsid w:val="00971B8C"/>
    <w:rsid w:val="00977E44"/>
    <w:rsid w:val="00980A50"/>
    <w:rsid w:val="00980DE1"/>
    <w:rsid w:val="00981097"/>
    <w:rsid w:val="00981762"/>
    <w:rsid w:val="00982D89"/>
    <w:rsid w:val="009864E2"/>
    <w:rsid w:val="0099034A"/>
    <w:rsid w:val="0099476F"/>
    <w:rsid w:val="0099597C"/>
    <w:rsid w:val="00996713"/>
    <w:rsid w:val="009A0ADE"/>
    <w:rsid w:val="009A0BDA"/>
    <w:rsid w:val="009A477D"/>
    <w:rsid w:val="009A6F80"/>
    <w:rsid w:val="009B0603"/>
    <w:rsid w:val="009B3CDA"/>
    <w:rsid w:val="009B4007"/>
    <w:rsid w:val="009B5E52"/>
    <w:rsid w:val="009B672E"/>
    <w:rsid w:val="009C236F"/>
    <w:rsid w:val="009C4E8D"/>
    <w:rsid w:val="009C5391"/>
    <w:rsid w:val="009D085B"/>
    <w:rsid w:val="009D1496"/>
    <w:rsid w:val="009D21BE"/>
    <w:rsid w:val="009D27BD"/>
    <w:rsid w:val="009D29AC"/>
    <w:rsid w:val="009D3038"/>
    <w:rsid w:val="009D3704"/>
    <w:rsid w:val="009D6D4A"/>
    <w:rsid w:val="009D74AF"/>
    <w:rsid w:val="009E3110"/>
    <w:rsid w:val="009E3481"/>
    <w:rsid w:val="009E6565"/>
    <w:rsid w:val="009F1996"/>
    <w:rsid w:val="009F202D"/>
    <w:rsid w:val="009F758C"/>
    <w:rsid w:val="00A00EE0"/>
    <w:rsid w:val="00A01546"/>
    <w:rsid w:val="00A024C7"/>
    <w:rsid w:val="00A02C3A"/>
    <w:rsid w:val="00A03AC5"/>
    <w:rsid w:val="00A15054"/>
    <w:rsid w:val="00A15B71"/>
    <w:rsid w:val="00A16B85"/>
    <w:rsid w:val="00A20B7E"/>
    <w:rsid w:val="00A23520"/>
    <w:rsid w:val="00A23A7D"/>
    <w:rsid w:val="00A2423C"/>
    <w:rsid w:val="00A246A1"/>
    <w:rsid w:val="00A24A2C"/>
    <w:rsid w:val="00A24F77"/>
    <w:rsid w:val="00A25613"/>
    <w:rsid w:val="00A258B9"/>
    <w:rsid w:val="00A25A98"/>
    <w:rsid w:val="00A34888"/>
    <w:rsid w:val="00A35C0E"/>
    <w:rsid w:val="00A3666B"/>
    <w:rsid w:val="00A411B1"/>
    <w:rsid w:val="00A4194A"/>
    <w:rsid w:val="00A41E94"/>
    <w:rsid w:val="00A43B4F"/>
    <w:rsid w:val="00A4407E"/>
    <w:rsid w:val="00A45C0C"/>
    <w:rsid w:val="00A51BC4"/>
    <w:rsid w:val="00A53D22"/>
    <w:rsid w:val="00A54142"/>
    <w:rsid w:val="00A56329"/>
    <w:rsid w:val="00A60B6A"/>
    <w:rsid w:val="00A62060"/>
    <w:rsid w:val="00A636A4"/>
    <w:rsid w:val="00A64DAC"/>
    <w:rsid w:val="00A65AFC"/>
    <w:rsid w:val="00A65FFC"/>
    <w:rsid w:val="00A67AD6"/>
    <w:rsid w:val="00A71401"/>
    <w:rsid w:val="00A71D7E"/>
    <w:rsid w:val="00A74E21"/>
    <w:rsid w:val="00A76E99"/>
    <w:rsid w:val="00A77002"/>
    <w:rsid w:val="00A80C80"/>
    <w:rsid w:val="00A8704B"/>
    <w:rsid w:val="00A877BB"/>
    <w:rsid w:val="00A90844"/>
    <w:rsid w:val="00A942D9"/>
    <w:rsid w:val="00A95264"/>
    <w:rsid w:val="00A967E0"/>
    <w:rsid w:val="00A970F5"/>
    <w:rsid w:val="00AA012E"/>
    <w:rsid w:val="00AA0907"/>
    <w:rsid w:val="00AA1DFB"/>
    <w:rsid w:val="00AA623C"/>
    <w:rsid w:val="00AB0720"/>
    <w:rsid w:val="00AB1199"/>
    <w:rsid w:val="00AC26E7"/>
    <w:rsid w:val="00AC2F74"/>
    <w:rsid w:val="00AC4974"/>
    <w:rsid w:val="00AC56E9"/>
    <w:rsid w:val="00AC589A"/>
    <w:rsid w:val="00AD03E7"/>
    <w:rsid w:val="00AD07E3"/>
    <w:rsid w:val="00AD4520"/>
    <w:rsid w:val="00AD5B2B"/>
    <w:rsid w:val="00AD6BE5"/>
    <w:rsid w:val="00AD7C3A"/>
    <w:rsid w:val="00AE1C65"/>
    <w:rsid w:val="00AE2CA0"/>
    <w:rsid w:val="00AE70CE"/>
    <w:rsid w:val="00AF0054"/>
    <w:rsid w:val="00B0255C"/>
    <w:rsid w:val="00B07797"/>
    <w:rsid w:val="00B1038D"/>
    <w:rsid w:val="00B139DB"/>
    <w:rsid w:val="00B13B5A"/>
    <w:rsid w:val="00B20B59"/>
    <w:rsid w:val="00B21147"/>
    <w:rsid w:val="00B246E4"/>
    <w:rsid w:val="00B33CD9"/>
    <w:rsid w:val="00B35940"/>
    <w:rsid w:val="00B374F4"/>
    <w:rsid w:val="00B4087B"/>
    <w:rsid w:val="00B41861"/>
    <w:rsid w:val="00B43A3E"/>
    <w:rsid w:val="00B53E2C"/>
    <w:rsid w:val="00B54E93"/>
    <w:rsid w:val="00B55CDC"/>
    <w:rsid w:val="00B57A09"/>
    <w:rsid w:val="00B61045"/>
    <w:rsid w:val="00B6108A"/>
    <w:rsid w:val="00B64EBD"/>
    <w:rsid w:val="00B66709"/>
    <w:rsid w:val="00B715FD"/>
    <w:rsid w:val="00B73082"/>
    <w:rsid w:val="00B74DE3"/>
    <w:rsid w:val="00B75A70"/>
    <w:rsid w:val="00B80271"/>
    <w:rsid w:val="00B815C1"/>
    <w:rsid w:val="00B81EAC"/>
    <w:rsid w:val="00B84C95"/>
    <w:rsid w:val="00B9157D"/>
    <w:rsid w:val="00B921BC"/>
    <w:rsid w:val="00B92F16"/>
    <w:rsid w:val="00B93823"/>
    <w:rsid w:val="00B942C6"/>
    <w:rsid w:val="00BA70FE"/>
    <w:rsid w:val="00BB00F0"/>
    <w:rsid w:val="00BB3A8D"/>
    <w:rsid w:val="00BB7178"/>
    <w:rsid w:val="00BC0180"/>
    <w:rsid w:val="00BD2A40"/>
    <w:rsid w:val="00BD41B3"/>
    <w:rsid w:val="00BD41FA"/>
    <w:rsid w:val="00BD542D"/>
    <w:rsid w:val="00BE025D"/>
    <w:rsid w:val="00BE2239"/>
    <w:rsid w:val="00BE40FF"/>
    <w:rsid w:val="00BE6A8E"/>
    <w:rsid w:val="00BE7344"/>
    <w:rsid w:val="00BE74E0"/>
    <w:rsid w:val="00BF1407"/>
    <w:rsid w:val="00BF41DA"/>
    <w:rsid w:val="00BF52D8"/>
    <w:rsid w:val="00BF5894"/>
    <w:rsid w:val="00BF6F1C"/>
    <w:rsid w:val="00C00791"/>
    <w:rsid w:val="00C0434D"/>
    <w:rsid w:val="00C0443A"/>
    <w:rsid w:val="00C0595E"/>
    <w:rsid w:val="00C07166"/>
    <w:rsid w:val="00C079D2"/>
    <w:rsid w:val="00C10F07"/>
    <w:rsid w:val="00C11AA4"/>
    <w:rsid w:val="00C2228D"/>
    <w:rsid w:val="00C300B4"/>
    <w:rsid w:val="00C31328"/>
    <w:rsid w:val="00C31AE2"/>
    <w:rsid w:val="00C3315A"/>
    <w:rsid w:val="00C33E87"/>
    <w:rsid w:val="00C34969"/>
    <w:rsid w:val="00C34A8E"/>
    <w:rsid w:val="00C36993"/>
    <w:rsid w:val="00C37C17"/>
    <w:rsid w:val="00C4426E"/>
    <w:rsid w:val="00C463D5"/>
    <w:rsid w:val="00C46C00"/>
    <w:rsid w:val="00C50980"/>
    <w:rsid w:val="00C53321"/>
    <w:rsid w:val="00C5596A"/>
    <w:rsid w:val="00C5702D"/>
    <w:rsid w:val="00C601F5"/>
    <w:rsid w:val="00C61604"/>
    <w:rsid w:val="00C635D2"/>
    <w:rsid w:val="00C72723"/>
    <w:rsid w:val="00C73441"/>
    <w:rsid w:val="00C73A67"/>
    <w:rsid w:val="00C75135"/>
    <w:rsid w:val="00C80ABB"/>
    <w:rsid w:val="00C81C1D"/>
    <w:rsid w:val="00C86D0C"/>
    <w:rsid w:val="00C91738"/>
    <w:rsid w:val="00C9549A"/>
    <w:rsid w:val="00C96215"/>
    <w:rsid w:val="00CA1072"/>
    <w:rsid w:val="00CA2D16"/>
    <w:rsid w:val="00CB48B1"/>
    <w:rsid w:val="00CC12C2"/>
    <w:rsid w:val="00CC4F6C"/>
    <w:rsid w:val="00CD4074"/>
    <w:rsid w:val="00CD4655"/>
    <w:rsid w:val="00CE065E"/>
    <w:rsid w:val="00CE2F16"/>
    <w:rsid w:val="00CE4898"/>
    <w:rsid w:val="00CE531C"/>
    <w:rsid w:val="00CE5564"/>
    <w:rsid w:val="00CE6FA8"/>
    <w:rsid w:val="00CE71D8"/>
    <w:rsid w:val="00CE77E8"/>
    <w:rsid w:val="00CF4B6E"/>
    <w:rsid w:val="00CF54DE"/>
    <w:rsid w:val="00D00647"/>
    <w:rsid w:val="00D03D41"/>
    <w:rsid w:val="00D04384"/>
    <w:rsid w:val="00D0493F"/>
    <w:rsid w:val="00D12387"/>
    <w:rsid w:val="00D124BA"/>
    <w:rsid w:val="00D1349D"/>
    <w:rsid w:val="00D3086C"/>
    <w:rsid w:val="00D32AFA"/>
    <w:rsid w:val="00D350A4"/>
    <w:rsid w:val="00D402E9"/>
    <w:rsid w:val="00D43CC9"/>
    <w:rsid w:val="00D44F62"/>
    <w:rsid w:val="00D55CE2"/>
    <w:rsid w:val="00D5736C"/>
    <w:rsid w:val="00D577CA"/>
    <w:rsid w:val="00D62060"/>
    <w:rsid w:val="00D67D38"/>
    <w:rsid w:val="00D7065F"/>
    <w:rsid w:val="00D77025"/>
    <w:rsid w:val="00D779D1"/>
    <w:rsid w:val="00D808CA"/>
    <w:rsid w:val="00D81BE6"/>
    <w:rsid w:val="00D827E4"/>
    <w:rsid w:val="00D84989"/>
    <w:rsid w:val="00D84CB7"/>
    <w:rsid w:val="00D8788F"/>
    <w:rsid w:val="00D909C2"/>
    <w:rsid w:val="00D94F99"/>
    <w:rsid w:val="00D96F8E"/>
    <w:rsid w:val="00DA06EB"/>
    <w:rsid w:val="00DA43C5"/>
    <w:rsid w:val="00DB2597"/>
    <w:rsid w:val="00DB3D8F"/>
    <w:rsid w:val="00DB4050"/>
    <w:rsid w:val="00DB59D0"/>
    <w:rsid w:val="00DB6051"/>
    <w:rsid w:val="00DB6E97"/>
    <w:rsid w:val="00DB6F9B"/>
    <w:rsid w:val="00DC1718"/>
    <w:rsid w:val="00DC37A9"/>
    <w:rsid w:val="00DD2B53"/>
    <w:rsid w:val="00DD38C9"/>
    <w:rsid w:val="00DD4CF5"/>
    <w:rsid w:val="00DE000B"/>
    <w:rsid w:val="00DE41DA"/>
    <w:rsid w:val="00DE4FA2"/>
    <w:rsid w:val="00DE5960"/>
    <w:rsid w:val="00DE5DEB"/>
    <w:rsid w:val="00DF1018"/>
    <w:rsid w:val="00DF20C1"/>
    <w:rsid w:val="00DF2C51"/>
    <w:rsid w:val="00DF3152"/>
    <w:rsid w:val="00DF6EC4"/>
    <w:rsid w:val="00E005A1"/>
    <w:rsid w:val="00E04FBE"/>
    <w:rsid w:val="00E10AA1"/>
    <w:rsid w:val="00E11729"/>
    <w:rsid w:val="00E13A6B"/>
    <w:rsid w:val="00E14557"/>
    <w:rsid w:val="00E14D5A"/>
    <w:rsid w:val="00E23219"/>
    <w:rsid w:val="00E24261"/>
    <w:rsid w:val="00E24602"/>
    <w:rsid w:val="00E24BC6"/>
    <w:rsid w:val="00E25308"/>
    <w:rsid w:val="00E27B38"/>
    <w:rsid w:val="00E32502"/>
    <w:rsid w:val="00E331DB"/>
    <w:rsid w:val="00E3679D"/>
    <w:rsid w:val="00E4070E"/>
    <w:rsid w:val="00E4357E"/>
    <w:rsid w:val="00E44135"/>
    <w:rsid w:val="00E44CC6"/>
    <w:rsid w:val="00E45693"/>
    <w:rsid w:val="00E4761A"/>
    <w:rsid w:val="00E47A39"/>
    <w:rsid w:val="00E508CF"/>
    <w:rsid w:val="00E51CDF"/>
    <w:rsid w:val="00E52324"/>
    <w:rsid w:val="00E569AC"/>
    <w:rsid w:val="00E6217A"/>
    <w:rsid w:val="00E624D0"/>
    <w:rsid w:val="00E62E8C"/>
    <w:rsid w:val="00E63CD0"/>
    <w:rsid w:val="00E67905"/>
    <w:rsid w:val="00E747F2"/>
    <w:rsid w:val="00E80683"/>
    <w:rsid w:val="00E811B6"/>
    <w:rsid w:val="00E82883"/>
    <w:rsid w:val="00E8340C"/>
    <w:rsid w:val="00E83A8E"/>
    <w:rsid w:val="00E83CFB"/>
    <w:rsid w:val="00E85969"/>
    <w:rsid w:val="00E86320"/>
    <w:rsid w:val="00E905B2"/>
    <w:rsid w:val="00E9245D"/>
    <w:rsid w:val="00E92D03"/>
    <w:rsid w:val="00E942E6"/>
    <w:rsid w:val="00E9444F"/>
    <w:rsid w:val="00EA3A94"/>
    <w:rsid w:val="00EA6F24"/>
    <w:rsid w:val="00EA77C8"/>
    <w:rsid w:val="00EB284C"/>
    <w:rsid w:val="00EC0354"/>
    <w:rsid w:val="00EC4743"/>
    <w:rsid w:val="00EC65BC"/>
    <w:rsid w:val="00ED0A4E"/>
    <w:rsid w:val="00ED1C59"/>
    <w:rsid w:val="00ED2A4D"/>
    <w:rsid w:val="00ED5648"/>
    <w:rsid w:val="00ED5CD5"/>
    <w:rsid w:val="00ED68B3"/>
    <w:rsid w:val="00ED6B9C"/>
    <w:rsid w:val="00EE19A4"/>
    <w:rsid w:val="00EE3C7B"/>
    <w:rsid w:val="00EE4940"/>
    <w:rsid w:val="00EE4A9B"/>
    <w:rsid w:val="00EE52D1"/>
    <w:rsid w:val="00EE65DC"/>
    <w:rsid w:val="00EF0532"/>
    <w:rsid w:val="00EF262A"/>
    <w:rsid w:val="00EF4389"/>
    <w:rsid w:val="00EF68E9"/>
    <w:rsid w:val="00EF7044"/>
    <w:rsid w:val="00EF7278"/>
    <w:rsid w:val="00F0059E"/>
    <w:rsid w:val="00F03053"/>
    <w:rsid w:val="00F031AF"/>
    <w:rsid w:val="00F04EF7"/>
    <w:rsid w:val="00F10094"/>
    <w:rsid w:val="00F11336"/>
    <w:rsid w:val="00F14EB3"/>
    <w:rsid w:val="00F1546E"/>
    <w:rsid w:val="00F21FF4"/>
    <w:rsid w:val="00F233E3"/>
    <w:rsid w:val="00F238A3"/>
    <w:rsid w:val="00F23D6E"/>
    <w:rsid w:val="00F2481C"/>
    <w:rsid w:val="00F264C3"/>
    <w:rsid w:val="00F26BC6"/>
    <w:rsid w:val="00F33D63"/>
    <w:rsid w:val="00F33D98"/>
    <w:rsid w:val="00F34BF1"/>
    <w:rsid w:val="00F42103"/>
    <w:rsid w:val="00F461DD"/>
    <w:rsid w:val="00F46D5D"/>
    <w:rsid w:val="00F527ED"/>
    <w:rsid w:val="00F52F4A"/>
    <w:rsid w:val="00F56590"/>
    <w:rsid w:val="00F618FC"/>
    <w:rsid w:val="00F61BE6"/>
    <w:rsid w:val="00F62A43"/>
    <w:rsid w:val="00F65D96"/>
    <w:rsid w:val="00F67563"/>
    <w:rsid w:val="00F70379"/>
    <w:rsid w:val="00F71709"/>
    <w:rsid w:val="00F73246"/>
    <w:rsid w:val="00F752AA"/>
    <w:rsid w:val="00F87D91"/>
    <w:rsid w:val="00F91C29"/>
    <w:rsid w:val="00F9402A"/>
    <w:rsid w:val="00F94154"/>
    <w:rsid w:val="00F94677"/>
    <w:rsid w:val="00F96020"/>
    <w:rsid w:val="00F97184"/>
    <w:rsid w:val="00F97434"/>
    <w:rsid w:val="00FA1781"/>
    <w:rsid w:val="00FA36E6"/>
    <w:rsid w:val="00FA6AB8"/>
    <w:rsid w:val="00FA6CDF"/>
    <w:rsid w:val="00FB04CC"/>
    <w:rsid w:val="00FB5802"/>
    <w:rsid w:val="00FB7819"/>
    <w:rsid w:val="00FC3046"/>
    <w:rsid w:val="00FD1D6D"/>
    <w:rsid w:val="00FD2B2A"/>
    <w:rsid w:val="00FD2FDB"/>
    <w:rsid w:val="00FD5FE6"/>
    <w:rsid w:val="00FD6C0F"/>
    <w:rsid w:val="00FD751F"/>
    <w:rsid w:val="00FE0E5C"/>
    <w:rsid w:val="00FE21E5"/>
    <w:rsid w:val="00FE3766"/>
    <w:rsid w:val="00FE7954"/>
    <w:rsid w:val="00FF006D"/>
    <w:rsid w:val="00FF1630"/>
    <w:rsid w:val="00FF44CE"/>
    <w:rsid w:val="00FF4F23"/>
    <w:rsid w:val="00FF5114"/>
    <w:rsid w:val="00FF5703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9DECE"/>
  <w15:docId w15:val="{D672B7C0-7076-6A43-AB36-DAF88D5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44"/>
    <w:rPr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7E44"/>
    <w:pPr>
      <w:jc w:val="both"/>
    </w:pPr>
    <w:rPr>
      <w:sz w:val="24"/>
      <w:lang w:val="en-US"/>
    </w:rPr>
  </w:style>
  <w:style w:type="paragraph" w:styleId="Pieddepage">
    <w:name w:val="footer"/>
    <w:basedOn w:val="Normal"/>
    <w:rsid w:val="00977E44"/>
    <w:pPr>
      <w:tabs>
        <w:tab w:val="center" w:pos="4536"/>
        <w:tab w:val="right" w:pos="9072"/>
      </w:tabs>
    </w:pPr>
    <w:rPr>
      <w:sz w:val="28"/>
      <w:lang w:val="fr-FR"/>
    </w:rPr>
  </w:style>
  <w:style w:type="paragraph" w:styleId="Textedebulles">
    <w:name w:val="Balloon Text"/>
    <w:basedOn w:val="Normal"/>
    <w:semiHidden/>
    <w:rsid w:val="005157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62229"/>
    <w:pPr>
      <w:tabs>
        <w:tab w:val="center" w:pos="4320"/>
        <w:tab w:val="right" w:pos="8640"/>
      </w:tabs>
    </w:pPr>
  </w:style>
  <w:style w:type="paragraph" w:styleId="Sansinterligne">
    <w:name w:val="No Spacing"/>
    <w:uiPriority w:val="1"/>
    <w:qFormat/>
    <w:rsid w:val="00982D89"/>
    <w:rPr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A64DA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64DAC"/>
    <w:rPr>
      <w:color w:val="808080"/>
      <w:shd w:val="clear" w:color="auto" w:fill="E6E6E6"/>
    </w:rPr>
  </w:style>
  <w:style w:type="character" w:customStyle="1" w:styleId="En-tteCar">
    <w:name w:val="En-tête Car"/>
    <w:basedOn w:val="Policepardfaut"/>
    <w:link w:val="En-tte"/>
    <w:uiPriority w:val="99"/>
    <w:rsid w:val="000C0BB9"/>
    <w:rPr>
      <w:lang w:val="en-GB" w:eastAsia="fr-FR"/>
    </w:rPr>
  </w:style>
  <w:style w:type="paragraph" w:styleId="Paragraphedeliste">
    <w:name w:val="List Paragraph"/>
    <w:basedOn w:val="Normal"/>
    <w:uiPriority w:val="34"/>
    <w:qFormat/>
    <w:rsid w:val="004C2E56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106543"/>
    <w:rPr>
      <w:sz w:val="24"/>
      <w:lang w:eastAsia="fr-FR"/>
    </w:rPr>
  </w:style>
  <w:style w:type="character" w:styleId="Rfrencelgre">
    <w:name w:val="Subtle Reference"/>
    <w:basedOn w:val="Policepardfaut"/>
    <w:uiPriority w:val="31"/>
    <w:qFormat/>
    <w:rsid w:val="00060BB1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060B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0BB1"/>
    <w:rPr>
      <w:i/>
      <w:iCs/>
      <w:color w:val="404040" w:themeColor="text1" w:themeTint="BF"/>
      <w:lang w:val="en-GB" w:eastAsia="fr-FR"/>
    </w:rPr>
  </w:style>
  <w:style w:type="character" w:styleId="lev">
    <w:name w:val="Strong"/>
    <w:basedOn w:val="Policepardfaut"/>
    <w:uiPriority w:val="22"/>
    <w:qFormat/>
    <w:rsid w:val="00060BB1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B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60B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fr-FR"/>
    </w:rPr>
  </w:style>
  <w:style w:type="character" w:styleId="Rfrenceintense">
    <w:name w:val="Intense Reference"/>
    <w:basedOn w:val="Policepardfaut"/>
    <w:uiPriority w:val="32"/>
    <w:qFormat/>
    <w:rsid w:val="00060BB1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333A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uiPriority w:val="99"/>
    <w:rsid w:val="00CB48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E"/>
    </w:rPr>
  </w:style>
  <w:style w:type="character" w:styleId="Accentuation">
    <w:name w:val="Emphasis"/>
    <w:basedOn w:val="Policepardfaut"/>
    <w:uiPriority w:val="20"/>
    <w:qFormat/>
    <w:rsid w:val="00254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80D6FD3-7178-475A-98B7-04D8B298A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9FC28-61DB-44E7-9649-FBE48860AB13}"/>
</file>

<file path=customXml/itemProps3.xml><?xml version="1.0" encoding="utf-8"?>
<ds:datastoreItem xmlns:ds="http://schemas.openxmlformats.org/officeDocument/2006/customXml" ds:itemID="{88E30918-79E7-4622-B80B-C4E9050073B8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Albania</dc:title>
  <dc:creator>Fatjon Demneri</dc:creator>
  <cp:lastModifiedBy>Ilir Nezaj</cp:lastModifiedBy>
  <cp:revision>11</cp:revision>
  <cp:lastPrinted>2021-03-01T08:51:00Z</cp:lastPrinted>
  <dcterms:created xsi:type="dcterms:W3CDTF">2025-01-21T06:53:00Z</dcterms:created>
  <dcterms:modified xsi:type="dcterms:W3CDTF">2025-01-21T06:59:00Z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