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E33BFFC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21F68525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095EA02E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7D1CCA" w14:paraId="57035C21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7258CDA8" w14:textId="77777777" w:rsidR="0029166A" w:rsidRPr="000301ED" w:rsidRDefault="00000000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 w14:anchorId="6C1D5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2052" type="#_x0000_t75" alt="UN_blue.jpg" style="position:absolute;left:0;text-align:left;margin-left:12.1pt;margin-top:8.8pt;width:58.15pt;height:51pt;z-index:1;visibility:visible;mso-position-horizontal-relative:margin;mso-position-vertical-relative:margin">
                  <v:imagedata r:id="rId11" o:title="UN_blue"/>
                  <w10:wrap type="square" anchorx="margin" anchory="margin"/>
                </v:shape>
              </w:pic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53D69F30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BA5E9B3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3721F4" w14:paraId="1D2B95B7" w14:textId="77777777">
        <w:trPr>
          <w:gridAfter w:val="2"/>
          <w:wAfter w:w="113" w:type="dxa"/>
        </w:trPr>
        <w:tc>
          <w:tcPr>
            <w:tcW w:w="2420" w:type="dxa"/>
          </w:tcPr>
          <w:p w14:paraId="36F2519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09316534" w14:textId="4AC686C8" w:rsidR="0029166A" w:rsidRDefault="00261BF9" w:rsidP="0034218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</w:t>
            </w:r>
            <w:r w:rsidR="00B32BC3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-</w:t>
            </w:r>
            <w:r w:rsidR="00343EE5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eighth</w:t>
            </w:r>
            <w:r w:rsidR="00D63BC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Geneva, </w:t>
            </w:r>
            <w:r w:rsidR="00343EE5">
              <w:rPr>
                <w:rFonts w:ascii="Times New Roman" w:hAnsi="Times New Roman"/>
                <w:sz w:val="24"/>
                <w:szCs w:val="24"/>
                <w:lang w:val="en-US"/>
              </w:rPr>
              <w:t>20–31 January 2025</w:t>
            </w:r>
          </w:p>
          <w:p w14:paraId="470430B7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06CDB87F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7D1CCA" w14:paraId="7C003ABB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C1B3C16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2BDCF115" w14:textId="42CF5850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</w:t>
            </w:r>
            <w:r w:rsidR="00261BF9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56198B58" w14:textId="094765F4" w:rsidR="0029166A" w:rsidRPr="00687BA8" w:rsidRDefault="00CD6C9B" w:rsidP="007D1CC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Friday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 xml:space="preserve">, </w:t>
            </w:r>
            <w:r w:rsidR="00796642">
              <w:rPr>
                <w:rFonts w:ascii="Times New Roman" w:hAnsi="Times New Roman"/>
                <w:b/>
                <w:color w:val="FFFFFF"/>
                <w:lang w:val="en-US"/>
              </w:rPr>
              <w:t>24 January</w:t>
            </w:r>
            <w:r w:rsidR="00406078">
              <w:rPr>
                <w:rFonts w:ascii="Times New Roman" w:hAnsi="Times New Roman"/>
                <w:b/>
                <w:color w:val="FFFFFF"/>
                <w:lang w:val="en-US"/>
              </w:rPr>
              <w:t xml:space="preserve"> 2025</w:t>
            </w:r>
          </w:p>
        </w:tc>
        <w:tc>
          <w:tcPr>
            <w:tcW w:w="1481" w:type="dxa"/>
            <w:shd w:val="clear" w:color="auto" w:fill="0958A7"/>
          </w:tcPr>
          <w:p w14:paraId="2D038B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09C01460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2FDA06E7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5A47A6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7D1CCA" w14:paraId="59951638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DA678A" w14:textId="0A90F07E" w:rsidR="0029166A" w:rsidRPr="00687BA8" w:rsidRDefault="008A67F3" w:rsidP="003721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3721F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61BF9">
              <w:rPr>
                <w:rFonts w:ascii="Times New Roman" w:hAnsi="Times New Roman"/>
                <w:b/>
                <w:lang w:val="en-US"/>
              </w:rPr>
              <w:t>9</w:t>
            </w:r>
            <w:r w:rsidR="00261BF9" w:rsidRPr="00261BF9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61B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DC2E99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1988BC4C" w14:textId="76D2DD32" w:rsidR="0029166A" w:rsidRDefault="003542A8" w:rsidP="00F06C90">
            <w:pPr>
              <w:spacing w:after="16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7D1CC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9B485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the Islamic Republic of Iran</w:t>
            </w:r>
          </w:p>
          <w:p w14:paraId="2DAC730C" w14:textId="67C9713A" w:rsidR="00874E14" w:rsidRDefault="00AB53A4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Report </w:t>
            </w:r>
            <w:r w:rsidR="00494026">
              <w:rPr>
                <w:rFonts w:ascii="Times New Roman" w:hAnsi="Times New Roman"/>
                <w:spacing w:val="-4"/>
                <w:lang w:val="en-US"/>
              </w:rPr>
              <w:t>of</w:t>
            </w:r>
            <w:r w:rsidR="00E252B5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9B4855">
              <w:rPr>
                <w:rFonts w:ascii="Times New Roman" w:hAnsi="Times New Roman"/>
                <w:spacing w:val="-4"/>
                <w:lang w:val="en-US"/>
              </w:rPr>
              <w:t xml:space="preserve">the Islamic Republic of Iran </w:t>
            </w:r>
            <w:r w:rsidR="003721F4" w:rsidRPr="003721F4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874E14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</w:t>
              </w:r>
              <w:r w:rsidR="00367563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1BF9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9B4855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112B41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EA29D2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IRN</w:t>
              </w:r>
              <w:r w:rsidR="00676F14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4BC6591E" w14:textId="5A5AB68F" w:rsidR="00327371" w:rsidRDefault="00327371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 xml:space="preserve">Compilation prepared by the OHCHR in accordance with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paragraph 15 (b) of the annex to HRC resolution 5/1 and paragraph 5 of the annex to HRC resolution 16/21</w:t>
            </w:r>
            <w:r w:rsidR="00BD0220" w:rsidRPr="006D6FCF">
              <w:rPr>
                <w:rFonts w:ascii="Times New Roman" w:hAnsi="Times New Roman"/>
                <w:spacing w:val="-4"/>
                <w:lang w:val="en-US"/>
              </w:rPr>
              <w:t xml:space="preserve">: </w:t>
            </w:r>
            <w:hyperlink r:id="rId13" w:history="1">
              <w:r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383FF9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83FF9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IRN</w:t>
              </w:r>
              <w:r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1355B1DD" w14:textId="01F5D43C" w:rsidR="00327371" w:rsidRPr="00874E14" w:rsidRDefault="00327371" w:rsidP="007D1CC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Summary prepared by the OHCHR in accordance with</w:t>
            </w:r>
            <w:r w:rsidR="00BD0220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</w:t>
            </w:r>
            <w:r w:rsidR="006C23BC">
              <w:rPr>
                <w:rFonts w:ascii="Times New Roman" w:hAnsi="Times New Roman"/>
                <w:spacing w:val="-4"/>
                <w:lang w:val="en-US"/>
              </w:rPr>
              <w:t>aph 15 (c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5319AD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319AD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IRN</w:t>
              </w:r>
              <w:r w:rsidR="008A67F3"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Pr="000575C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1CDC764C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47823F4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AC1837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5A2653" w:rsidRPr="007D1CCA" w14:paraId="0C372FFC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50B2F8D5" w14:textId="071DFB45" w:rsidR="005A2653" w:rsidRDefault="005A2653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15:</w:t>
            </w:r>
            <w:r w:rsidR="00261BF9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0 – 1</w:t>
            </w:r>
            <w:r w:rsidR="00E63CD5">
              <w:rPr>
                <w:rFonts w:ascii="Times New Roman" w:hAnsi="Times New Roman"/>
                <w:b/>
                <w:lang w:val="en-US"/>
              </w:rPr>
              <w:t>8:00</w:t>
            </w:r>
          </w:p>
          <w:p w14:paraId="7D00D832" w14:textId="77777777" w:rsidR="005A2653" w:rsidRDefault="003721F4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 w:rsidR="005A2653" w:rsidRPr="004A66A3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A2653">
              <w:rPr>
                <w:rFonts w:ascii="Times New Roman" w:hAnsi="Times New Roman"/>
                <w:b/>
                <w:lang w:val="en-US"/>
              </w:rPr>
              <w:t xml:space="preserve"> meeting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2472E7AF" w14:textId="77777777" w:rsidR="005A2653" w:rsidRPr="00687BA8" w:rsidRDefault="005A2653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72EDF3E" w14:textId="77777777" w:rsidR="005A2653" w:rsidRDefault="005A2653" w:rsidP="00D3596D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</w:t>
            </w:r>
            <w:r w:rsidR="00D3596D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 section </w:t>
            </w: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on:</w:t>
            </w:r>
          </w:p>
        </w:tc>
      </w:tr>
      <w:tr w:rsidR="00F94520" w:rsidRPr="007D1CCA" w14:paraId="1179C07F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C387D9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E36AF51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2F0AFBB" w14:textId="2DA90052" w:rsidR="00F94520" w:rsidRPr="00A70BC5" w:rsidRDefault="005319AD" w:rsidP="008B5C9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Italy</w:t>
            </w:r>
          </w:p>
          <w:p w14:paraId="16929C10" w14:textId="239D8634" w:rsidR="00F94520" w:rsidRPr="00A70BC5" w:rsidRDefault="005A2653" w:rsidP="003721F4">
            <w:pPr>
              <w:spacing w:after="120" w:line="240" w:lineRule="auto"/>
              <w:ind w:left="-11" w:right="34"/>
              <w:rPr>
                <w:rFonts w:ascii="Times New Roman" w:hAnsi="Times New Roman"/>
                <w:b/>
                <w:b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-  Draft r</w:t>
            </w:r>
            <w:r w:rsidR="00F94520"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5" w:history="1">
              <w:r w:rsidR="00494026" w:rsidRPr="0059152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59152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5319AD" w:rsidRPr="0059152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EA4CAA" w:rsidRPr="0059152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59152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4</w:t>
              </w:r>
            </w:hyperlink>
          </w:p>
        </w:tc>
      </w:tr>
      <w:tr w:rsidR="00F94520" w:rsidRPr="007D1CCA" w14:paraId="40B53880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6DA81D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7B39CFA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099D912" w14:textId="6B18580F" w:rsidR="00F94520" w:rsidRPr="00A70BC5" w:rsidRDefault="006F3777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El Salvador</w:t>
            </w:r>
          </w:p>
          <w:p w14:paraId="79294E7E" w14:textId="1E5C5891" w:rsidR="00F94520" w:rsidRPr="00BA6064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 xml:space="preserve"> 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6" w:history="1">
              <w:r w:rsidR="00367563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6F3777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EA4CAA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</w:hyperlink>
          </w:p>
        </w:tc>
      </w:tr>
      <w:tr w:rsidR="00F94520" w:rsidRPr="007D1CCA" w14:paraId="6BA85AE7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34562BE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17E9B724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C23A8AF" w14:textId="674BA192" w:rsidR="00F94520" w:rsidRPr="00A70BC5" w:rsidRDefault="00223B6D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Gambia</w:t>
            </w:r>
          </w:p>
          <w:p w14:paraId="7F0B32CA" w14:textId="576F9EE6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7" w:history="1">
              <w:r w:rsidR="00367563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223B6D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EA4CAA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0461E2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6</w:t>
              </w:r>
            </w:hyperlink>
          </w:p>
        </w:tc>
      </w:tr>
      <w:tr w:rsidR="00F94520" w:rsidRPr="007D1CCA" w14:paraId="23DE8745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4B442EF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2789DC6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8496B53" w14:textId="56427F07" w:rsidR="00F94520" w:rsidRPr="00A70BC5" w:rsidRDefault="00223B6D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Plurinational State of Bolivia</w:t>
            </w:r>
          </w:p>
          <w:p w14:paraId="63A74A69" w14:textId="0530EADD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8" w:history="1">
              <w:r w:rsidR="00D63BC0" w:rsidRPr="00D7244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D7244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223B6D" w:rsidRPr="00D7244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EA4CAA" w:rsidRPr="00D7244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D7244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7</w:t>
              </w:r>
            </w:hyperlink>
          </w:p>
        </w:tc>
      </w:tr>
      <w:tr w:rsidR="0051665F" w:rsidRPr="007D1CCA" w14:paraId="5D51A273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7E9F5E" w14:textId="77777777" w:rsidR="0051665F" w:rsidRDefault="0051665F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CB49565" w14:textId="77777777" w:rsidR="0051665F" w:rsidRPr="00687BA8" w:rsidRDefault="0051665F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56D3F8AA" w14:textId="6773684E" w:rsidR="0051665F" w:rsidRPr="00A70BC5" w:rsidRDefault="00223B6D" w:rsidP="0051665F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Fiji</w:t>
            </w:r>
          </w:p>
          <w:p w14:paraId="1CF77BB5" w14:textId="3A79A36F" w:rsidR="0051665F" w:rsidRDefault="0051665F" w:rsidP="007D1CCA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 Draft report of the UPR Working Group: </w:t>
            </w:r>
            <w:hyperlink r:id="rId19" w:history="1">
              <w:r w:rsidRPr="00D7566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EA4CAA" w:rsidRPr="00D7566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223B6D" w:rsidRPr="00D7566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  <w:r w:rsidR="00EA4CAA" w:rsidRPr="00D7566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150B0B" w:rsidRPr="00D7566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</w:hyperlink>
          </w:p>
        </w:tc>
      </w:tr>
    </w:tbl>
    <w:p w14:paraId="278933C6" w14:textId="77777777" w:rsidR="00261BF9" w:rsidRPr="00533384" w:rsidRDefault="00261BF9" w:rsidP="00261BF9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5593EFD8" w14:textId="46F7005C" w:rsidR="00261BF9" w:rsidRDefault="00150B0B" w:rsidP="00261BF9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20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27652529" w14:textId="09A91774" w:rsidR="00261BF9" w:rsidRPr="002D289D" w:rsidRDefault="00150B0B" w:rsidP="00261BF9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21" w:history="1">
        <w:r w:rsidRPr="00D7566F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6E4F5AC0" w14:textId="01270852" w:rsidR="00261BF9" w:rsidRPr="006E7D60" w:rsidRDefault="006E7D60" w:rsidP="00261BF9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Cs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38533B79" w14:textId="54B44333" w:rsidR="00A93565" w:rsidRPr="00261BF9" w:rsidRDefault="00261BF9" w:rsidP="00E46236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the room XX.</w:t>
      </w:r>
    </w:p>
    <w:sectPr w:rsidR="00A93565" w:rsidRPr="00261BF9" w:rsidSect="008902F4">
      <w:headerReference w:type="even" r:id="rId22"/>
      <w:headerReference w:type="default" r:id="rId23"/>
      <w:footerReference w:type="default" r:id="rId24"/>
      <w:footnotePr>
        <w:numFmt w:val="chicago"/>
      </w:footnotePr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51D74" w14:textId="77777777" w:rsidR="00B877B8" w:rsidRDefault="00B877B8" w:rsidP="00A3692F">
      <w:pPr>
        <w:spacing w:after="0" w:line="240" w:lineRule="auto"/>
      </w:pPr>
      <w:r>
        <w:separator/>
      </w:r>
    </w:p>
  </w:endnote>
  <w:endnote w:type="continuationSeparator" w:id="0">
    <w:p w14:paraId="09B2DABA" w14:textId="77777777" w:rsidR="00B877B8" w:rsidRDefault="00B877B8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CBE3" w14:textId="77777777" w:rsidR="00C17F80" w:rsidRPr="00276180" w:rsidRDefault="00C17F8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752A88C" w14:textId="77777777" w:rsidR="00C17F80" w:rsidRDefault="00C1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8A47" w14:textId="77777777" w:rsidR="00B877B8" w:rsidRDefault="00B877B8" w:rsidP="00A3692F">
      <w:pPr>
        <w:spacing w:after="0" w:line="240" w:lineRule="auto"/>
      </w:pPr>
      <w:r>
        <w:separator/>
      </w:r>
    </w:p>
  </w:footnote>
  <w:footnote w:type="continuationSeparator" w:id="0">
    <w:p w14:paraId="45BCB504" w14:textId="77777777" w:rsidR="00B877B8" w:rsidRDefault="00B877B8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95"/>
      <w:gridCol w:w="3095"/>
      <w:gridCol w:w="3096"/>
    </w:tblGrid>
    <w:tr w:rsidR="00C17F80" w:rsidRPr="00F47269" w14:paraId="0E404BEC" w14:textId="77777777" w:rsidTr="00F47269">
      <w:tc>
        <w:tcPr>
          <w:tcW w:w="3095" w:type="dxa"/>
          <w:shd w:val="clear" w:color="auto" w:fill="auto"/>
        </w:tcPr>
        <w:p w14:paraId="773F6182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558CAB8A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109DBBF4" w14:textId="77777777" w:rsidR="00C17F80" w:rsidRPr="00F47269" w:rsidRDefault="00C17F8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3AD4CC3" w14:textId="77777777" w:rsidR="00C17F80" w:rsidRDefault="00C17F8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C17F80" w:rsidRPr="00705E99" w14:paraId="540AD960" w14:textId="77777777">
      <w:trPr>
        <w:trHeight w:val="720"/>
      </w:trPr>
      <w:tc>
        <w:tcPr>
          <w:tcW w:w="2220" w:type="dxa"/>
        </w:tcPr>
        <w:p w14:paraId="12C35E4E" w14:textId="77777777" w:rsidR="00C17F80" w:rsidRPr="004F3239" w:rsidRDefault="00C17F8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6C059353" w14:textId="77777777" w:rsidR="00C17F80" w:rsidRPr="004F3239" w:rsidRDefault="00C17F8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2CF1D1D0" w14:textId="77777777" w:rsidR="00C17F80" w:rsidRPr="004F3239" w:rsidRDefault="00C17F8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3F421649" w14:textId="77777777" w:rsidR="00C17F80" w:rsidRPr="00705E99" w:rsidRDefault="00C17F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639982">
    <w:abstractNumId w:val="33"/>
  </w:num>
  <w:num w:numId="2" w16cid:durableId="1336953240">
    <w:abstractNumId w:val="27"/>
  </w:num>
  <w:num w:numId="3" w16cid:durableId="1903177505">
    <w:abstractNumId w:val="16"/>
  </w:num>
  <w:num w:numId="4" w16cid:durableId="1312518644">
    <w:abstractNumId w:val="23"/>
  </w:num>
  <w:num w:numId="5" w16cid:durableId="160900684">
    <w:abstractNumId w:val="29"/>
  </w:num>
  <w:num w:numId="6" w16cid:durableId="1789082152">
    <w:abstractNumId w:val="18"/>
  </w:num>
  <w:num w:numId="7" w16cid:durableId="322121671">
    <w:abstractNumId w:val="1"/>
  </w:num>
  <w:num w:numId="8" w16cid:durableId="1991052022">
    <w:abstractNumId w:val="0"/>
  </w:num>
  <w:num w:numId="9" w16cid:durableId="1611860000">
    <w:abstractNumId w:val="15"/>
  </w:num>
  <w:num w:numId="10" w16cid:durableId="517622862">
    <w:abstractNumId w:val="21"/>
  </w:num>
  <w:num w:numId="11" w16cid:durableId="314841217">
    <w:abstractNumId w:val="2"/>
  </w:num>
  <w:num w:numId="12" w16cid:durableId="873079244">
    <w:abstractNumId w:val="3"/>
  </w:num>
  <w:num w:numId="13" w16cid:durableId="1512987162">
    <w:abstractNumId w:val="26"/>
  </w:num>
  <w:num w:numId="14" w16cid:durableId="1716656231">
    <w:abstractNumId w:val="25"/>
  </w:num>
  <w:num w:numId="15" w16cid:durableId="321587706">
    <w:abstractNumId w:val="17"/>
  </w:num>
  <w:num w:numId="16" w16cid:durableId="490634303">
    <w:abstractNumId w:val="14"/>
  </w:num>
  <w:num w:numId="17" w16cid:durableId="714743987">
    <w:abstractNumId w:val="30"/>
  </w:num>
  <w:num w:numId="18" w16cid:durableId="1204446773">
    <w:abstractNumId w:val="28"/>
  </w:num>
  <w:num w:numId="19" w16cid:durableId="250161091">
    <w:abstractNumId w:val="20"/>
  </w:num>
  <w:num w:numId="20" w16cid:durableId="1388802807">
    <w:abstractNumId w:val="32"/>
  </w:num>
  <w:num w:numId="21" w16cid:durableId="1509710532">
    <w:abstractNumId w:val="24"/>
  </w:num>
  <w:num w:numId="22" w16cid:durableId="1989627082">
    <w:abstractNumId w:val="13"/>
  </w:num>
  <w:num w:numId="23" w16cid:durableId="664014446">
    <w:abstractNumId w:val="11"/>
  </w:num>
  <w:num w:numId="24" w16cid:durableId="390463506">
    <w:abstractNumId w:val="10"/>
  </w:num>
  <w:num w:numId="25" w16cid:durableId="1776512343">
    <w:abstractNumId w:val="9"/>
  </w:num>
  <w:num w:numId="26" w16cid:durableId="4596348">
    <w:abstractNumId w:val="8"/>
  </w:num>
  <w:num w:numId="27" w16cid:durableId="1880971252">
    <w:abstractNumId w:val="12"/>
  </w:num>
  <w:num w:numId="28" w16cid:durableId="1540312826">
    <w:abstractNumId w:val="7"/>
  </w:num>
  <w:num w:numId="29" w16cid:durableId="333651351">
    <w:abstractNumId w:val="6"/>
  </w:num>
  <w:num w:numId="30" w16cid:durableId="1873305243">
    <w:abstractNumId w:val="5"/>
  </w:num>
  <w:num w:numId="31" w16cid:durableId="905647319">
    <w:abstractNumId w:val="4"/>
  </w:num>
  <w:num w:numId="32" w16cid:durableId="1216090246">
    <w:abstractNumId w:val="31"/>
  </w:num>
  <w:num w:numId="33" w16cid:durableId="1566987067">
    <w:abstractNumId w:val="19"/>
  </w:num>
  <w:num w:numId="34" w16cid:durableId="1989674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591"/>
    <w:rsid w:val="000116DB"/>
    <w:rsid w:val="00015A9B"/>
    <w:rsid w:val="00020502"/>
    <w:rsid w:val="00020D97"/>
    <w:rsid w:val="0002793D"/>
    <w:rsid w:val="000301ED"/>
    <w:rsid w:val="00032313"/>
    <w:rsid w:val="0003504F"/>
    <w:rsid w:val="0003682B"/>
    <w:rsid w:val="000461E2"/>
    <w:rsid w:val="0005273C"/>
    <w:rsid w:val="000566F9"/>
    <w:rsid w:val="000575C4"/>
    <w:rsid w:val="00057D05"/>
    <w:rsid w:val="00064F10"/>
    <w:rsid w:val="0009376B"/>
    <w:rsid w:val="0009434E"/>
    <w:rsid w:val="0009751C"/>
    <w:rsid w:val="000A14B5"/>
    <w:rsid w:val="000A1B2F"/>
    <w:rsid w:val="000B38CC"/>
    <w:rsid w:val="000C5A27"/>
    <w:rsid w:val="000C6A59"/>
    <w:rsid w:val="000D39B4"/>
    <w:rsid w:val="000E1AD3"/>
    <w:rsid w:val="000E6494"/>
    <w:rsid w:val="00100961"/>
    <w:rsid w:val="001063A9"/>
    <w:rsid w:val="00111C6A"/>
    <w:rsid w:val="00112B41"/>
    <w:rsid w:val="00113B33"/>
    <w:rsid w:val="00127F29"/>
    <w:rsid w:val="00147AE2"/>
    <w:rsid w:val="00150B0B"/>
    <w:rsid w:val="0015193A"/>
    <w:rsid w:val="00155A3A"/>
    <w:rsid w:val="00160C00"/>
    <w:rsid w:val="00161B49"/>
    <w:rsid w:val="001645FF"/>
    <w:rsid w:val="00170591"/>
    <w:rsid w:val="001836DE"/>
    <w:rsid w:val="00184EDA"/>
    <w:rsid w:val="00186EF8"/>
    <w:rsid w:val="001A1089"/>
    <w:rsid w:val="001A284A"/>
    <w:rsid w:val="001C07B9"/>
    <w:rsid w:val="001C426F"/>
    <w:rsid w:val="001C683B"/>
    <w:rsid w:val="001D6AC4"/>
    <w:rsid w:val="001F0D4F"/>
    <w:rsid w:val="001F2200"/>
    <w:rsid w:val="001F7752"/>
    <w:rsid w:val="00215A70"/>
    <w:rsid w:val="00221E17"/>
    <w:rsid w:val="00223B6D"/>
    <w:rsid w:val="00241A6A"/>
    <w:rsid w:val="00250EC1"/>
    <w:rsid w:val="00254A3B"/>
    <w:rsid w:val="002554B8"/>
    <w:rsid w:val="00261BF9"/>
    <w:rsid w:val="00270444"/>
    <w:rsid w:val="00276180"/>
    <w:rsid w:val="002817D5"/>
    <w:rsid w:val="0029166A"/>
    <w:rsid w:val="00292D93"/>
    <w:rsid w:val="002937CD"/>
    <w:rsid w:val="002A29FB"/>
    <w:rsid w:val="002A3AB2"/>
    <w:rsid w:val="002A3B9F"/>
    <w:rsid w:val="002A3F72"/>
    <w:rsid w:val="002A428C"/>
    <w:rsid w:val="002B5F51"/>
    <w:rsid w:val="002B762D"/>
    <w:rsid w:val="002B7F25"/>
    <w:rsid w:val="002C4294"/>
    <w:rsid w:val="002C47A5"/>
    <w:rsid w:val="002D37D6"/>
    <w:rsid w:val="002E2E81"/>
    <w:rsid w:val="002F287E"/>
    <w:rsid w:val="00301C86"/>
    <w:rsid w:val="0030451D"/>
    <w:rsid w:val="003109D7"/>
    <w:rsid w:val="00316DB4"/>
    <w:rsid w:val="00327371"/>
    <w:rsid w:val="003303B3"/>
    <w:rsid w:val="00332552"/>
    <w:rsid w:val="0033311B"/>
    <w:rsid w:val="0033795A"/>
    <w:rsid w:val="00342185"/>
    <w:rsid w:val="00343EE5"/>
    <w:rsid w:val="003542A8"/>
    <w:rsid w:val="003607D9"/>
    <w:rsid w:val="0036107E"/>
    <w:rsid w:val="00367563"/>
    <w:rsid w:val="00370F97"/>
    <w:rsid w:val="00371D2D"/>
    <w:rsid w:val="003721F4"/>
    <w:rsid w:val="003737D5"/>
    <w:rsid w:val="003754A2"/>
    <w:rsid w:val="00380E4A"/>
    <w:rsid w:val="00383FF9"/>
    <w:rsid w:val="0038598A"/>
    <w:rsid w:val="00386027"/>
    <w:rsid w:val="00390753"/>
    <w:rsid w:val="003A6E0A"/>
    <w:rsid w:val="003B55F6"/>
    <w:rsid w:val="003C4B9B"/>
    <w:rsid w:val="003D6274"/>
    <w:rsid w:val="003D64F2"/>
    <w:rsid w:val="003E02E7"/>
    <w:rsid w:val="003E0870"/>
    <w:rsid w:val="003F02E3"/>
    <w:rsid w:val="003F4610"/>
    <w:rsid w:val="003F4740"/>
    <w:rsid w:val="00400622"/>
    <w:rsid w:val="0040491D"/>
    <w:rsid w:val="00406078"/>
    <w:rsid w:val="00424382"/>
    <w:rsid w:val="004253CB"/>
    <w:rsid w:val="00426DA4"/>
    <w:rsid w:val="00430976"/>
    <w:rsid w:val="00432B76"/>
    <w:rsid w:val="00447967"/>
    <w:rsid w:val="004640D9"/>
    <w:rsid w:val="00464EA5"/>
    <w:rsid w:val="0048486D"/>
    <w:rsid w:val="00494026"/>
    <w:rsid w:val="004951CE"/>
    <w:rsid w:val="004A0F93"/>
    <w:rsid w:val="004A361F"/>
    <w:rsid w:val="004A66A3"/>
    <w:rsid w:val="004B4263"/>
    <w:rsid w:val="004C1ED9"/>
    <w:rsid w:val="004D1575"/>
    <w:rsid w:val="004D429B"/>
    <w:rsid w:val="004E6526"/>
    <w:rsid w:val="004E7892"/>
    <w:rsid w:val="004F3239"/>
    <w:rsid w:val="004F41A5"/>
    <w:rsid w:val="004F73EB"/>
    <w:rsid w:val="00504BCC"/>
    <w:rsid w:val="005115D7"/>
    <w:rsid w:val="0051665F"/>
    <w:rsid w:val="005227A4"/>
    <w:rsid w:val="005319AD"/>
    <w:rsid w:val="00533384"/>
    <w:rsid w:val="00541C7E"/>
    <w:rsid w:val="00546D6C"/>
    <w:rsid w:val="0055655E"/>
    <w:rsid w:val="00567EDD"/>
    <w:rsid w:val="00574B18"/>
    <w:rsid w:val="00575242"/>
    <w:rsid w:val="005760F5"/>
    <w:rsid w:val="00587815"/>
    <w:rsid w:val="0059152C"/>
    <w:rsid w:val="00594432"/>
    <w:rsid w:val="005A23E7"/>
    <w:rsid w:val="005A2653"/>
    <w:rsid w:val="005B1697"/>
    <w:rsid w:val="005C246E"/>
    <w:rsid w:val="005C597F"/>
    <w:rsid w:val="005D15F9"/>
    <w:rsid w:val="005D7B6C"/>
    <w:rsid w:val="005F2391"/>
    <w:rsid w:val="00601CF2"/>
    <w:rsid w:val="00604DE9"/>
    <w:rsid w:val="00614595"/>
    <w:rsid w:val="00620EE6"/>
    <w:rsid w:val="0062217B"/>
    <w:rsid w:val="00624E00"/>
    <w:rsid w:val="00634199"/>
    <w:rsid w:val="00650244"/>
    <w:rsid w:val="00651118"/>
    <w:rsid w:val="0065209D"/>
    <w:rsid w:val="00654010"/>
    <w:rsid w:val="00660824"/>
    <w:rsid w:val="00672046"/>
    <w:rsid w:val="00676F14"/>
    <w:rsid w:val="00682CDC"/>
    <w:rsid w:val="006876AC"/>
    <w:rsid w:val="00687BA8"/>
    <w:rsid w:val="006A023C"/>
    <w:rsid w:val="006A676A"/>
    <w:rsid w:val="006B28AB"/>
    <w:rsid w:val="006C23BC"/>
    <w:rsid w:val="006C6D91"/>
    <w:rsid w:val="006D2107"/>
    <w:rsid w:val="006D6FCF"/>
    <w:rsid w:val="006E755D"/>
    <w:rsid w:val="006E7D60"/>
    <w:rsid w:val="006F3777"/>
    <w:rsid w:val="006F66A4"/>
    <w:rsid w:val="00705E99"/>
    <w:rsid w:val="007077A4"/>
    <w:rsid w:val="007118D7"/>
    <w:rsid w:val="0071299C"/>
    <w:rsid w:val="00714BD7"/>
    <w:rsid w:val="0072090A"/>
    <w:rsid w:val="00725099"/>
    <w:rsid w:val="0072635C"/>
    <w:rsid w:val="007279F1"/>
    <w:rsid w:val="00742F87"/>
    <w:rsid w:val="00756B2A"/>
    <w:rsid w:val="00765398"/>
    <w:rsid w:val="00766751"/>
    <w:rsid w:val="00785E3D"/>
    <w:rsid w:val="007875E7"/>
    <w:rsid w:val="007910DA"/>
    <w:rsid w:val="007921F2"/>
    <w:rsid w:val="007924D2"/>
    <w:rsid w:val="00796642"/>
    <w:rsid w:val="007A22AA"/>
    <w:rsid w:val="007A57A8"/>
    <w:rsid w:val="007A61E4"/>
    <w:rsid w:val="007B0B2F"/>
    <w:rsid w:val="007B1626"/>
    <w:rsid w:val="007B2E33"/>
    <w:rsid w:val="007D17A0"/>
    <w:rsid w:val="007D1CCA"/>
    <w:rsid w:val="007F1E8C"/>
    <w:rsid w:val="007F32F6"/>
    <w:rsid w:val="0080082C"/>
    <w:rsid w:val="00807C38"/>
    <w:rsid w:val="0082213B"/>
    <w:rsid w:val="008249D2"/>
    <w:rsid w:val="00835F30"/>
    <w:rsid w:val="0083768A"/>
    <w:rsid w:val="00840D05"/>
    <w:rsid w:val="0084615D"/>
    <w:rsid w:val="008524CA"/>
    <w:rsid w:val="00874E14"/>
    <w:rsid w:val="00883CF0"/>
    <w:rsid w:val="008902F4"/>
    <w:rsid w:val="008A67F3"/>
    <w:rsid w:val="008B0DC5"/>
    <w:rsid w:val="008B5C92"/>
    <w:rsid w:val="008C0121"/>
    <w:rsid w:val="008C060B"/>
    <w:rsid w:val="008D2C41"/>
    <w:rsid w:val="008D2D88"/>
    <w:rsid w:val="008D40CD"/>
    <w:rsid w:val="008D458C"/>
    <w:rsid w:val="008F151F"/>
    <w:rsid w:val="009004A9"/>
    <w:rsid w:val="00911B4E"/>
    <w:rsid w:val="00924D0A"/>
    <w:rsid w:val="00930A78"/>
    <w:rsid w:val="00937860"/>
    <w:rsid w:val="00954D60"/>
    <w:rsid w:val="00970FF9"/>
    <w:rsid w:val="009815DE"/>
    <w:rsid w:val="00997F31"/>
    <w:rsid w:val="009A0A31"/>
    <w:rsid w:val="009A49E0"/>
    <w:rsid w:val="009B2593"/>
    <w:rsid w:val="009B268B"/>
    <w:rsid w:val="009B4855"/>
    <w:rsid w:val="009B77D7"/>
    <w:rsid w:val="009C5532"/>
    <w:rsid w:val="009C59D7"/>
    <w:rsid w:val="009D0198"/>
    <w:rsid w:val="009D158A"/>
    <w:rsid w:val="009D6AA0"/>
    <w:rsid w:val="009E00DA"/>
    <w:rsid w:val="009E0983"/>
    <w:rsid w:val="009F2B75"/>
    <w:rsid w:val="00A0057D"/>
    <w:rsid w:val="00A073CA"/>
    <w:rsid w:val="00A157FE"/>
    <w:rsid w:val="00A161CD"/>
    <w:rsid w:val="00A30672"/>
    <w:rsid w:val="00A313F7"/>
    <w:rsid w:val="00A3692F"/>
    <w:rsid w:val="00A40732"/>
    <w:rsid w:val="00A47FD8"/>
    <w:rsid w:val="00A524B3"/>
    <w:rsid w:val="00A546EA"/>
    <w:rsid w:val="00A63DC1"/>
    <w:rsid w:val="00A65755"/>
    <w:rsid w:val="00A65B35"/>
    <w:rsid w:val="00A671A7"/>
    <w:rsid w:val="00A77FAA"/>
    <w:rsid w:val="00A93565"/>
    <w:rsid w:val="00AA466B"/>
    <w:rsid w:val="00AB53A4"/>
    <w:rsid w:val="00AB5780"/>
    <w:rsid w:val="00B01C01"/>
    <w:rsid w:val="00B03994"/>
    <w:rsid w:val="00B058AD"/>
    <w:rsid w:val="00B079AF"/>
    <w:rsid w:val="00B14164"/>
    <w:rsid w:val="00B21E4D"/>
    <w:rsid w:val="00B24A68"/>
    <w:rsid w:val="00B2515B"/>
    <w:rsid w:val="00B257F6"/>
    <w:rsid w:val="00B27001"/>
    <w:rsid w:val="00B327F3"/>
    <w:rsid w:val="00B32BC3"/>
    <w:rsid w:val="00B34AC7"/>
    <w:rsid w:val="00B379E8"/>
    <w:rsid w:val="00B540C3"/>
    <w:rsid w:val="00B55471"/>
    <w:rsid w:val="00B55B69"/>
    <w:rsid w:val="00B5616B"/>
    <w:rsid w:val="00B61594"/>
    <w:rsid w:val="00B72B4B"/>
    <w:rsid w:val="00B76435"/>
    <w:rsid w:val="00B77837"/>
    <w:rsid w:val="00B81868"/>
    <w:rsid w:val="00B81F4D"/>
    <w:rsid w:val="00B841E1"/>
    <w:rsid w:val="00B84EEC"/>
    <w:rsid w:val="00B877B8"/>
    <w:rsid w:val="00B93D70"/>
    <w:rsid w:val="00B94365"/>
    <w:rsid w:val="00B95800"/>
    <w:rsid w:val="00BA0B04"/>
    <w:rsid w:val="00BA67EA"/>
    <w:rsid w:val="00BD0220"/>
    <w:rsid w:val="00BD3F4D"/>
    <w:rsid w:val="00BF0F42"/>
    <w:rsid w:val="00BF5930"/>
    <w:rsid w:val="00C00D91"/>
    <w:rsid w:val="00C0457E"/>
    <w:rsid w:val="00C0749D"/>
    <w:rsid w:val="00C17F80"/>
    <w:rsid w:val="00C32A52"/>
    <w:rsid w:val="00C4082A"/>
    <w:rsid w:val="00C44570"/>
    <w:rsid w:val="00C46CF7"/>
    <w:rsid w:val="00C52706"/>
    <w:rsid w:val="00C54E01"/>
    <w:rsid w:val="00C60721"/>
    <w:rsid w:val="00C66607"/>
    <w:rsid w:val="00C74FE1"/>
    <w:rsid w:val="00C85110"/>
    <w:rsid w:val="00C8545C"/>
    <w:rsid w:val="00CA0FD6"/>
    <w:rsid w:val="00CA3824"/>
    <w:rsid w:val="00CA56A1"/>
    <w:rsid w:val="00CB7D05"/>
    <w:rsid w:val="00CC02EE"/>
    <w:rsid w:val="00CD0DFD"/>
    <w:rsid w:val="00CD6C9B"/>
    <w:rsid w:val="00CE3AF7"/>
    <w:rsid w:val="00CF219E"/>
    <w:rsid w:val="00D002CA"/>
    <w:rsid w:val="00D055B7"/>
    <w:rsid w:val="00D15192"/>
    <w:rsid w:val="00D234E2"/>
    <w:rsid w:val="00D24B3D"/>
    <w:rsid w:val="00D267FE"/>
    <w:rsid w:val="00D3596D"/>
    <w:rsid w:val="00D36175"/>
    <w:rsid w:val="00D46310"/>
    <w:rsid w:val="00D54F84"/>
    <w:rsid w:val="00D63BC0"/>
    <w:rsid w:val="00D6608B"/>
    <w:rsid w:val="00D7244F"/>
    <w:rsid w:val="00D7566F"/>
    <w:rsid w:val="00D86B9B"/>
    <w:rsid w:val="00D95631"/>
    <w:rsid w:val="00D97A85"/>
    <w:rsid w:val="00DA36E3"/>
    <w:rsid w:val="00DA567E"/>
    <w:rsid w:val="00DB060F"/>
    <w:rsid w:val="00DB172F"/>
    <w:rsid w:val="00DC07B7"/>
    <w:rsid w:val="00DC124E"/>
    <w:rsid w:val="00DC41F8"/>
    <w:rsid w:val="00DC680B"/>
    <w:rsid w:val="00DD0B7D"/>
    <w:rsid w:val="00DD2AF6"/>
    <w:rsid w:val="00DD7530"/>
    <w:rsid w:val="00DE1759"/>
    <w:rsid w:val="00DE58AE"/>
    <w:rsid w:val="00DF09BF"/>
    <w:rsid w:val="00DF3A2D"/>
    <w:rsid w:val="00E01A5F"/>
    <w:rsid w:val="00E1483D"/>
    <w:rsid w:val="00E252B5"/>
    <w:rsid w:val="00E349D1"/>
    <w:rsid w:val="00E46380"/>
    <w:rsid w:val="00E53C00"/>
    <w:rsid w:val="00E5661D"/>
    <w:rsid w:val="00E60C3D"/>
    <w:rsid w:val="00E636A6"/>
    <w:rsid w:val="00E63CD5"/>
    <w:rsid w:val="00E76B48"/>
    <w:rsid w:val="00E9324A"/>
    <w:rsid w:val="00E933CE"/>
    <w:rsid w:val="00E9551B"/>
    <w:rsid w:val="00EA10F6"/>
    <w:rsid w:val="00EA29D2"/>
    <w:rsid w:val="00EA2CE9"/>
    <w:rsid w:val="00EA4CAA"/>
    <w:rsid w:val="00EB27D1"/>
    <w:rsid w:val="00EB45A1"/>
    <w:rsid w:val="00ED2E01"/>
    <w:rsid w:val="00ED7A56"/>
    <w:rsid w:val="00EE0612"/>
    <w:rsid w:val="00F01326"/>
    <w:rsid w:val="00F04025"/>
    <w:rsid w:val="00F06C90"/>
    <w:rsid w:val="00F11638"/>
    <w:rsid w:val="00F17D31"/>
    <w:rsid w:val="00F259B3"/>
    <w:rsid w:val="00F26D9E"/>
    <w:rsid w:val="00F27A75"/>
    <w:rsid w:val="00F335A2"/>
    <w:rsid w:val="00F3447F"/>
    <w:rsid w:val="00F43725"/>
    <w:rsid w:val="00F47269"/>
    <w:rsid w:val="00F60874"/>
    <w:rsid w:val="00F65095"/>
    <w:rsid w:val="00F81CB3"/>
    <w:rsid w:val="00F83577"/>
    <w:rsid w:val="00F8585D"/>
    <w:rsid w:val="00F94520"/>
    <w:rsid w:val="00F9545B"/>
    <w:rsid w:val="00FA4E8E"/>
    <w:rsid w:val="00FB1760"/>
    <w:rsid w:val="00FC00E8"/>
    <w:rsid w:val="00FC5554"/>
    <w:rsid w:val="00FD2229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B0F4EB9"/>
  <w15:docId w15:val="{9E8766CE-0F1C-4CFA-8033-8AB0BB16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26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ir-index" TargetMode="External"/><Relationship Id="rId18" Type="http://schemas.openxmlformats.org/officeDocument/2006/relationships/hyperlink" Target="https://uprmeetings.ohchr.org/Sessions/48/BoliviaPlurinationalStateof/Pages/defaul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prmeetings.ohchr.org/Sessions/48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ir-index" TargetMode="External"/><Relationship Id="rId17" Type="http://schemas.openxmlformats.org/officeDocument/2006/relationships/hyperlink" Target="https://uprmeetings.ohchr.org/Sessions/48/Gambia/Pages/defaul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rmeetings.ohchr.org/Sessions/48/ElSalvador/Pages/default.aspx" TargetMode="External"/><Relationship Id="rId20" Type="http://schemas.openxmlformats.org/officeDocument/2006/relationships/hyperlink" Target="https://events.ohchr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prmeetings.ohchr.org/Sessions/48/Italy/Pages/default.asp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8/Fiji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ir-inde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619EC-F707-48BC-8178-0344A8389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10E2A-C865-49E1-91B9-4DE92C9D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A5D7C-1ED8-4FEA-B913-536C9E698778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86BBCBF0-1946-4A99-A27C-A042898FA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2539</CharactersWithSpaces>
  <SharedDoc>false</SharedDoc>
  <HLinks>
    <vt:vector size="30" baseType="variant">
      <vt:variant>
        <vt:i4>2490421</vt:i4>
      </vt:variant>
      <vt:variant>
        <vt:i4>12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58</cp:revision>
  <cp:lastPrinted>2015-11-05T16:46:00Z</cp:lastPrinted>
  <dcterms:created xsi:type="dcterms:W3CDTF">2017-05-04T11:15:00Z</dcterms:created>
  <dcterms:modified xsi:type="dcterms:W3CDTF">2025-01-23T07:11:00Z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