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5739C" w14:textId="0CCA92B8" w:rsidR="00315F98" w:rsidRPr="00F01901" w:rsidRDefault="009B775C" w:rsidP="00F01901">
      <w:pPr>
        <w:spacing w:before="120" w:after="24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F01901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  <w:r w:rsidR="00283694" w:rsidRPr="00F01901">
        <w:rPr>
          <w:rFonts w:ascii="Times New Roman" w:hAnsi="Times New Roman" w:cs="Times New Roman"/>
          <w:b/>
          <w:sz w:val="28"/>
          <w:szCs w:val="28"/>
          <w:lang w:val="en-GB"/>
        </w:rPr>
        <w:t>7</w:t>
      </w:r>
      <w:r w:rsidRPr="00F01901">
        <w:rPr>
          <w:rFonts w:ascii="Times New Roman" w:hAnsi="Times New Roman" w:cs="Times New Roman"/>
          <w:b/>
          <w:sz w:val="28"/>
          <w:szCs w:val="28"/>
          <w:vertAlign w:val="superscript"/>
          <w:lang w:val="en-GB"/>
        </w:rPr>
        <w:t>th</w:t>
      </w:r>
      <w:r w:rsidR="00CB2E99" w:rsidRPr="00F0190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F01901">
        <w:rPr>
          <w:rFonts w:ascii="Times New Roman" w:hAnsi="Times New Roman" w:cs="Times New Roman"/>
          <w:b/>
          <w:sz w:val="28"/>
          <w:szCs w:val="28"/>
          <w:lang w:val="en-GB"/>
        </w:rPr>
        <w:t>Session of the UPR</w:t>
      </w:r>
      <w:r w:rsidRPr="00F01901">
        <w:rPr>
          <w:rFonts w:ascii="Times New Roman" w:hAnsi="Times New Roman" w:cs="Times New Roman"/>
          <w:b/>
          <w:sz w:val="28"/>
          <w:szCs w:val="28"/>
          <w:lang w:val="en-GB"/>
        </w:rPr>
        <w:br/>
        <w:t xml:space="preserve">State Under Review: </w:t>
      </w:r>
      <w:r w:rsidR="00283694" w:rsidRPr="00F01901">
        <w:rPr>
          <w:rFonts w:ascii="Times New Roman" w:hAnsi="Times New Roman" w:cs="Times New Roman"/>
          <w:b/>
          <w:sz w:val="28"/>
          <w:szCs w:val="28"/>
          <w:lang w:val="en-GB"/>
        </w:rPr>
        <w:t>Norway</w:t>
      </w:r>
      <w:r w:rsidRPr="00F01901">
        <w:rPr>
          <w:rFonts w:ascii="Times New Roman" w:hAnsi="Times New Roman" w:cs="Times New Roman"/>
          <w:b/>
          <w:sz w:val="28"/>
          <w:szCs w:val="28"/>
          <w:lang w:val="en-GB"/>
        </w:rPr>
        <w:br/>
        <w:t>Statement by Türkiye</w:t>
      </w:r>
      <w:r w:rsidRPr="00F01901">
        <w:rPr>
          <w:rFonts w:ascii="Times New Roman" w:hAnsi="Times New Roman" w:cs="Times New Roman"/>
          <w:b/>
          <w:sz w:val="28"/>
          <w:szCs w:val="28"/>
          <w:lang w:val="en-GB"/>
        </w:rPr>
        <w:br/>
      </w:r>
      <w:r w:rsidR="00283694" w:rsidRPr="00F01901">
        <w:rPr>
          <w:rFonts w:ascii="Times New Roman" w:hAnsi="Times New Roman" w:cs="Times New Roman"/>
          <w:b/>
          <w:sz w:val="28"/>
          <w:szCs w:val="28"/>
          <w:lang w:val="en-GB"/>
        </w:rPr>
        <w:t>4 November</w:t>
      </w:r>
      <w:r w:rsidR="00A23135" w:rsidRPr="00F01901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F01901">
        <w:rPr>
          <w:rFonts w:ascii="Times New Roman" w:hAnsi="Times New Roman" w:cs="Times New Roman"/>
          <w:b/>
          <w:sz w:val="28"/>
          <w:szCs w:val="28"/>
          <w:lang w:val="en-GB"/>
        </w:rPr>
        <w:t>2024</w:t>
      </w:r>
      <w:r w:rsidRPr="00F01901">
        <w:rPr>
          <w:rFonts w:ascii="Times New Roman" w:hAnsi="Times New Roman" w:cs="Times New Roman"/>
          <w:b/>
          <w:sz w:val="28"/>
          <w:szCs w:val="28"/>
          <w:lang w:val="en-GB"/>
        </w:rPr>
        <w:br/>
        <w:t>(</w:t>
      </w:r>
      <w:r w:rsidR="00497541" w:rsidRPr="00F01901">
        <w:rPr>
          <w:rFonts w:ascii="Times New Roman" w:hAnsi="Times New Roman" w:cs="Times New Roman"/>
          <w:b/>
          <w:sz w:val="28"/>
          <w:szCs w:val="28"/>
          <w:lang w:val="en-GB"/>
        </w:rPr>
        <w:t>7</w:t>
      </w:r>
      <w:r w:rsidRPr="00F01901">
        <w:rPr>
          <w:rFonts w:ascii="Times New Roman" w:hAnsi="Times New Roman" w:cs="Times New Roman"/>
          <w:b/>
          <w:sz w:val="28"/>
          <w:szCs w:val="28"/>
          <w:lang w:val="en-GB"/>
        </w:rPr>
        <w:t>0 seconds)</w:t>
      </w:r>
    </w:p>
    <w:p w14:paraId="28B04595" w14:textId="692B58AA" w:rsidR="009B775C" w:rsidRPr="00F01901" w:rsidRDefault="009B775C" w:rsidP="00315F98">
      <w:pPr>
        <w:spacing w:before="120" w:after="24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01901">
        <w:rPr>
          <w:rFonts w:ascii="Times New Roman" w:hAnsi="Times New Roman" w:cs="Times New Roman"/>
          <w:sz w:val="28"/>
          <w:szCs w:val="28"/>
          <w:lang w:val="en-GB"/>
        </w:rPr>
        <w:t>Mr. President,</w:t>
      </w:r>
    </w:p>
    <w:p w14:paraId="3F4EF0FF" w14:textId="62F4F985" w:rsidR="00283694" w:rsidRPr="00F01901" w:rsidRDefault="00283694" w:rsidP="00283694">
      <w:pPr>
        <w:spacing w:before="120" w:after="24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01901">
        <w:rPr>
          <w:rFonts w:ascii="Times New Roman" w:hAnsi="Times New Roman" w:cs="Times New Roman"/>
          <w:sz w:val="28"/>
          <w:szCs w:val="28"/>
          <w:lang w:val="en-GB"/>
        </w:rPr>
        <w:t>Türkiye warmly welcomes the Norwegian delegation and thanks them for their presentation.</w:t>
      </w:r>
    </w:p>
    <w:p w14:paraId="3F308AAF" w14:textId="526B4C6C" w:rsidR="00283694" w:rsidRPr="00F01901" w:rsidRDefault="00283694" w:rsidP="00283694">
      <w:pPr>
        <w:spacing w:before="120" w:after="24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01901">
        <w:rPr>
          <w:rFonts w:ascii="Times New Roman" w:hAnsi="Times New Roman" w:cs="Times New Roman"/>
          <w:sz w:val="28"/>
          <w:szCs w:val="28"/>
          <w:lang w:val="en-GB"/>
        </w:rPr>
        <w:t>We commend Norway’s efforts for the protection of human rights domestically and globally as well as its valuable contribution to work of the Human Rights Council and the OHCHR.</w:t>
      </w:r>
    </w:p>
    <w:p w14:paraId="781AD914" w14:textId="7DF4EBE2" w:rsidR="00497541" w:rsidRPr="00F01901" w:rsidRDefault="00283694" w:rsidP="00283694">
      <w:pPr>
        <w:spacing w:before="120" w:after="24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01901">
        <w:rPr>
          <w:rFonts w:ascii="Times New Roman" w:hAnsi="Times New Roman" w:cs="Times New Roman"/>
          <w:sz w:val="28"/>
          <w:szCs w:val="28"/>
          <w:lang w:val="en-GB"/>
        </w:rPr>
        <w:t>We share the view of the Norwegian National Human Rights Institution regarding the practice of coercion in mental health services</w:t>
      </w:r>
      <w:r w:rsidR="00F01901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="00497541" w:rsidRPr="00F01901">
        <w:rPr>
          <w:rFonts w:ascii="Times New Roman" w:hAnsi="Times New Roman" w:cs="Times New Roman"/>
          <w:sz w:val="28"/>
          <w:szCs w:val="28"/>
          <w:lang w:val="en-GB"/>
        </w:rPr>
        <w:t>We welcome the efforts of the Government on the relevant legislative amendments in this regard.</w:t>
      </w:r>
    </w:p>
    <w:p w14:paraId="2C8652F8" w14:textId="17A06924" w:rsidR="00283694" w:rsidRPr="00F01901" w:rsidRDefault="00283694" w:rsidP="00283694">
      <w:pPr>
        <w:spacing w:before="120" w:after="24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01901">
        <w:rPr>
          <w:rFonts w:ascii="Times New Roman" w:hAnsi="Times New Roman" w:cs="Times New Roman"/>
          <w:sz w:val="28"/>
          <w:szCs w:val="28"/>
          <w:lang w:val="en-GB"/>
        </w:rPr>
        <w:t>We understand that the Child Welfare Services in Norway aim</w:t>
      </w:r>
      <w:r w:rsidR="00497541" w:rsidRPr="00F01901"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F0190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497541" w:rsidRPr="00F01901">
        <w:rPr>
          <w:rFonts w:ascii="Times New Roman" w:hAnsi="Times New Roman" w:cs="Times New Roman"/>
          <w:sz w:val="28"/>
          <w:szCs w:val="28"/>
          <w:lang w:val="en-GB"/>
        </w:rPr>
        <w:t xml:space="preserve">to </w:t>
      </w:r>
      <w:r w:rsidRPr="00F01901">
        <w:rPr>
          <w:rFonts w:ascii="Times New Roman" w:hAnsi="Times New Roman" w:cs="Times New Roman"/>
          <w:sz w:val="28"/>
          <w:szCs w:val="28"/>
          <w:lang w:val="en-GB"/>
        </w:rPr>
        <w:t>ensur</w:t>
      </w:r>
      <w:r w:rsidR="00497541" w:rsidRPr="00F01901">
        <w:rPr>
          <w:rFonts w:ascii="Times New Roman" w:hAnsi="Times New Roman" w:cs="Times New Roman"/>
          <w:sz w:val="28"/>
          <w:szCs w:val="28"/>
          <w:lang w:val="en-GB"/>
        </w:rPr>
        <w:t>e</w:t>
      </w:r>
      <w:r w:rsidRPr="00F01901">
        <w:rPr>
          <w:rFonts w:ascii="Times New Roman" w:hAnsi="Times New Roman" w:cs="Times New Roman"/>
          <w:sz w:val="28"/>
          <w:szCs w:val="28"/>
          <w:lang w:val="en-GB"/>
        </w:rPr>
        <w:t xml:space="preserve"> that children living under conditions that may be detrimental to their health and development are assisted in their best interests.</w:t>
      </w:r>
      <w:r w:rsidR="00497541" w:rsidRPr="00F01901">
        <w:rPr>
          <w:rFonts w:ascii="Times New Roman" w:hAnsi="Times New Roman" w:cs="Times New Roman"/>
          <w:sz w:val="28"/>
          <w:szCs w:val="28"/>
          <w:lang w:val="en-GB"/>
        </w:rPr>
        <w:t xml:space="preserve"> In this regard, we share the view of the Norwegian National Human Rights Institution that </w:t>
      </w:r>
      <w:r w:rsidR="002D0FC6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="00497541" w:rsidRPr="00F01901">
        <w:rPr>
          <w:rFonts w:ascii="Times New Roman" w:hAnsi="Times New Roman" w:cs="Times New Roman"/>
          <w:sz w:val="28"/>
          <w:szCs w:val="28"/>
          <w:lang w:val="en-GB"/>
        </w:rPr>
        <w:t xml:space="preserve">decisions in child welfare cases </w:t>
      </w:r>
      <w:r w:rsidR="002D0FC6">
        <w:rPr>
          <w:rFonts w:ascii="Times New Roman" w:hAnsi="Times New Roman" w:cs="Times New Roman"/>
          <w:sz w:val="28"/>
          <w:szCs w:val="28"/>
          <w:lang w:val="en-GB"/>
        </w:rPr>
        <w:t>must be</w:t>
      </w:r>
      <w:r w:rsidR="00497541" w:rsidRPr="00F01901">
        <w:rPr>
          <w:rFonts w:ascii="Times New Roman" w:hAnsi="Times New Roman" w:cs="Times New Roman"/>
          <w:sz w:val="28"/>
          <w:szCs w:val="28"/>
          <w:lang w:val="en-GB"/>
        </w:rPr>
        <w:t xml:space="preserve"> based on thorough assessments of each individual case, balancing the right to family life and the best interest of the child.</w:t>
      </w:r>
    </w:p>
    <w:p w14:paraId="2DBC76E5" w14:textId="48948664" w:rsidR="00497541" w:rsidRPr="00F01901" w:rsidRDefault="00497541" w:rsidP="00283694">
      <w:p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01901">
        <w:rPr>
          <w:rFonts w:ascii="Times New Roman" w:hAnsi="Times New Roman" w:cs="Times New Roman"/>
          <w:sz w:val="28"/>
          <w:szCs w:val="28"/>
          <w:lang w:val="en-GB"/>
        </w:rPr>
        <w:t>In line with the above, we recommend Norway to;</w:t>
      </w:r>
    </w:p>
    <w:p w14:paraId="445A0468" w14:textId="075C6585" w:rsidR="00497541" w:rsidRPr="00F01901" w:rsidRDefault="00497541" w:rsidP="00F01901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01901">
        <w:rPr>
          <w:rFonts w:ascii="Times New Roman" w:hAnsi="Times New Roman" w:cs="Times New Roman"/>
          <w:sz w:val="28"/>
          <w:szCs w:val="28"/>
          <w:lang w:val="en-GB"/>
        </w:rPr>
        <w:t>take further steps to reduce the use of coercion in mental health care</w:t>
      </w:r>
      <w:r w:rsidR="00BF1345">
        <w:rPr>
          <w:rFonts w:ascii="Times New Roman" w:hAnsi="Times New Roman" w:cs="Times New Roman"/>
          <w:sz w:val="28"/>
          <w:szCs w:val="28"/>
          <w:lang w:val="en-GB"/>
        </w:rPr>
        <w:t xml:space="preserve"> and</w:t>
      </w:r>
      <w:r w:rsidRPr="00F01901">
        <w:rPr>
          <w:rFonts w:ascii="Times New Roman" w:hAnsi="Times New Roman" w:cs="Times New Roman"/>
          <w:sz w:val="28"/>
          <w:szCs w:val="28"/>
          <w:lang w:val="en-GB"/>
        </w:rPr>
        <w:t xml:space="preserve"> strengthen legislation</w:t>
      </w:r>
      <w:bookmarkStart w:id="0" w:name="_GoBack"/>
      <w:bookmarkEnd w:id="0"/>
      <w:r w:rsidR="00F01901" w:rsidRPr="00F01901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0EDFDCC0" w14:textId="08588FBD" w:rsidR="00497541" w:rsidRPr="00F01901" w:rsidRDefault="00497541" w:rsidP="00F01901">
      <w:pPr>
        <w:pStyle w:val="ListParagraph"/>
        <w:numPr>
          <w:ilvl w:val="0"/>
          <w:numId w:val="2"/>
        </w:numPr>
        <w:spacing w:before="120" w:after="24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01901">
        <w:rPr>
          <w:rFonts w:ascii="Times New Roman" w:hAnsi="Times New Roman" w:cs="Times New Roman"/>
          <w:sz w:val="28"/>
          <w:szCs w:val="28"/>
          <w:lang w:val="en-GB"/>
        </w:rPr>
        <w:t xml:space="preserve">review the Child Welfare Act concerning the family contact rights and other aspects of the reunification goal. </w:t>
      </w:r>
    </w:p>
    <w:p w14:paraId="63C84964" w14:textId="76FC3A09" w:rsidR="00283694" w:rsidRPr="00F01901" w:rsidRDefault="00283694" w:rsidP="00283694">
      <w:p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01901">
        <w:rPr>
          <w:rFonts w:ascii="Times New Roman" w:hAnsi="Times New Roman" w:cs="Times New Roman"/>
          <w:sz w:val="28"/>
          <w:szCs w:val="28"/>
          <w:lang w:val="en-GB"/>
        </w:rPr>
        <w:t xml:space="preserve">We wish </w:t>
      </w:r>
      <w:r w:rsidR="00497541" w:rsidRPr="00F01901">
        <w:rPr>
          <w:rFonts w:ascii="Times New Roman" w:hAnsi="Times New Roman" w:cs="Times New Roman"/>
          <w:sz w:val="28"/>
          <w:szCs w:val="28"/>
          <w:lang w:val="en-GB"/>
        </w:rPr>
        <w:t>Norway</w:t>
      </w:r>
      <w:r w:rsidRPr="00F01901">
        <w:rPr>
          <w:rFonts w:ascii="Times New Roman" w:hAnsi="Times New Roman" w:cs="Times New Roman"/>
          <w:sz w:val="28"/>
          <w:szCs w:val="28"/>
          <w:lang w:val="en-GB"/>
        </w:rPr>
        <w:t xml:space="preserve"> a successful review.</w:t>
      </w:r>
    </w:p>
    <w:p w14:paraId="15B45E2B" w14:textId="77777777" w:rsidR="00283694" w:rsidRPr="00F01901" w:rsidRDefault="00283694" w:rsidP="00283694">
      <w:p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01901">
        <w:rPr>
          <w:rFonts w:ascii="Times New Roman" w:hAnsi="Times New Roman" w:cs="Times New Roman"/>
          <w:sz w:val="28"/>
          <w:szCs w:val="28"/>
          <w:lang w:val="en-GB"/>
        </w:rPr>
        <w:t>Thank you.</w:t>
      </w:r>
    </w:p>
    <w:p w14:paraId="2404B609" w14:textId="77777777" w:rsidR="00283694" w:rsidRDefault="00283694" w:rsidP="00283694">
      <w:pPr>
        <w:spacing w:before="120" w:after="24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3C26E5BF" w14:textId="77777777" w:rsidR="00283694" w:rsidRDefault="00283694" w:rsidP="00315F98">
      <w:pPr>
        <w:spacing w:before="120" w:after="240" w:line="276" w:lineRule="auto"/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p w14:paraId="5E1F624F" w14:textId="7FEE3994" w:rsidR="00F3170B" w:rsidRPr="00F66697" w:rsidRDefault="00F3170B" w:rsidP="00315F98">
      <w:pPr>
        <w:spacing w:line="276" w:lineRule="auto"/>
        <w:rPr>
          <w:rFonts w:ascii="Times New Roman" w:hAnsi="Times New Roman" w:cs="Times New Roman"/>
          <w:sz w:val="32"/>
          <w:szCs w:val="32"/>
          <w:lang w:val="en-GB"/>
        </w:rPr>
      </w:pPr>
    </w:p>
    <w:sectPr w:rsidR="00F3170B" w:rsidRPr="00F66697" w:rsidSect="00315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57857"/>
    <w:multiLevelType w:val="hybridMultilevel"/>
    <w:tmpl w:val="01E048FE"/>
    <w:lvl w:ilvl="0" w:tplc="CEBEFFEE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B0AD2"/>
    <w:multiLevelType w:val="hybridMultilevel"/>
    <w:tmpl w:val="3544C3A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1C"/>
    <w:rsid w:val="000414BC"/>
    <w:rsid w:val="000679AD"/>
    <w:rsid w:val="000A521C"/>
    <w:rsid w:val="00283694"/>
    <w:rsid w:val="002D0FC6"/>
    <w:rsid w:val="00315F98"/>
    <w:rsid w:val="0046406B"/>
    <w:rsid w:val="00497541"/>
    <w:rsid w:val="00502A23"/>
    <w:rsid w:val="00821E94"/>
    <w:rsid w:val="008D3D95"/>
    <w:rsid w:val="00962EF6"/>
    <w:rsid w:val="009B775C"/>
    <w:rsid w:val="00A23135"/>
    <w:rsid w:val="00B774A3"/>
    <w:rsid w:val="00BF1345"/>
    <w:rsid w:val="00CB2E99"/>
    <w:rsid w:val="00F01901"/>
    <w:rsid w:val="00F3170B"/>
    <w:rsid w:val="00F66697"/>
    <w:rsid w:val="00FD278E"/>
    <w:rsid w:val="00F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5CCD"/>
  <w15:chartTrackingRefBased/>
  <w15:docId w15:val="{06BD9A3E-5DB3-47E1-A787-92A20648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11349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90E782C-6030-4B70-B296-4FFBC9794888}"/>
</file>

<file path=customXml/itemProps2.xml><?xml version="1.0" encoding="utf-8"?>
<ds:datastoreItem xmlns:ds="http://schemas.openxmlformats.org/officeDocument/2006/customXml" ds:itemID="{5E3B9FEE-AFB0-44BA-B06A-5254DCBAD76F}"/>
</file>

<file path=customXml/itemProps3.xml><?xml version="1.0" encoding="utf-8"?>
<ds:datastoreItem xmlns:ds="http://schemas.openxmlformats.org/officeDocument/2006/customXml" ds:itemID="{D155803C-232D-4EEA-B968-CF05E354B5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Türkiye</dc:title>
  <dc:subject/>
  <dc:creator>Ömer Tunç Arslan</dc:creator>
  <cp:keywords/>
  <dc:description/>
  <cp:lastModifiedBy>Ömer Tunç Arslan</cp:lastModifiedBy>
  <cp:revision>4</cp:revision>
  <cp:lastPrinted>2024-04-26T15:33:00Z</cp:lastPrinted>
  <dcterms:created xsi:type="dcterms:W3CDTF">2024-10-31T09:13:00Z</dcterms:created>
  <dcterms:modified xsi:type="dcterms:W3CDTF">2024-11-04T09:46:00Z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