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374F93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NORUEGA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374F93" w:rsidRDefault="00374F93" w:rsidP="00374F93">
      <w:pPr>
        <w:jc w:val="both"/>
        <w:rPr>
          <w:sz w:val="28"/>
          <w:szCs w:val="28"/>
        </w:rPr>
      </w:pPr>
    </w:p>
    <w:p w:rsidR="00374F93" w:rsidRPr="00374F93" w:rsidRDefault="00374F93" w:rsidP="00374F93">
      <w:pPr>
        <w:jc w:val="both"/>
        <w:rPr>
          <w:sz w:val="28"/>
          <w:szCs w:val="28"/>
        </w:rPr>
      </w:pPr>
      <w:r w:rsidRPr="00374F93">
        <w:rPr>
          <w:sz w:val="28"/>
          <w:szCs w:val="28"/>
        </w:rPr>
        <w:t>Sr. Presidente.</w:t>
      </w:r>
    </w:p>
    <w:p w:rsidR="00374F93" w:rsidRPr="00374F93" w:rsidRDefault="00374F93" w:rsidP="00374F93">
      <w:pPr>
        <w:jc w:val="both"/>
        <w:rPr>
          <w:sz w:val="28"/>
          <w:szCs w:val="28"/>
        </w:rPr>
      </w:pPr>
      <w:r w:rsidRPr="00374F93">
        <w:rPr>
          <w:sz w:val="28"/>
          <w:szCs w:val="28"/>
        </w:rPr>
        <w:t xml:space="preserve">España </w:t>
      </w:r>
      <w:r w:rsidR="00BE39ED">
        <w:rPr>
          <w:sz w:val="28"/>
          <w:szCs w:val="28"/>
        </w:rPr>
        <w:t xml:space="preserve">agradece la presentación de Noruega y les felicitamos </w:t>
      </w:r>
      <w:r w:rsidRPr="00374F93">
        <w:rPr>
          <w:sz w:val="28"/>
          <w:szCs w:val="28"/>
        </w:rPr>
        <w:t>por la aprobación del Plan de Acción para la Diversidad Sexual y de Género, el Plan de Acción Nacional para las Mujeres, Paz y Seguridad 2023-</w:t>
      </w:r>
      <w:r w:rsidR="00BE39ED">
        <w:rPr>
          <w:sz w:val="28"/>
          <w:szCs w:val="28"/>
        </w:rPr>
        <w:t>20</w:t>
      </w:r>
      <w:r w:rsidRPr="00374F93">
        <w:rPr>
          <w:sz w:val="28"/>
          <w:szCs w:val="28"/>
        </w:rPr>
        <w:t>30, y el Plan de Acción contra el Racismo por motivos de Etnia y Religión 2020-</w:t>
      </w:r>
      <w:r w:rsidR="00BE39ED">
        <w:rPr>
          <w:sz w:val="28"/>
          <w:szCs w:val="28"/>
        </w:rPr>
        <w:t>20</w:t>
      </w:r>
      <w:r w:rsidRPr="00374F93">
        <w:rPr>
          <w:sz w:val="28"/>
          <w:szCs w:val="28"/>
        </w:rPr>
        <w:t>23.</w:t>
      </w:r>
    </w:p>
    <w:p w:rsidR="003D0F89" w:rsidRDefault="003D0F89" w:rsidP="00374F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Recomendamos </w:t>
      </w:r>
      <w:r w:rsidR="00374F93" w:rsidRPr="00374F93">
        <w:rPr>
          <w:sz w:val="28"/>
          <w:szCs w:val="28"/>
        </w:rPr>
        <w:t>a Noru</w:t>
      </w:r>
      <w:r>
        <w:rPr>
          <w:sz w:val="28"/>
          <w:szCs w:val="28"/>
        </w:rPr>
        <w:t>ega:</w:t>
      </w:r>
    </w:p>
    <w:p w:rsidR="00BE39ED" w:rsidRDefault="003D0F89" w:rsidP="00374F93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BE39ED">
        <w:rPr>
          <w:sz w:val="28"/>
          <w:szCs w:val="28"/>
        </w:rPr>
        <w:t xml:space="preserve">atificar </w:t>
      </w:r>
      <w:r w:rsidR="00374F93" w:rsidRPr="003D0F89">
        <w:rPr>
          <w:sz w:val="28"/>
          <w:szCs w:val="28"/>
        </w:rPr>
        <w:t xml:space="preserve">los Protocolos Facultativos </w:t>
      </w:r>
      <w:r w:rsidR="00BE39ED">
        <w:rPr>
          <w:sz w:val="28"/>
          <w:szCs w:val="28"/>
        </w:rPr>
        <w:t xml:space="preserve">sobre comunicaciones individuales del </w:t>
      </w:r>
      <w:r w:rsidR="00BE39ED" w:rsidRPr="003D0F89">
        <w:rPr>
          <w:sz w:val="28"/>
          <w:szCs w:val="28"/>
        </w:rPr>
        <w:t>Pacto Internacional de Derechos Ec</w:t>
      </w:r>
      <w:r w:rsidR="00BE39ED">
        <w:rPr>
          <w:sz w:val="28"/>
          <w:szCs w:val="28"/>
        </w:rPr>
        <w:t xml:space="preserve">onómicos, Sociales y Culturales, </w:t>
      </w:r>
      <w:r w:rsidR="00374F93" w:rsidRPr="003D0F89">
        <w:rPr>
          <w:sz w:val="28"/>
          <w:szCs w:val="28"/>
        </w:rPr>
        <w:t>de la Convención sobre los Derechos del Niño, y la Convención sobre los Derechos de las Personas con Discapacidad.</w:t>
      </w:r>
    </w:p>
    <w:p w:rsidR="003D0F89" w:rsidRDefault="00374F93" w:rsidP="00BE39ED">
      <w:pPr>
        <w:pStyle w:val="Prrafodelista"/>
        <w:jc w:val="both"/>
        <w:rPr>
          <w:sz w:val="28"/>
          <w:szCs w:val="28"/>
        </w:rPr>
      </w:pPr>
      <w:r w:rsidRPr="003D0F89">
        <w:rPr>
          <w:sz w:val="28"/>
          <w:szCs w:val="28"/>
        </w:rPr>
        <w:t xml:space="preserve"> </w:t>
      </w:r>
    </w:p>
    <w:p w:rsidR="007A5437" w:rsidRDefault="003D0F89" w:rsidP="00374F93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74F93" w:rsidRPr="003D0F89">
        <w:rPr>
          <w:sz w:val="28"/>
          <w:szCs w:val="28"/>
        </w:rPr>
        <w:t>daptar la definición de violación del artículo 291 del Código Penal a las normas internacionales, fundamentándola en la falta de consentimiento y no en e</w:t>
      </w:r>
      <w:r w:rsidR="007A5437">
        <w:rPr>
          <w:sz w:val="28"/>
          <w:szCs w:val="28"/>
        </w:rPr>
        <w:t>l uso de la fuerza o la amenazar.</w:t>
      </w:r>
    </w:p>
    <w:p w:rsidR="007A5437" w:rsidRPr="007A5437" w:rsidRDefault="007A5437" w:rsidP="00432E74">
      <w:pPr>
        <w:pStyle w:val="Prrafodelista"/>
        <w:jc w:val="both"/>
        <w:rPr>
          <w:sz w:val="28"/>
          <w:szCs w:val="28"/>
        </w:rPr>
      </w:pPr>
    </w:p>
    <w:p w:rsidR="00432E74" w:rsidRDefault="00432E74" w:rsidP="00714AF6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432E74">
        <w:rPr>
          <w:sz w:val="28"/>
          <w:szCs w:val="28"/>
        </w:rPr>
        <w:t xml:space="preserve">vanzar en la mejora del sistema de bienestar infantil para asegurar la integridad familiar </w:t>
      </w:r>
      <w:bookmarkStart w:id="0" w:name="_GoBack"/>
      <w:bookmarkEnd w:id="0"/>
      <w:r w:rsidR="00714AF6">
        <w:rPr>
          <w:sz w:val="28"/>
          <w:szCs w:val="28"/>
        </w:rPr>
        <w:t>en el contexto</w:t>
      </w:r>
      <w:r w:rsidR="0078314F">
        <w:rPr>
          <w:sz w:val="28"/>
          <w:szCs w:val="28"/>
        </w:rPr>
        <w:t xml:space="preserve"> de</w:t>
      </w:r>
      <w:r w:rsidR="00714AF6">
        <w:rPr>
          <w:sz w:val="28"/>
          <w:szCs w:val="28"/>
        </w:rPr>
        <w:t xml:space="preserve"> nuestra preocupación</w:t>
      </w:r>
      <w:r>
        <w:rPr>
          <w:sz w:val="28"/>
          <w:szCs w:val="28"/>
        </w:rPr>
        <w:t xml:space="preserve"> </w:t>
      </w:r>
      <w:r w:rsidR="0078314F">
        <w:rPr>
          <w:sz w:val="28"/>
          <w:szCs w:val="28"/>
        </w:rPr>
        <w:t>porque</w:t>
      </w:r>
      <w:r>
        <w:rPr>
          <w:sz w:val="28"/>
          <w:szCs w:val="28"/>
        </w:rPr>
        <w:t xml:space="preserve"> se priorice </w:t>
      </w:r>
      <w:r w:rsidRPr="00432E74">
        <w:rPr>
          <w:sz w:val="28"/>
          <w:szCs w:val="28"/>
        </w:rPr>
        <w:t xml:space="preserve">la </w:t>
      </w:r>
      <w:r>
        <w:rPr>
          <w:sz w:val="28"/>
          <w:szCs w:val="28"/>
        </w:rPr>
        <w:t>vía</w:t>
      </w:r>
      <w:r w:rsidRPr="00432E74">
        <w:rPr>
          <w:sz w:val="28"/>
          <w:szCs w:val="28"/>
        </w:rPr>
        <w:t xml:space="preserve"> </w:t>
      </w:r>
      <w:r>
        <w:rPr>
          <w:sz w:val="28"/>
          <w:szCs w:val="28"/>
        </w:rPr>
        <w:t>administrativa sobre la judicial.</w:t>
      </w:r>
    </w:p>
    <w:p w:rsidR="003D0F89" w:rsidRDefault="003D0F89" w:rsidP="00374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Deseamos </w:t>
      </w:r>
      <w:r w:rsidR="00BE39ED">
        <w:rPr>
          <w:sz w:val="28"/>
          <w:szCs w:val="28"/>
        </w:rPr>
        <w:t>éxito a Noruega</w:t>
      </w:r>
      <w:r>
        <w:rPr>
          <w:sz w:val="28"/>
          <w:szCs w:val="28"/>
        </w:rPr>
        <w:t xml:space="preserve"> en este ciclo del EPU.</w:t>
      </w:r>
    </w:p>
    <w:p w:rsidR="00374F93" w:rsidRDefault="00374F93" w:rsidP="00374F93">
      <w:pPr>
        <w:jc w:val="both"/>
        <w:rPr>
          <w:sz w:val="28"/>
          <w:szCs w:val="28"/>
        </w:rPr>
      </w:pPr>
      <w:r w:rsidRPr="00374F93">
        <w:rPr>
          <w:sz w:val="28"/>
          <w:szCs w:val="28"/>
        </w:rPr>
        <w:t>Muchas gracias.</w:t>
      </w:r>
    </w:p>
    <w:p w:rsidR="00BE39ED" w:rsidRDefault="00BE39ED" w:rsidP="00374F93">
      <w:pPr>
        <w:jc w:val="both"/>
        <w:rPr>
          <w:sz w:val="28"/>
          <w:szCs w:val="28"/>
        </w:rPr>
      </w:pPr>
    </w:p>
    <w:sectPr w:rsidR="00BE39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14F" w:rsidRPr="0078314F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374F93"/>
    <w:rsid w:val="003D0F89"/>
    <w:rsid w:val="0040555F"/>
    <w:rsid w:val="00415CC1"/>
    <w:rsid w:val="00432E74"/>
    <w:rsid w:val="004C15EC"/>
    <w:rsid w:val="005141DC"/>
    <w:rsid w:val="005C1A4E"/>
    <w:rsid w:val="00670E61"/>
    <w:rsid w:val="006A4D3F"/>
    <w:rsid w:val="006D2548"/>
    <w:rsid w:val="006D5DE8"/>
    <w:rsid w:val="00714AF6"/>
    <w:rsid w:val="0078314F"/>
    <w:rsid w:val="00790E6F"/>
    <w:rsid w:val="007A1D43"/>
    <w:rsid w:val="007A5437"/>
    <w:rsid w:val="00833D50"/>
    <w:rsid w:val="0084609E"/>
    <w:rsid w:val="008864A8"/>
    <w:rsid w:val="00896692"/>
    <w:rsid w:val="00B03CDA"/>
    <w:rsid w:val="00B3372E"/>
    <w:rsid w:val="00B62079"/>
    <w:rsid w:val="00B62AF1"/>
    <w:rsid w:val="00BE39ED"/>
    <w:rsid w:val="00BF21C5"/>
    <w:rsid w:val="00C738E9"/>
    <w:rsid w:val="00CF451E"/>
    <w:rsid w:val="00D401AD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EDA5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3E127F-E2E7-445F-8CD3-8D888A8094C5}"/>
</file>

<file path=customXml/itemProps2.xml><?xml version="1.0" encoding="utf-8"?>
<ds:datastoreItem xmlns:ds="http://schemas.openxmlformats.org/officeDocument/2006/customXml" ds:itemID="{8BC8BAAF-5DC1-4640-82EE-CEB9D8B75010}"/>
</file>

<file path=customXml/itemProps3.xml><?xml version="1.0" encoding="utf-8"?>
<ds:datastoreItem xmlns:ds="http://schemas.openxmlformats.org/officeDocument/2006/customXml" ds:itemID="{EE291D7B-C083-40B5-8985-55E7A1E6E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11</cp:revision>
  <cp:lastPrinted>2024-01-19T13:48:00Z</cp:lastPrinted>
  <dcterms:created xsi:type="dcterms:W3CDTF">2024-10-31T11:00:00Z</dcterms:created>
  <dcterms:modified xsi:type="dcterms:W3CDTF">2024-11-04T10:24:00Z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