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5AD8" w:rsidRPr="00240AB2" w:rsidRDefault="006B5194" w:rsidP="00FD7EBF">
      <w:pPr>
        <w:tabs>
          <w:tab w:val="left" w:pos="2333"/>
        </w:tabs>
        <w:jc w:val="center"/>
        <w:rPr>
          <w:rFonts w:ascii="Times New Roman" w:hAnsi="Times New Roman" w:cs="Times New Roman"/>
          <w:b/>
          <w:bCs/>
          <w:sz w:val="27"/>
          <w:szCs w:val="27"/>
          <w:lang w:val="en-US"/>
        </w:rPr>
      </w:pPr>
      <w:r w:rsidRPr="00240AB2">
        <w:rPr>
          <w:rFonts w:ascii="Times New Roman" w:hAnsi="Times New Roman" w:cs="Times New Roman"/>
          <w:b/>
          <w:bCs/>
          <w:sz w:val="27"/>
          <w:szCs w:val="27"/>
          <w:lang w:val="en-US"/>
        </w:rPr>
        <w:t>47</w:t>
      </w:r>
      <w:r w:rsidRPr="00240AB2">
        <w:rPr>
          <w:rFonts w:ascii="Times New Roman" w:hAnsi="Times New Roman" w:cs="Times New Roman"/>
          <w:b/>
          <w:bCs/>
          <w:sz w:val="27"/>
          <w:szCs w:val="27"/>
          <w:vertAlign w:val="superscript"/>
          <w:lang w:val="en-US"/>
        </w:rPr>
        <w:t>th</w:t>
      </w:r>
      <w:r w:rsidRPr="00240AB2">
        <w:rPr>
          <w:rFonts w:ascii="Times New Roman" w:hAnsi="Times New Roman" w:cs="Times New Roman"/>
          <w:b/>
          <w:bCs/>
          <w:sz w:val="27"/>
          <w:szCs w:val="27"/>
          <w:lang w:val="en-US"/>
        </w:rPr>
        <w:t xml:space="preserve"> Session of the Universal Periodic Review Working Group</w:t>
      </w:r>
    </w:p>
    <w:p w:rsidR="006B5194" w:rsidRPr="00240AB2" w:rsidRDefault="006B5194" w:rsidP="00FD7EBF">
      <w:pPr>
        <w:tabs>
          <w:tab w:val="left" w:pos="2333"/>
        </w:tabs>
        <w:jc w:val="center"/>
        <w:rPr>
          <w:rFonts w:ascii="Times New Roman" w:hAnsi="Times New Roman" w:cs="Times New Roman"/>
          <w:sz w:val="27"/>
          <w:szCs w:val="27"/>
          <w:lang w:val="en-US"/>
        </w:rPr>
      </w:pPr>
      <w:r w:rsidRPr="00240AB2">
        <w:rPr>
          <w:rFonts w:ascii="Times New Roman" w:hAnsi="Times New Roman" w:cs="Times New Roman"/>
          <w:b/>
          <w:bCs/>
          <w:sz w:val="27"/>
          <w:szCs w:val="27"/>
          <w:lang w:val="en-US"/>
        </w:rPr>
        <w:t>4 -15 November 2024</w:t>
      </w:r>
    </w:p>
    <w:p w:rsidR="00FD7EBF" w:rsidRPr="00240AB2" w:rsidRDefault="00FD7EBF" w:rsidP="00FD7EBF">
      <w:pPr>
        <w:tabs>
          <w:tab w:val="left" w:pos="2333"/>
        </w:tabs>
        <w:jc w:val="center"/>
        <w:rPr>
          <w:rFonts w:ascii="Times New Roman" w:hAnsi="Times New Roman" w:cs="Times New Roman"/>
          <w:sz w:val="27"/>
          <w:szCs w:val="27"/>
          <w:lang w:val="en-US"/>
        </w:rPr>
      </w:pPr>
    </w:p>
    <w:p w:rsidR="00FD7EBF" w:rsidRPr="00240AB2" w:rsidRDefault="006B5194" w:rsidP="00FD7EBF">
      <w:pPr>
        <w:tabs>
          <w:tab w:val="left" w:pos="2333"/>
        </w:tabs>
        <w:jc w:val="center"/>
        <w:rPr>
          <w:rFonts w:ascii="Times New Roman" w:hAnsi="Times New Roman" w:cs="Times New Roman"/>
          <w:b/>
          <w:bCs/>
          <w:sz w:val="27"/>
          <w:szCs w:val="27"/>
          <w:u w:val="single"/>
          <w:lang w:val="en-US"/>
        </w:rPr>
      </w:pPr>
      <w:r w:rsidRPr="00240AB2">
        <w:rPr>
          <w:rFonts w:ascii="Times New Roman" w:hAnsi="Times New Roman" w:cs="Times New Roman"/>
          <w:b/>
          <w:bCs/>
          <w:sz w:val="27"/>
          <w:szCs w:val="27"/>
          <w:u w:val="single"/>
          <w:lang w:val="en-US"/>
        </w:rPr>
        <w:t>Review of Norway</w:t>
      </w:r>
    </w:p>
    <w:p w:rsidR="00240AB2" w:rsidRPr="00240AB2" w:rsidRDefault="00240AB2" w:rsidP="00FD7EBF">
      <w:pPr>
        <w:tabs>
          <w:tab w:val="left" w:pos="2333"/>
        </w:tabs>
        <w:jc w:val="center"/>
        <w:rPr>
          <w:rFonts w:ascii="Times New Roman" w:hAnsi="Times New Roman" w:cs="Times New Roman"/>
          <w:b/>
          <w:bCs/>
          <w:sz w:val="27"/>
          <w:szCs w:val="27"/>
          <w:u w:val="single"/>
          <w:lang w:val="en-US"/>
        </w:rPr>
      </w:pPr>
    </w:p>
    <w:p w:rsidR="00FD7EBF" w:rsidRPr="00240AB2" w:rsidRDefault="006B5194" w:rsidP="00FD7EBF">
      <w:pPr>
        <w:tabs>
          <w:tab w:val="left" w:pos="2333"/>
        </w:tabs>
        <w:jc w:val="center"/>
        <w:rPr>
          <w:rFonts w:ascii="Times New Roman" w:hAnsi="Times New Roman" w:cs="Times New Roman"/>
          <w:b/>
          <w:bCs/>
          <w:sz w:val="27"/>
          <w:szCs w:val="27"/>
          <w:lang w:val="en-US"/>
        </w:rPr>
      </w:pPr>
      <w:r w:rsidRPr="00240AB2">
        <w:rPr>
          <w:rFonts w:ascii="Times New Roman" w:hAnsi="Times New Roman" w:cs="Times New Roman"/>
          <w:b/>
          <w:bCs/>
          <w:sz w:val="27"/>
          <w:szCs w:val="27"/>
          <w:lang w:val="en-US"/>
        </w:rPr>
        <w:t xml:space="preserve">South Sudan Statement, </w:t>
      </w:r>
    </w:p>
    <w:p w:rsidR="006B5194" w:rsidRPr="00240AB2" w:rsidRDefault="006B5194" w:rsidP="00FD7EBF">
      <w:pPr>
        <w:tabs>
          <w:tab w:val="left" w:pos="2333"/>
        </w:tabs>
        <w:jc w:val="center"/>
        <w:rPr>
          <w:rFonts w:ascii="Times New Roman" w:hAnsi="Times New Roman" w:cs="Times New Roman"/>
          <w:b/>
          <w:bCs/>
          <w:sz w:val="27"/>
          <w:szCs w:val="27"/>
          <w:lang w:val="en-US"/>
        </w:rPr>
      </w:pPr>
      <w:r w:rsidRPr="00240AB2">
        <w:rPr>
          <w:rFonts w:ascii="Times New Roman" w:hAnsi="Times New Roman" w:cs="Times New Roman"/>
          <w:b/>
          <w:bCs/>
          <w:sz w:val="27"/>
          <w:szCs w:val="27"/>
          <w:lang w:val="en-US"/>
        </w:rPr>
        <w:t>Delivered by: Mr. Alier Deng Ruai Deng</w:t>
      </w:r>
    </w:p>
    <w:p w:rsidR="006B5194" w:rsidRDefault="006B5194" w:rsidP="00FD7EBF">
      <w:pPr>
        <w:tabs>
          <w:tab w:val="left" w:pos="2333"/>
        </w:tabs>
        <w:jc w:val="center"/>
        <w:rPr>
          <w:rFonts w:ascii="Times New Roman" w:hAnsi="Times New Roman" w:cs="Times New Roman"/>
          <w:b/>
          <w:bCs/>
          <w:sz w:val="27"/>
          <w:szCs w:val="27"/>
          <w:lang w:val="en-US"/>
        </w:rPr>
      </w:pPr>
      <w:r w:rsidRPr="00240AB2">
        <w:rPr>
          <w:rFonts w:ascii="Times New Roman" w:hAnsi="Times New Roman" w:cs="Times New Roman"/>
          <w:b/>
          <w:bCs/>
          <w:sz w:val="27"/>
          <w:szCs w:val="27"/>
          <w:lang w:val="en-US"/>
        </w:rPr>
        <w:t>Ambassador &amp; Permanent Representative</w:t>
      </w:r>
    </w:p>
    <w:p w:rsidR="00FF627F" w:rsidRPr="00240AB2" w:rsidRDefault="00FF627F" w:rsidP="00FD7EBF">
      <w:pPr>
        <w:tabs>
          <w:tab w:val="left" w:pos="2333"/>
        </w:tabs>
        <w:jc w:val="center"/>
        <w:rPr>
          <w:rFonts w:ascii="Times New Roman" w:hAnsi="Times New Roman" w:cs="Times New Roman"/>
          <w:b/>
          <w:bCs/>
          <w:sz w:val="27"/>
          <w:szCs w:val="27"/>
          <w:lang w:val="en-US"/>
        </w:rPr>
      </w:pPr>
      <w:r>
        <w:rPr>
          <w:rFonts w:ascii="Times New Roman" w:hAnsi="Times New Roman" w:cs="Times New Roman"/>
          <w:b/>
          <w:bCs/>
          <w:sz w:val="27"/>
          <w:szCs w:val="27"/>
          <w:lang w:val="en-US"/>
        </w:rPr>
        <w:t>Monday, 4 November 2024</w:t>
      </w:r>
    </w:p>
    <w:p w:rsidR="006B5194" w:rsidRPr="00240AB2" w:rsidRDefault="006B5194" w:rsidP="00FD7EBF">
      <w:pPr>
        <w:tabs>
          <w:tab w:val="left" w:pos="2333"/>
        </w:tabs>
        <w:jc w:val="center"/>
        <w:rPr>
          <w:rFonts w:ascii="Times New Roman" w:hAnsi="Times New Roman" w:cs="Times New Roman"/>
          <w:sz w:val="27"/>
          <w:szCs w:val="27"/>
          <w:lang w:val="en-US"/>
        </w:rPr>
      </w:pPr>
    </w:p>
    <w:p w:rsidR="006B5194" w:rsidRPr="00240AB2" w:rsidRDefault="006B5194" w:rsidP="00657F4F">
      <w:pPr>
        <w:tabs>
          <w:tab w:val="left" w:pos="2333"/>
        </w:tabs>
        <w:jc w:val="both"/>
        <w:rPr>
          <w:rFonts w:ascii="Times New Roman" w:hAnsi="Times New Roman" w:cs="Times New Roman"/>
          <w:b/>
          <w:bCs/>
          <w:sz w:val="27"/>
          <w:szCs w:val="27"/>
          <w:lang w:val="en-US"/>
        </w:rPr>
      </w:pPr>
      <w:r w:rsidRPr="00240AB2">
        <w:rPr>
          <w:rFonts w:ascii="Times New Roman" w:hAnsi="Times New Roman" w:cs="Times New Roman"/>
          <w:b/>
          <w:bCs/>
          <w:sz w:val="27"/>
          <w:szCs w:val="27"/>
          <w:lang w:val="en-US"/>
        </w:rPr>
        <w:t>Thank You, Mr. President</w:t>
      </w:r>
    </w:p>
    <w:p w:rsidR="006B5194" w:rsidRPr="00240AB2" w:rsidRDefault="006B5194" w:rsidP="00657F4F">
      <w:pPr>
        <w:tabs>
          <w:tab w:val="left" w:pos="2333"/>
        </w:tabs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6B5194" w:rsidRPr="00240AB2" w:rsidRDefault="006B5194" w:rsidP="00657F4F">
      <w:pPr>
        <w:tabs>
          <w:tab w:val="left" w:pos="2333"/>
        </w:tabs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240AB2">
        <w:rPr>
          <w:rFonts w:ascii="Times New Roman" w:hAnsi="Times New Roman" w:cs="Times New Roman"/>
          <w:sz w:val="27"/>
          <w:szCs w:val="27"/>
          <w:lang w:val="en-US"/>
        </w:rPr>
        <w:t>South Sudan welcomes the distinguished delegation of Norway to the UPR cycle.</w:t>
      </w:r>
    </w:p>
    <w:p w:rsidR="006B5194" w:rsidRPr="00240AB2" w:rsidRDefault="006B5194" w:rsidP="00657F4F">
      <w:pPr>
        <w:tabs>
          <w:tab w:val="left" w:pos="2333"/>
        </w:tabs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6B5194" w:rsidRPr="00240AB2" w:rsidRDefault="006B5194" w:rsidP="00657F4F">
      <w:pPr>
        <w:tabs>
          <w:tab w:val="left" w:pos="2333"/>
        </w:tabs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240AB2">
        <w:rPr>
          <w:rFonts w:ascii="Times New Roman" w:hAnsi="Times New Roman" w:cs="Times New Roman"/>
          <w:sz w:val="27"/>
          <w:szCs w:val="27"/>
          <w:lang w:val="en-US"/>
        </w:rPr>
        <w:t>We commend Norway for being a party to a large number of human rights instruments within the framework of the UN and the Council of Europe, its constructive cooperation with the human rights mechanism</w:t>
      </w:r>
      <w:r w:rsidR="00FF627F">
        <w:rPr>
          <w:rFonts w:ascii="Times New Roman" w:hAnsi="Times New Roman" w:cs="Times New Roman"/>
          <w:sz w:val="27"/>
          <w:szCs w:val="27"/>
          <w:lang w:val="en-US"/>
        </w:rPr>
        <w:t>s</w:t>
      </w:r>
      <w:r w:rsidRPr="00240AB2">
        <w:rPr>
          <w:rFonts w:ascii="Times New Roman" w:hAnsi="Times New Roman" w:cs="Times New Roman"/>
          <w:sz w:val="27"/>
          <w:szCs w:val="27"/>
          <w:lang w:val="en-US"/>
        </w:rPr>
        <w:t xml:space="preserve">, as well as </w:t>
      </w:r>
      <w:r w:rsidR="00FF627F">
        <w:rPr>
          <w:rFonts w:ascii="Times New Roman" w:hAnsi="Times New Roman" w:cs="Times New Roman"/>
          <w:sz w:val="27"/>
          <w:szCs w:val="27"/>
          <w:lang w:val="en-US"/>
        </w:rPr>
        <w:t xml:space="preserve">for </w:t>
      </w:r>
      <w:r w:rsidRPr="00240AB2">
        <w:rPr>
          <w:rFonts w:ascii="Times New Roman" w:hAnsi="Times New Roman" w:cs="Times New Roman"/>
          <w:sz w:val="27"/>
          <w:szCs w:val="27"/>
          <w:lang w:val="en-US"/>
        </w:rPr>
        <w:t>achiev</w:t>
      </w:r>
      <w:r w:rsidR="00FF627F">
        <w:rPr>
          <w:rFonts w:ascii="Times New Roman" w:hAnsi="Times New Roman" w:cs="Times New Roman"/>
          <w:sz w:val="27"/>
          <w:szCs w:val="27"/>
          <w:lang w:val="en-US"/>
        </w:rPr>
        <w:t>ing</w:t>
      </w:r>
      <w:r w:rsidRPr="00240AB2">
        <w:rPr>
          <w:rFonts w:ascii="Times New Roman" w:hAnsi="Times New Roman" w:cs="Times New Roman"/>
          <w:sz w:val="27"/>
          <w:szCs w:val="27"/>
          <w:lang w:val="en-US"/>
        </w:rPr>
        <w:t xml:space="preserve"> a high degree gender equality.</w:t>
      </w:r>
    </w:p>
    <w:p w:rsidR="006B5194" w:rsidRPr="00240AB2" w:rsidRDefault="006B5194" w:rsidP="00657F4F">
      <w:pPr>
        <w:tabs>
          <w:tab w:val="left" w:pos="2333"/>
        </w:tabs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6B5194" w:rsidRPr="00240AB2" w:rsidRDefault="006B5194" w:rsidP="00657F4F">
      <w:pPr>
        <w:tabs>
          <w:tab w:val="left" w:pos="2333"/>
        </w:tabs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240AB2">
        <w:rPr>
          <w:rFonts w:ascii="Times New Roman" w:hAnsi="Times New Roman" w:cs="Times New Roman"/>
          <w:sz w:val="27"/>
          <w:szCs w:val="27"/>
          <w:lang w:val="en-US"/>
        </w:rPr>
        <w:t>In the spirit of constructive dialogue, South Sudan recom</w:t>
      </w:r>
      <w:r w:rsidR="00365995" w:rsidRPr="00240AB2">
        <w:rPr>
          <w:rFonts w:ascii="Times New Roman" w:hAnsi="Times New Roman" w:cs="Times New Roman"/>
          <w:sz w:val="27"/>
          <w:szCs w:val="27"/>
          <w:lang w:val="en-US"/>
        </w:rPr>
        <w:t>mends the following for Norway:</w:t>
      </w:r>
    </w:p>
    <w:p w:rsidR="00FD7EBF" w:rsidRPr="00240AB2" w:rsidRDefault="00FD7EBF" w:rsidP="00657F4F">
      <w:pPr>
        <w:tabs>
          <w:tab w:val="left" w:pos="2333"/>
        </w:tabs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365995" w:rsidRPr="00240AB2" w:rsidRDefault="00365995" w:rsidP="00365995">
      <w:pPr>
        <w:pStyle w:val="ListParagraph"/>
        <w:numPr>
          <w:ilvl w:val="0"/>
          <w:numId w:val="1"/>
        </w:numPr>
        <w:tabs>
          <w:tab w:val="left" w:pos="2333"/>
        </w:tabs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240AB2">
        <w:rPr>
          <w:rFonts w:ascii="Times New Roman" w:hAnsi="Times New Roman" w:cs="Times New Roman"/>
          <w:sz w:val="27"/>
          <w:szCs w:val="27"/>
          <w:lang w:val="en-US"/>
        </w:rPr>
        <w:t>Ratify the International Convention on the Protection of All Migrants Workers and Members of Their Families.</w:t>
      </w:r>
    </w:p>
    <w:p w:rsidR="00FD7EBF" w:rsidRPr="00240AB2" w:rsidRDefault="00FD7EBF" w:rsidP="00FD7EBF">
      <w:pPr>
        <w:pStyle w:val="ListParagraph"/>
        <w:tabs>
          <w:tab w:val="left" w:pos="2333"/>
        </w:tabs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365995" w:rsidRPr="00240AB2" w:rsidRDefault="00FD7EBF" w:rsidP="00365995">
      <w:pPr>
        <w:pStyle w:val="ListParagraph"/>
        <w:numPr>
          <w:ilvl w:val="0"/>
          <w:numId w:val="1"/>
        </w:numPr>
        <w:tabs>
          <w:tab w:val="left" w:pos="2333"/>
        </w:tabs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240AB2">
        <w:rPr>
          <w:rFonts w:ascii="Times New Roman" w:hAnsi="Times New Roman" w:cs="Times New Roman"/>
          <w:sz w:val="27"/>
          <w:szCs w:val="27"/>
          <w:lang w:val="en-US"/>
        </w:rPr>
        <w:t xml:space="preserve">Ratify the Optional Protocol on the Rights of </w:t>
      </w:r>
      <w:r w:rsidR="00240AB2">
        <w:rPr>
          <w:rFonts w:ascii="Times New Roman" w:hAnsi="Times New Roman" w:cs="Times New Roman"/>
          <w:sz w:val="27"/>
          <w:szCs w:val="27"/>
          <w:lang w:val="en-US"/>
        </w:rPr>
        <w:t>P</w:t>
      </w:r>
      <w:r w:rsidRPr="00240AB2">
        <w:rPr>
          <w:rFonts w:ascii="Times New Roman" w:hAnsi="Times New Roman" w:cs="Times New Roman"/>
          <w:sz w:val="27"/>
          <w:szCs w:val="27"/>
          <w:lang w:val="en-US"/>
        </w:rPr>
        <w:t>ersons with Disabilities</w:t>
      </w:r>
      <w:r w:rsidR="00275211" w:rsidRPr="00240AB2">
        <w:rPr>
          <w:rFonts w:ascii="Times New Roman" w:hAnsi="Times New Roman" w:cs="Times New Roman"/>
          <w:sz w:val="27"/>
          <w:szCs w:val="27"/>
          <w:lang w:val="en-US"/>
        </w:rPr>
        <w:t xml:space="preserve">. </w:t>
      </w:r>
    </w:p>
    <w:p w:rsidR="00FD7EBF" w:rsidRPr="00240AB2" w:rsidRDefault="00FD7EBF" w:rsidP="00FD7EBF">
      <w:pPr>
        <w:pStyle w:val="ListParagraph"/>
        <w:rPr>
          <w:rFonts w:ascii="Times New Roman" w:hAnsi="Times New Roman" w:cs="Times New Roman"/>
          <w:sz w:val="10"/>
          <w:szCs w:val="10"/>
          <w:lang w:val="en-US"/>
        </w:rPr>
      </w:pPr>
    </w:p>
    <w:p w:rsidR="00FD7EBF" w:rsidRPr="00240AB2" w:rsidRDefault="00FD7EBF" w:rsidP="00FD7EBF">
      <w:pPr>
        <w:pStyle w:val="ListParagraph"/>
        <w:tabs>
          <w:tab w:val="left" w:pos="2333"/>
        </w:tabs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365995" w:rsidRPr="00240AB2" w:rsidRDefault="00365995" w:rsidP="00365995">
      <w:pPr>
        <w:pStyle w:val="ListParagraph"/>
        <w:numPr>
          <w:ilvl w:val="0"/>
          <w:numId w:val="1"/>
        </w:numPr>
        <w:tabs>
          <w:tab w:val="left" w:pos="2333"/>
        </w:tabs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240AB2">
        <w:rPr>
          <w:rFonts w:ascii="Times New Roman" w:hAnsi="Times New Roman" w:cs="Times New Roman"/>
          <w:sz w:val="27"/>
          <w:szCs w:val="27"/>
          <w:lang w:val="en-US"/>
        </w:rPr>
        <w:t>Incorporate the International Covenant on Economic, Social and Cultural Rights into its domestic legal order with a constitutional rank equal to that of Civil and Political Rights.</w:t>
      </w:r>
    </w:p>
    <w:p w:rsidR="00FD7EBF" w:rsidRPr="00240AB2" w:rsidRDefault="00FD7EBF" w:rsidP="00FD7EBF">
      <w:pPr>
        <w:pStyle w:val="ListParagraph"/>
        <w:tabs>
          <w:tab w:val="left" w:pos="2333"/>
        </w:tabs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365995" w:rsidRPr="00240AB2" w:rsidRDefault="00275211" w:rsidP="00365995">
      <w:pPr>
        <w:pStyle w:val="ListParagraph"/>
        <w:numPr>
          <w:ilvl w:val="0"/>
          <w:numId w:val="1"/>
        </w:numPr>
        <w:tabs>
          <w:tab w:val="left" w:pos="2333"/>
        </w:tabs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240AB2">
        <w:rPr>
          <w:rFonts w:ascii="Times New Roman" w:hAnsi="Times New Roman" w:cs="Times New Roman"/>
          <w:sz w:val="27"/>
          <w:szCs w:val="27"/>
          <w:lang w:val="en-US"/>
        </w:rPr>
        <w:t>Continue its efforts to ensure the right to inclusive education for girls, minorities, indigenous peoples and migrants.</w:t>
      </w:r>
    </w:p>
    <w:p w:rsidR="00275211" w:rsidRPr="00240AB2" w:rsidRDefault="00275211" w:rsidP="00275211">
      <w:pPr>
        <w:tabs>
          <w:tab w:val="left" w:pos="2333"/>
        </w:tabs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275211" w:rsidRPr="00240AB2" w:rsidRDefault="00275211" w:rsidP="00275211">
      <w:pPr>
        <w:tabs>
          <w:tab w:val="left" w:pos="2333"/>
        </w:tabs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240AB2">
        <w:rPr>
          <w:rFonts w:ascii="Times New Roman" w:hAnsi="Times New Roman" w:cs="Times New Roman"/>
          <w:sz w:val="27"/>
          <w:szCs w:val="27"/>
          <w:lang w:val="en-US"/>
        </w:rPr>
        <w:t>We wish the distinguished delegation of Norway</w:t>
      </w:r>
      <w:r w:rsidR="00FD7EBF" w:rsidRPr="00240AB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240AB2">
        <w:rPr>
          <w:rFonts w:ascii="Times New Roman" w:hAnsi="Times New Roman" w:cs="Times New Roman"/>
          <w:sz w:val="27"/>
          <w:szCs w:val="27"/>
          <w:lang w:val="en-US"/>
        </w:rPr>
        <w:t xml:space="preserve">all the </w:t>
      </w:r>
      <w:r w:rsidR="00FD7EBF" w:rsidRPr="00240AB2">
        <w:rPr>
          <w:rFonts w:ascii="Times New Roman" w:hAnsi="Times New Roman" w:cs="Times New Roman"/>
          <w:sz w:val="27"/>
          <w:szCs w:val="27"/>
          <w:lang w:val="en-US"/>
        </w:rPr>
        <w:t>success in this UPR Session.</w:t>
      </w:r>
    </w:p>
    <w:p w:rsidR="00FD7EBF" w:rsidRPr="00240AB2" w:rsidRDefault="00FD7EBF" w:rsidP="00275211">
      <w:pPr>
        <w:tabs>
          <w:tab w:val="left" w:pos="2333"/>
        </w:tabs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FD7EBF" w:rsidRPr="00240AB2" w:rsidRDefault="00FD7EBF" w:rsidP="00275211">
      <w:pPr>
        <w:tabs>
          <w:tab w:val="left" w:pos="2333"/>
        </w:tabs>
        <w:jc w:val="both"/>
        <w:rPr>
          <w:rFonts w:ascii="Times New Roman" w:hAnsi="Times New Roman" w:cs="Times New Roman"/>
          <w:b/>
          <w:bCs/>
          <w:sz w:val="27"/>
          <w:szCs w:val="27"/>
          <w:lang w:val="en-US"/>
        </w:rPr>
      </w:pPr>
      <w:r w:rsidRPr="00240AB2">
        <w:rPr>
          <w:rFonts w:ascii="Times New Roman" w:hAnsi="Times New Roman" w:cs="Times New Roman"/>
          <w:b/>
          <w:bCs/>
          <w:sz w:val="27"/>
          <w:szCs w:val="27"/>
          <w:lang w:val="en-US"/>
        </w:rPr>
        <w:t>Thank you, Mr. President</w:t>
      </w:r>
    </w:p>
    <w:p w:rsidR="00275211" w:rsidRPr="00240AB2" w:rsidRDefault="00240AB2" w:rsidP="00275211">
      <w:pPr>
        <w:tabs>
          <w:tab w:val="left" w:pos="2333"/>
        </w:tabs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</w:p>
    <w:sectPr w:rsidR="00275211" w:rsidRPr="00240A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5548" w:rsidRDefault="00C75548" w:rsidP="009A03F5">
      <w:r>
        <w:separator/>
      </w:r>
    </w:p>
  </w:endnote>
  <w:endnote w:type="continuationSeparator" w:id="0">
    <w:p w:rsidR="00C75548" w:rsidRDefault="00C75548" w:rsidP="009A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helas">
    <w:altName w:val="Calibri"/>
    <w:panose1 w:val="02000503000000020003"/>
    <w:charset w:val="4D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5581" w:rsidRDefault="00C455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03F5" w:rsidRPr="009A03F5" w:rsidRDefault="009A03F5" w:rsidP="009A03F5">
    <w:pPr>
      <w:rPr>
        <w:rFonts w:ascii="Arial" w:eastAsia="Times New Roman" w:hAnsi="Arial" w:cs="Arial"/>
        <w:sz w:val="21"/>
        <w:szCs w:val="21"/>
        <w:lang w:eastAsia="en-GB"/>
      </w:rPr>
    </w:pPr>
    <w:r w:rsidRPr="009A03F5">
      <w:rPr>
        <w:rFonts w:ascii="Arial" w:eastAsia="Times New Roman" w:hAnsi="Arial" w:cs="Arial"/>
        <w:noProof/>
        <w:sz w:val="21"/>
        <w:szCs w:val="21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2B1ADF" wp14:editId="75B2AADC">
              <wp:simplePos x="0" y="0"/>
              <wp:positionH relativeFrom="column">
                <wp:posOffset>-335280</wp:posOffset>
              </wp:positionH>
              <wp:positionV relativeFrom="paragraph">
                <wp:posOffset>62085</wp:posOffset>
              </wp:positionV>
              <wp:extent cx="6597015" cy="0"/>
              <wp:effectExtent l="0" t="0" r="6985" b="127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7015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0C33D2"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4pt,4.9pt" to="493.05pt,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" strokecolor="#c00000" strokeweight=".5pt">
              <v:stroke joinstyle="miter"/>
            </v:line>
          </w:pict>
        </mc:Fallback>
      </mc:AlternateContent>
    </w:r>
    <w:r w:rsidRPr="009A03F5">
      <w:rPr>
        <w:rFonts w:ascii="Arial" w:eastAsia="Times New Roman" w:hAnsi="Arial" w:cs="Arial"/>
        <w:noProof/>
        <w:sz w:val="21"/>
        <w:szCs w:val="21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51AF8F" wp14:editId="72C8E1AE">
              <wp:simplePos x="0" y="0"/>
              <wp:positionH relativeFrom="column">
                <wp:posOffset>-335280</wp:posOffset>
              </wp:positionH>
              <wp:positionV relativeFrom="paragraph">
                <wp:posOffset>26525</wp:posOffset>
              </wp:positionV>
              <wp:extent cx="6597312" cy="0"/>
              <wp:effectExtent l="0" t="12700" r="19685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7312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B2A81E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4pt,2.1pt" to="493.05pt,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" strokecolor="#c00000" strokeweight="1.5pt">
              <v:stroke joinstyle="miter"/>
            </v:line>
          </w:pict>
        </mc:Fallback>
      </mc:AlternateContent>
    </w:r>
    <w:r w:rsidRPr="009A03F5">
      <w:rPr>
        <w:rFonts w:ascii="Arial" w:eastAsia="Times New Roman" w:hAnsi="Arial" w:cs="Arial"/>
        <w:noProof/>
        <w:sz w:val="21"/>
        <w:szCs w:val="2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86BD29" wp14:editId="0F138592">
              <wp:simplePos x="0" y="0"/>
              <wp:positionH relativeFrom="column">
                <wp:posOffset>-337675</wp:posOffset>
              </wp:positionH>
              <wp:positionV relativeFrom="paragraph">
                <wp:posOffset>4445</wp:posOffset>
              </wp:positionV>
              <wp:extent cx="6597312" cy="0"/>
              <wp:effectExtent l="0" t="12700" r="19685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7312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C71E0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6pt,.35pt" to="492.85pt,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" strokecolor="#c00000" strokeweight="1.5pt">
              <v:stroke joinstyle="miter"/>
            </v:line>
          </w:pict>
        </mc:Fallback>
      </mc:AlternateContent>
    </w:r>
  </w:p>
  <w:p w:rsidR="009A03F5" w:rsidRPr="009A03F5" w:rsidRDefault="009A03F5" w:rsidP="009A03F5">
    <w:pPr>
      <w:rPr>
        <w:rFonts w:ascii="Athelas" w:hAnsi="Athelas" w:cs="Arial"/>
        <w:lang w:val="en-GB"/>
      </w:rPr>
    </w:pPr>
    <w:r w:rsidRPr="009A03F5">
      <w:rPr>
        <w:rFonts w:ascii="Athelas" w:hAnsi="Athelas" w:cs="Arial"/>
        <w:lang w:val="en-GB"/>
      </w:rPr>
      <w:t>23 Avenue de France, 1202 Geneva, Switzerland, Tel: +41 22 740 57 36 / Mob: +41 77 988 84 00</w:t>
    </w:r>
  </w:p>
  <w:p w:rsidR="009A03F5" w:rsidRPr="009A03F5" w:rsidRDefault="009A03F5" w:rsidP="009A03F5">
    <w:pPr>
      <w:jc w:val="center"/>
      <w:rPr>
        <w:rFonts w:ascii="Athelas" w:hAnsi="Athelas" w:cs="Arial"/>
        <w:lang w:val="en-GB"/>
      </w:rPr>
    </w:pPr>
    <w:r w:rsidRPr="009A03F5">
      <w:rPr>
        <w:rFonts w:ascii="Athelas" w:hAnsi="Athelas" w:cs="Arial"/>
        <w:lang w:val="en-GB"/>
      </w:rPr>
      <w:t>Email. mission.rss.geneva@hotmail.ch</w:t>
    </w:r>
  </w:p>
  <w:p w:rsidR="009A03F5" w:rsidRPr="009A03F5" w:rsidRDefault="009A03F5">
    <w:pPr>
      <w:rPr>
        <w:sz w:val="22"/>
        <w:szCs w:val="2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5581" w:rsidRDefault="00C45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5548" w:rsidRDefault="00C75548" w:rsidP="009A03F5">
      <w:r>
        <w:separator/>
      </w:r>
    </w:p>
  </w:footnote>
  <w:footnote w:type="continuationSeparator" w:id="0">
    <w:p w:rsidR="00C75548" w:rsidRDefault="00C75548" w:rsidP="009A0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5581" w:rsidRDefault="00C45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03F5" w:rsidRDefault="009A03F5" w:rsidP="009A03F5">
    <w:pPr>
      <w:pStyle w:val="Header"/>
      <w:jc w:val="center"/>
    </w:pPr>
    <w:r>
      <w:rPr>
        <w:noProof/>
      </w:rPr>
      <w:drawing>
        <wp:inline distT="0" distB="0" distL="0" distR="0" wp14:anchorId="38641C6D" wp14:editId="73A34614">
          <wp:extent cx="1041722" cy="102922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530" cy="1111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03F5" w:rsidRPr="009A03F5" w:rsidRDefault="009A03F5" w:rsidP="009A03F5">
    <w:pPr>
      <w:pStyle w:val="Header"/>
      <w:jc w:val="center"/>
      <w:rPr>
        <w:b/>
        <w:bCs/>
        <w:lang w:val="en-GB"/>
      </w:rPr>
    </w:pPr>
    <w:r w:rsidRPr="009A03F5">
      <w:rPr>
        <w:b/>
        <w:bCs/>
        <w:lang w:val="en-GB"/>
      </w:rPr>
      <w:t>PERMANENT MISSION OF THE REPUBLIC OF SOUTH SUDAN TO THE UNITED NATIONS OFFICE AND OTHER INTERNATIONAL ORGANIZATIONS IN GENEVA</w:t>
    </w:r>
  </w:p>
  <w:p w:rsidR="009A03F5" w:rsidRDefault="009A03F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C46E37" wp14:editId="5FC5250C">
              <wp:simplePos x="0" y="0"/>
              <wp:positionH relativeFrom="column">
                <wp:posOffset>-462988</wp:posOffset>
              </wp:positionH>
              <wp:positionV relativeFrom="paragraph">
                <wp:posOffset>175180</wp:posOffset>
              </wp:positionV>
              <wp:extent cx="6562845" cy="0"/>
              <wp:effectExtent l="0" t="0" r="15875" b="1270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284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E591CF"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45pt,13.8pt" to="480.3pt,1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" strokecolor="#5b9bd5 [3208]" strokeweight="1pt">
              <v:stroke joinstyle="miter"/>
            </v:line>
          </w:pict>
        </mc:Fallback>
      </mc:AlternateContent>
    </w:r>
  </w:p>
  <w:p w:rsidR="009A03F5" w:rsidRDefault="009A03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5581" w:rsidRDefault="00C455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01034"/>
    <w:multiLevelType w:val="hybridMultilevel"/>
    <w:tmpl w:val="795C4A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876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94"/>
    <w:rsid w:val="0009241D"/>
    <w:rsid w:val="000C5AD8"/>
    <w:rsid w:val="000F508D"/>
    <w:rsid w:val="001D4816"/>
    <w:rsid w:val="00240AB2"/>
    <w:rsid w:val="00266913"/>
    <w:rsid w:val="00275211"/>
    <w:rsid w:val="00365995"/>
    <w:rsid w:val="003B0BB2"/>
    <w:rsid w:val="004F35F9"/>
    <w:rsid w:val="005E731E"/>
    <w:rsid w:val="005F0F3B"/>
    <w:rsid w:val="0061625D"/>
    <w:rsid w:val="00657F4F"/>
    <w:rsid w:val="006A0AEF"/>
    <w:rsid w:val="006B5194"/>
    <w:rsid w:val="00737C87"/>
    <w:rsid w:val="007D5F4C"/>
    <w:rsid w:val="008B1EB9"/>
    <w:rsid w:val="008C3C9F"/>
    <w:rsid w:val="009A03F5"/>
    <w:rsid w:val="00A30A02"/>
    <w:rsid w:val="00A31BCF"/>
    <w:rsid w:val="00A64EB9"/>
    <w:rsid w:val="00C45581"/>
    <w:rsid w:val="00C75548"/>
    <w:rsid w:val="00D817FB"/>
    <w:rsid w:val="00D8194E"/>
    <w:rsid w:val="00FD7EBF"/>
    <w:rsid w:val="00F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06D58"/>
  <w15:chartTrackingRefBased/>
  <w15:docId w15:val="{91AFD15B-3DA1-844B-8F7E-1EF93A70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3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3F5"/>
  </w:style>
  <w:style w:type="paragraph" w:styleId="Footer">
    <w:name w:val="footer"/>
    <w:basedOn w:val="Normal"/>
    <w:link w:val="FooterChar"/>
    <w:uiPriority w:val="99"/>
    <w:unhideWhenUsed/>
    <w:rsid w:val="009A03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3F5"/>
  </w:style>
  <w:style w:type="paragraph" w:styleId="NoSpacing">
    <w:name w:val="No Spacing"/>
    <w:uiPriority w:val="1"/>
    <w:qFormat/>
    <w:rsid w:val="009A03F5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365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outhsudanpr/Library/Group%20Containers/UBF8T346G9.Office/User%20Content.localized/Templates.localized/R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11114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399A79A-4B0C-46B5-8FBA-B54F2D54601D}"/>
</file>

<file path=customXml/itemProps2.xml><?xml version="1.0" encoding="utf-8"?>
<ds:datastoreItem xmlns:ds="http://schemas.openxmlformats.org/officeDocument/2006/customXml" ds:itemID="{329292A4-A653-46A6-8570-AAC25408AD8C}"/>
</file>

<file path=customXml/itemProps3.xml><?xml version="1.0" encoding="utf-8"?>
<ds:datastoreItem xmlns:ds="http://schemas.openxmlformats.org/officeDocument/2006/customXml" ds:itemID="{261C3B7E-1823-4DCA-A44B-BEA8B80DF52C}"/>
</file>

<file path=docProps/app.xml><?xml version="1.0" encoding="utf-8"?>
<Properties xmlns="http://schemas.openxmlformats.org/officeDocument/2006/extended-properties" xmlns:vt="http://schemas.openxmlformats.org/officeDocument/2006/docPropsVTypes">
  <Template>RSS.dotx</Template>
  <TotalTime>68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Sudan</dc:title>
  <dc:subject/>
  <dc:creator>Microsoft Office User</dc:creator>
  <cp:keywords/>
  <dc:description/>
  <cp:lastModifiedBy>Microsoft Office User</cp:lastModifiedBy>
  <cp:revision>2</cp:revision>
  <dcterms:created xsi:type="dcterms:W3CDTF">2024-11-01T13:33:00Z</dcterms:created>
  <dcterms:modified xsi:type="dcterms:W3CDTF">2024-11-01T14:52:00Z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