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23E0" w14:textId="1B0921B8" w:rsidR="009D2AD1" w:rsidRDefault="00D36496" w:rsidP="00D36496">
      <w:pPr>
        <w:jc w:val="center"/>
      </w:pPr>
      <w:r w:rsidRPr="000A6FBD">
        <w:rPr>
          <w:noProof/>
        </w:rPr>
        <w:drawing>
          <wp:inline distT="0" distB="0" distL="0" distR="0" wp14:anchorId="485F49FD" wp14:editId="0AA646F4">
            <wp:extent cx="1447800" cy="848719"/>
            <wp:effectExtent l="0" t="0" r="0" b="8890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22" cy="8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1C0E" w14:textId="6184E31B" w:rsidR="00D36496" w:rsidRPr="00D36496" w:rsidRDefault="00D36496" w:rsidP="00D36496">
      <w:pPr>
        <w:spacing w:line="259" w:lineRule="auto"/>
        <w:jc w:val="center"/>
        <w:rPr>
          <w:rFonts w:ascii="Tahoma" w:hAnsi="Tahoma" w:cs="Tahoma"/>
          <w:b/>
          <w:lang w:val="en-GB"/>
        </w:rPr>
      </w:pPr>
      <w:r w:rsidRPr="00D36496">
        <w:rPr>
          <w:rFonts w:ascii="Tahoma" w:hAnsi="Tahoma" w:cs="Tahoma"/>
          <w:b/>
          <w:lang w:val="en-GB"/>
        </w:rPr>
        <w:t>SIERRA LEONE</w:t>
      </w:r>
    </w:p>
    <w:p w14:paraId="74AD3553" w14:textId="7718FF7E" w:rsidR="00D36496" w:rsidRPr="00D36496" w:rsidRDefault="00D36496" w:rsidP="00D36496">
      <w:pPr>
        <w:spacing w:line="259" w:lineRule="auto"/>
        <w:jc w:val="center"/>
        <w:rPr>
          <w:rFonts w:ascii="Tahoma" w:hAnsi="Tahoma" w:cs="Tahoma"/>
          <w:b/>
          <w:lang w:val="en-GB"/>
        </w:rPr>
      </w:pPr>
      <w:r w:rsidRPr="00D36496">
        <w:rPr>
          <w:rFonts w:ascii="Tahoma" w:hAnsi="Tahoma" w:cs="Tahoma"/>
          <w:b/>
          <w:lang w:val="en-GB"/>
        </w:rPr>
        <w:t>4</w:t>
      </w:r>
      <w:r>
        <w:rPr>
          <w:rFonts w:ascii="Tahoma" w:hAnsi="Tahoma" w:cs="Tahoma"/>
          <w:b/>
          <w:lang w:val="en-GB"/>
        </w:rPr>
        <w:t>7</w:t>
      </w:r>
      <w:r w:rsidRPr="00D36496">
        <w:rPr>
          <w:rFonts w:ascii="Tahoma" w:hAnsi="Tahoma" w:cs="Tahoma"/>
          <w:b/>
          <w:vertAlign w:val="superscript"/>
          <w:lang w:val="en-GB"/>
        </w:rPr>
        <w:t>th</w:t>
      </w:r>
      <w:r w:rsidRPr="00D36496">
        <w:rPr>
          <w:rFonts w:ascii="Tahoma" w:hAnsi="Tahoma" w:cs="Tahoma"/>
          <w:b/>
          <w:lang w:val="en-GB"/>
        </w:rPr>
        <w:t xml:space="preserve"> Session of the UPR</w:t>
      </w:r>
    </w:p>
    <w:p w14:paraId="33E3B51A" w14:textId="63B1A14B" w:rsidR="00D36496" w:rsidRDefault="00D36496" w:rsidP="00D36496">
      <w:pPr>
        <w:spacing w:line="259" w:lineRule="auto"/>
        <w:jc w:val="center"/>
        <w:rPr>
          <w:rFonts w:ascii="Tahoma" w:hAnsi="Tahoma" w:cs="Tahoma"/>
          <w:b/>
          <w:lang w:val="en-GB"/>
        </w:rPr>
      </w:pPr>
      <w:r w:rsidRPr="00D36496">
        <w:rPr>
          <w:rFonts w:ascii="Tahoma" w:hAnsi="Tahoma" w:cs="Tahoma"/>
          <w:b/>
          <w:lang w:val="en-GB"/>
        </w:rPr>
        <w:t xml:space="preserve">REVIEW OF </w:t>
      </w:r>
      <w:r>
        <w:rPr>
          <w:rFonts w:ascii="Tahoma" w:hAnsi="Tahoma" w:cs="Tahoma"/>
          <w:b/>
          <w:lang w:val="en-GB"/>
        </w:rPr>
        <w:t>NORWAY</w:t>
      </w:r>
    </w:p>
    <w:p w14:paraId="54853D3B" w14:textId="77777777" w:rsidR="00D36496" w:rsidRDefault="00D36496" w:rsidP="00D36496">
      <w:pPr>
        <w:spacing w:line="259" w:lineRule="auto"/>
        <w:jc w:val="center"/>
        <w:rPr>
          <w:rFonts w:ascii="Tahoma" w:hAnsi="Tahoma" w:cs="Tahoma"/>
          <w:b/>
          <w:lang w:val="en-GB"/>
        </w:rPr>
      </w:pPr>
    </w:p>
    <w:p w14:paraId="41A77B57" w14:textId="63080756" w:rsidR="00D36496" w:rsidRPr="00D36496" w:rsidRDefault="00D36496" w:rsidP="00D36496">
      <w:pPr>
        <w:spacing w:line="259" w:lineRule="auto"/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Mon</w:t>
      </w:r>
      <w:r w:rsidRPr="00D36496">
        <w:rPr>
          <w:rFonts w:ascii="Tahoma" w:hAnsi="Tahoma" w:cs="Tahoma"/>
          <w:lang w:val="en-GB"/>
        </w:rPr>
        <w:t xml:space="preserve">day, </w:t>
      </w:r>
      <w:r>
        <w:rPr>
          <w:rFonts w:ascii="Tahoma" w:hAnsi="Tahoma" w:cs="Tahoma"/>
          <w:lang w:val="en-GB"/>
        </w:rPr>
        <w:t>4</w:t>
      </w:r>
      <w:r w:rsidRPr="00D36496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November</w:t>
      </w:r>
      <w:r w:rsidRPr="00D36496">
        <w:rPr>
          <w:rFonts w:ascii="Tahoma" w:hAnsi="Tahoma" w:cs="Tahoma"/>
          <w:lang w:val="en-GB"/>
        </w:rPr>
        <w:t xml:space="preserve"> 2024</w:t>
      </w:r>
    </w:p>
    <w:p w14:paraId="51338ABA" w14:textId="77777777" w:rsidR="00D36496" w:rsidRDefault="00D36496" w:rsidP="00D36496">
      <w:pPr>
        <w:shd w:val="clear" w:color="auto" w:fill="FFFFFF"/>
        <w:spacing w:after="160" w:line="259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</w:pPr>
      <w:r w:rsidRPr="00A2059B">
        <w:rPr>
          <w:rFonts w:ascii="Arial" w:eastAsia="Times New Roman" w:hAnsi="Arial" w:cs="Arial"/>
          <w:sz w:val="22"/>
          <w:szCs w:val="22"/>
          <w:lang w:val="en-GB" w:eastAsia="fr-CH"/>
        </w:rPr>
        <w:tab/>
      </w:r>
      <w:r w:rsidRPr="00A2059B">
        <w:rPr>
          <w:rFonts w:ascii="Arial" w:eastAsia="Times New Roman" w:hAnsi="Arial" w:cs="Arial"/>
          <w:sz w:val="22"/>
          <w:szCs w:val="22"/>
          <w:lang w:val="en-GB" w:eastAsia="fr-CH"/>
        </w:rPr>
        <w:tab/>
      </w:r>
      <w:r w:rsidRPr="00A2059B">
        <w:rPr>
          <w:rFonts w:ascii="Arial" w:eastAsia="Times New Roman" w:hAnsi="Arial" w:cs="Arial"/>
          <w:sz w:val="22"/>
          <w:szCs w:val="22"/>
          <w:lang w:val="en-GB" w:eastAsia="fr-CH"/>
        </w:rPr>
        <w:tab/>
      </w:r>
      <w:r w:rsidRPr="00A2059B">
        <w:rPr>
          <w:rFonts w:ascii="Arial" w:eastAsia="Times New Roman" w:hAnsi="Arial" w:cs="Arial"/>
          <w:sz w:val="22"/>
          <w:szCs w:val="22"/>
          <w:lang w:val="en-GB" w:eastAsia="fr-CH"/>
        </w:rPr>
        <w:tab/>
      </w:r>
      <w:r w:rsidRPr="00A2059B">
        <w:rPr>
          <w:rFonts w:ascii="Arial" w:eastAsia="Times New Roman" w:hAnsi="Arial" w:cs="Arial"/>
          <w:sz w:val="22"/>
          <w:szCs w:val="22"/>
          <w:lang w:val="en-GB" w:eastAsia="fr-CH"/>
        </w:rPr>
        <w:tab/>
      </w:r>
      <w:r w:rsidRPr="00A2059B">
        <w:rPr>
          <w:rFonts w:ascii="Arial" w:eastAsia="Times New Roman" w:hAnsi="Arial" w:cs="Arial"/>
          <w:sz w:val="22"/>
          <w:szCs w:val="22"/>
          <w:lang w:val="en-GB" w:eastAsia="fr-CH"/>
        </w:rPr>
        <w:tab/>
      </w:r>
      <w:r w:rsidRPr="00A2059B">
        <w:rPr>
          <w:rFonts w:ascii="Arial" w:eastAsia="Times New Roman" w:hAnsi="Arial" w:cs="Arial"/>
          <w:sz w:val="22"/>
          <w:szCs w:val="22"/>
          <w:lang w:val="en-GB" w:eastAsia="fr-CH"/>
        </w:rPr>
        <w:tab/>
      </w:r>
      <w:r w:rsidRPr="00A2059B">
        <w:rPr>
          <w:rFonts w:ascii="Arial" w:eastAsia="Times New Roman" w:hAnsi="Arial" w:cs="Arial"/>
          <w:sz w:val="22"/>
          <w:szCs w:val="22"/>
          <w:lang w:val="en-GB" w:eastAsia="fr-CH"/>
        </w:rPr>
        <w:tab/>
      </w:r>
      <w:r w:rsidRPr="00A2059B">
        <w:rPr>
          <w:rFonts w:ascii="Arial" w:eastAsia="Times New Roman" w:hAnsi="Arial" w:cs="Arial"/>
          <w:sz w:val="22"/>
          <w:szCs w:val="22"/>
          <w:lang w:val="en-GB" w:eastAsia="fr-CH"/>
        </w:rPr>
        <w:tab/>
      </w:r>
      <w:r w:rsidRPr="00A2059B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  <w:t>Check against delivery.</w:t>
      </w:r>
    </w:p>
    <w:p w14:paraId="62FFFFA5" w14:textId="77777777" w:rsidR="00D36496" w:rsidRPr="00D36496" w:rsidRDefault="00D36496" w:rsidP="00D36496">
      <w:pPr>
        <w:spacing w:line="259" w:lineRule="auto"/>
        <w:rPr>
          <w:rFonts w:ascii="Tahoma" w:hAnsi="Tahoma" w:cs="Tahoma"/>
          <w:bCs/>
          <w:u w:val="single"/>
          <w:lang w:val="en-GB"/>
        </w:rPr>
      </w:pPr>
      <w:r w:rsidRPr="00D36496">
        <w:rPr>
          <w:rFonts w:ascii="Tahoma" w:hAnsi="Tahoma" w:cs="Tahoma"/>
          <w:bCs/>
          <w:u w:val="single"/>
          <w:lang w:val="en-GB"/>
        </w:rPr>
        <w:t>1minute 10 seconds</w:t>
      </w:r>
    </w:p>
    <w:p w14:paraId="6B319B14" w14:textId="77777777" w:rsidR="00D36496" w:rsidRPr="00A2059B" w:rsidRDefault="00D36496" w:rsidP="00D36496">
      <w:pPr>
        <w:shd w:val="clear" w:color="auto" w:fill="FFFFFF"/>
        <w:spacing w:after="160" w:line="259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</w:pPr>
    </w:p>
    <w:p w14:paraId="0E1C0639" w14:textId="214DF477" w:rsidR="00D36496" w:rsidRDefault="00D36496" w:rsidP="00D36496">
      <w:pPr>
        <w:jc w:val="both"/>
        <w:rPr>
          <w:rFonts w:ascii="Tahoma" w:eastAsia="Times New Roman" w:hAnsi="Tahoma" w:cs="Tahoma"/>
          <w:lang w:val="en-GB" w:eastAsia="fr-CH"/>
        </w:rPr>
      </w:pPr>
      <w:r w:rsidRPr="00D36496">
        <w:rPr>
          <w:rFonts w:ascii="Tahoma" w:eastAsia="Times New Roman" w:hAnsi="Tahoma" w:cs="Tahoma"/>
          <w:lang w:val="en-GB" w:eastAsia="fr-CH"/>
        </w:rPr>
        <w:t xml:space="preserve">Sierra Leone welcomes and thanks </w:t>
      </w:r>
      <w:r w:rsidRPr="00D36496">
        <w:rPr>
          <w:rFonts w:ascii="Tahoma" w:hAnsi="Tahoma" w:cs="Tahoma"/>
          <w:b/>
          <w:bCs/>
          <w:color w:val="212121"/>
          <w:lang w:val="en-US"/>
        </w:rPr>
        <w:t xml:space="preserve">Mr. </w:t>
      </w:r>
      <w:r w:rsidRPr="00D36496">
        <w:rPr>
          <w:rFonts w:ascii="Tahoma" w:eastAsia="MS Mincho" w:hAnsi="Tahoma" w:cs="Tahoma"/>
          <w:b/>
          <w:bCs/>
          <w:color w:val="000000"/>
          <w:lang w:eastAsia="fr-FR"/>
        </w:rPr>
        <w:t>Even ERIKSEN State Secretary Ministry of Justice and Public Security</w:t>
      </w:r>
      <w:r w:rsidRPr="00D36496">
        <w:rPr>
          <w:rFonts w:ascii="Tahoma" w:hAnsi="Tahoma" w:cs="Tahoma"/>
          <w:b/>
          <w:bCs/>
          <w:lang w:val="en-US"/>
        </w:rPr>
        <w:t>,</w:t>
      </w:r>
      <w:r w:rsidRPr="00D36496">
        <w:rPr>
          <w:rFonts w:ascii="Tahoma" w:eastAsia="Times New Roman" w:hAnsi="Tahoma" w:cs="Tahoma"/>
          <w:lang w:val="en-GB" w:eastAsia="fr-CH"/>
        </w:rPr>
        <w:t xml:space="preserve"> and the distinguished delegation from the </w:t>
      </w:r>
      <w:r>
        <w:rPr>
          <w:rFonts w:ascii="Tahoma" w:eastAsia="Times New Roman" w:hAnsi="Tahoma" w:cs="Tahoma"/>
          <w:lang w:val="en-GB" w:eastAsia="fr-CH"/>
        </w:rPr>
        <w:t>Kingdom of Norway</w:t>
      </w:r>
      <w:r w:rsidRPr="00D36496">
        <w:rPr>
          <w:rFonts w:ascii="Tahoma" w:eastAsia="Times New Roman" w:hAnsi="Tahoma" w:cs="Tahoma"/>
          <w:lang w:val="en-GB" w:eastAsia="fr-CH"/>
        </w:rPr>
        <w:t xml:space="preserve"> for present</w:t>
      </w:r>
      <w:r>
        <w:rPr>
          <w:rFonts w:ascii="Tahoma" w:eastAsia="Times New Roman" w:hAnsi="Tahoma" w:cs="Tahoma"/>
          <w:lang w:val="en-GB" w:eastAsia="fr-CH"/>
        </w:rPr>
        <w:t>ing</w:t>
      </w:r>
      <w:r w:rsidRPr="00D36496">
        <w:rPr>
          <w:rFonts w:ascii="Tahoma" w:eastAsia="Times New Roman" w:hAnsi="Tahoma" w:cs="Tahoma"/>
          <w:lang w:val="en-GB" w:eastAsia="fr-CH"/>
        </w:rPr>
        <w:t xml:space="preserve"> its national report.</w:t>
      </w:r>
    </w:p>
    <w:p w14:paraId="55C1CC04" w14:textId="77777777" w:rsidR="00D36496" w:rsidRDefault="00D36496" w:rsidP="00D36496">
      <w:pPr>
        <w:jc w:val="both"/>
        <w:rPr>
          <w:rFonts w:ascii="Tahoma" w:eastAsia="Times New Roman" w:hAnsi="Tahoma" w:cs="Tahoma"/>
          <w:lang w:val="en-GB" w:eastAsia="fr-CH"/>
        </w:rPr>
      </w:pPr>
    </w:p>
    <w:p w14:paraId="5A4A32CA" w14:textId="1086BD1B" w:rsidR="00D36496" w:rsidRDefault="00D36496" w:rsidP="00D36496">
      <w:pPr>
        <w:jc w:val="both"/>
        <w:rPr>
          <w:rFonts w:ascii="Tahoma" w:eastAsia="Times New Roman" w:hAnsi="Tahoma" w:cs="Tahoma"/>
          <w:lang w:val="en-GB" w:eastAsia="fr-CH"/>
        </w:rPr>
      </w:pPr>
      <w:r>
        <w:rPr>
          <w:rFonts w:ascii="Tahoma" w:eastAsia="Times New Roman" w:hAnsi="Tahoma" w:cs="Tahoma"/>
          <w:lang w:val="en-GB" w:eastAsia="fr-CH"/>
        </w:rPr>
        <w:t xml:space="preserve">My delegation commends Norway for the high degree of gender equality within its society and the measures taken in increasing employment rates among immigrants and in particular women. We commend </w:t>
      </w:r>
      <w:r w:rsidRPr="00D36496">
        <w:rPr>
          <w:rFonts w:ascii="Tahoma" w:eastAsia="Times New Roman" w:hAnsi="Tahoma" w:cs="Tahoma"/>
          <w:lang w:val="en-GB" w:eastAsia="fr-CH"/>
        </w:rPr>
        <w:t>Norway for its immigration policies, which align with the principle of non-refoulement, as well as its Education Act, which guarantees free education from primary through secondary school</w:t>
      </w:r>
    </w:p>
    <w:p w14:paraId="289C0B52" w14:textId="77777777" w:rsidR="00D36496" w:rsidRDefault="00D36496" w:rsidP="00D36496">
      <w:pPr>
        <w:jc w:val="both"/>
        <w:rPr>
          <w:rFonts w:ascii="Tahoma" w:eastAsia="Times New Roman" w:hAnsi="Tahoma" w:cs="Tahoma"/>
          <w:lang w:val="en-GB" w:eastAsia="fr-CH"/>
        </w:rPr>
      </w:pPr>
    </w:p>
    <w:p w14:paraId="5F44E8A0" w14:textId="77777777" w:rsidR="00D36496" w:rsidRDefault="00D36496" w:rsidP="00D36496">
      <w:pPr>
        <w:jc w:val="both"/>
        <w:rPr>
          <w:rFonts w:ascii="Tahoma" w:eastAsia="Times New Roman" w:hAnsi="Tahoma" w:cs="Tahoma"/>
          <w:lang w:eastAsia="fr-CH"/>
        </w:rPr>
      </w:pPr>
      <w:r>
        <w:rPr>
          <w:rFonts w:ascii="Tahoma" w:eastAsia="Times New Roman" w:hAnsi="Tahoma" w:cs="Tahoma"/>
          <w:lang w:val="en-GB" w:eastAsia="fr-CH"/>
        </w:rPr>
        <w:t xml:space="preserve">While acknowledging the Kingdom’s progress, we note few gaps and </w:t>
      </w:r>
      <w:r w:rsidRPr="00D36496">
        <w:rPr>
          <w:rFonts w:ascii="Tahoma" w:eastAsia="Times New Roman" w:hAnsi="Tahoma" w:cs="Tahoma"/>
          <w:lang w:eastAsia="fr-CH"/>
        </w:rPr>
        <w:t>recommend the following:</w:t>
      </w:r>
    </w:p>
    <w:p w14:paraId="0B27C98D" w14:textId="77777777" w:rsidR="00D36496" w:rsidRPr="00D36496" w:rsidRDefault="00D36496" w:rsidP="00D36496">
      <w:pPr>
        <w:jc w:val="both"/>
        <w:rPr>
          <w:rFonts w:ascii="Tahoma" w:eastAsia="Times New Roman" w:hAnsi="Tahoma" w:cs="Tahoma"/>
          <w:lang w:eastAsia="fr-CH"/>
        </w:rPr>
      </w:pPr>
    </w:p>
    <w:p w14:paraId="719D1E36" w14:textId="77777777" w:rsidR="00D36496" w:rsidRDefault="00D36496" w:rsidP="00D36496">
      <w:pPr>
        <w:numPr>
          <w:ilvl w:val="0"/>
          <w:numId w:val="2"/>
        </w:numPr>
        <w:jc w:val="both"/>
        <w:rPr>
          <w:rFonts w:ascii="Tahoma" w:eastAsia="Times New Roman" w:hAnsi="Tahoma" w:cs="Tahoma"/>
          <w:lang w:eastAsia="fr-CH"/>
        </w:rPr>
      </w:pPr>
      <w:r w:rsidRPr="00D36496">
        <w:rPr>
          <w:rFonts w:ascii="Tahoma" w:eastAsia="Times New Roman" w:hAnsi="Tahoma" w:cs="Tahoma"/>
          <w:lang w:eastAsia="fr-CH"/>
        </w:rPr>
        <w:t>Reconsider the decision to incorporate the Convention on the Rights of Persons with Disabilities into Norwegian law.</w:t>
      </w:r>
    </w:p>
    <w:p w14:paraId="12C54E23" w14:textId="77777777" w:rsidR="00D36496" w:rsidRPr="00D36496" w:rsidRDefault="00D36496" w:rsidP="00D36496">
      <w:pPr>
        <w:ind w:left="720"/>
        <w:jc w:val="both"/>
        <w:rPr>
          <w:rFonts w:ascii="Tahoma" w:eastAsia="Times New Roman" w:hAnsi="Tahoma" w:cs="Tahoma"/>
          <w:lang w:eastAsia="fr-CH"/>
        </w:rPr>
      </w:pPr>
    </w:p>
    <w:p w14:paraId="339CE086" w14:textId="77777777" w:rsidR="00D36496" w:rsidRDefault="00D36496" w:rsidP="00D36496">
      <w:pPr>
        <w:numPr>
          <w:ilvl w:val="0"/>
          <w:numId w:val="2"/>
        </w:numPr>
        <w:jc w:val="both"/>
        <w:rPr>
          <w:rFonts w:ascii="Tahoma" w:eastAsia="Times New Roman" w:hAnsi="Tahoma" w:cs="Tahoma"/>
          <w:lang w:eastAsia="fr-CH"/>
        </w:rPr>
      </w:pPr>
      <w:r w:rsidRPr="00D36496">
        <w:rPr>
          <w:rFonts w:ascii="Tahoma" w:eastAsia="Times New Roman" w:hAnsi="Tahoma" w:cs="Tahoma"/>
          <w:lang w:eastAsia="fr-CH"/>
        </w:rPr>
        <w:t>Continue promoting gender equality, particularly in achieving gender balance in education and ensuring equality in both public and private employment sectors.</w:t>
      </w:r>
    </w:p>
    <w:p w14:paraId="06290DE6" w14:textId="77777777" w:rsidR="00D36496" w:rsidRPr="00D36496" w:rsidRDefault="00D36496" w:rsidP="00D36496">
      <w:pPr>
        <w:jc w:val="both"/>
        <w:rPr>
          <w:rFonts w:ascii="Tahoma" w:eastAsia="Times New Roman" w:hAnsi="Tahoma" w:cs="Tahoma"/>
          <w:lang w:eastAsia="fr-CH"/>
        </w:rPr>
      </w:pPr>
    </w:p>
    <w:p w14:paraId="245E4588" w14:textId="77777777" w:rsidR="00D36496" w:rsidRDefault="00D36496" w:rsidP="00D36496">
      <w:pPr>
        <w:numPr>
          <w:ilvl w:val="0"/>
          <w:numId w:val="2"/>
        </w:numPr>
        <w:jc w:val="both"/>
        <w:rPr>
          <w:rFonts w:ascii="Tahoma" w:eastAsia="Times New Roman" w:hAnsi="Tahoma" w:cs="Tahoma"/>
          <w:lang w:eastAsia="fr-CH"/>
        </w:rPr>
      </w:pPr>
      <w:r w:rsidRPr="00D36496">
        <w:rPr>
          <w:rFonts w:ascii="Tahoma" w:eastAsia="Times New Roman" w:hAnsi="Tahoma" w:cs="Tahoma"/>
          <w:lang w:eastAsia="fr-CH"/>
        </w:rPr>
        <w:t>Accelerate the development of policies to combat Islamophobia, antisemitism, and discrimination against the Sami people.</w:t>
      </w:r>
    </w:p>
    <w:p w14:paraId="6CAC454B" w14:textId="77777777" w:rsidR="00D36496" w:rsidRPr="00D36496" w:rsidRDefault="00D36496" w:rsidP="00D36496">
      <w:pPr>
        <w:jc w:val="both"/>
        <w:rPr>
          <w:rFonts w:ascii="Tahoma" w:eastAsia="Times New Roman" w:hAnsi="Tahoma" w:cs="Tahoma"/>
          <w:lang w:eastAsia="fr-CH"/>
        </w:rPr>
      </w:pPr>
    </w:p>
    <w:p w14:paraId="4F9E2582" w14:textId="77777777" w:rsidR="00D36496" w:rsidRPr="00D36496" w:rsidRDefault="00D36496" w:rsidP="00D36496">
      <w:pPr>
        <w:numPr>
          <w:ilvl w:val="0"/>
          <w:numId w:val="2"/>
        </w:numPr>
        <w:jc w:val="both"/>
        <w:rPr>
          <w:rFonts w:ascii="Tahoma" w:eastAsia="Times New Roman" w:hAnsi="Tahoma" w:cs="Tahoma"/>
          <w:lang w:eastAsia="fr-CH"/>
        </w:rPr>
      </w:pPr>
      <w:r w:rsidRPr="00D36496">
        <w:rPr>
          <w:rFonts w:ascii="Tahoma" w:eastAsia="Times New Roman" w:hAnsi="Tahoma" w:cs="Tahoma"/>
          <w:lang w:eastAsia="fr-CH"/>
        </w:rPr>
        <w:t>Enhance and strengthen measures to combat racism.</w:t>
      </w:r>
    </w:p>
    <w:p w14:paraId="489186DF" w14:textId="77777777" w:rsidR="00D36496" w:rsidRPr="00D36496" w:rsidRDefault="00D36496" w:rsidP="00D36496">
      <w:pPr>
        <w:rPr>
          <w:lang w:val="en-US"/>
        </w:rPr>
      </w:pPr>
    </w:p>
    <w:p w14:paraId="28900DB5" w14:textId="77777777" w:rsidR="00D36496" w:rsidRDefault="00D36496" w:rsidP="00D36496">
      <w:pPr>
        <w:jc w:val="both"/>
        <w:rPr>
          <w:lang w:val="en-US"/>
        </w:rPr>
      </w:pPr>
    </w:p>
    <w:p w14:paraId="13A66956" w14:textId="568C82F7" w:rsidR="00D36496" w:rsidRPr="00B66657" w:rsidRDefault="00D36496" w:rsidP="00D36496">
      <w:pPr>
        <w:jc w:val="both"/>
        <w:rPr>
          <w:rFonts w:ascii="Arial" w:eastAsia="Times New Roman" w:hAnsi="Arial" w:cs="Arial"/>
        </w:rPr>
      </w:pPr>
      <w:r w:rsidRPr="00B66657">
        <w:rPr>
          <w:rFonts w:ascii="Arial" w:eastAsia="Times New Roman" w:hAnsi="Arial" w:cs="Arial"/>
        </w:rPr>
        <w:t xml:space="preserve">Sierra Leone wishes </w:t>
      </w:r>
      <w:r>
        <w:rPr>
          <w:rFonts w:ascii="Arial" w:eastAsia="Times New Roman" w:hAnsi="Arial" w:cs="Arial"/>
          <w:lang w:val="en-US"/>
        </w:rPr>
        <w:t>the Kingdom of Norway</w:t>
      </w:r>
      <w:r w:rsidRPr="00B66657">
        <w:rPr>
          <w:rFonts w:ascii="Arial" w:eastAsia="Times New Roman" w:hAnsi="Arial" w:cs="Arial"/>
        </w:rPr>
        <w:t xml:space="preserve"> a successful fourth-cycle review.</w:t>
      </w:r>
    </w:p>
    <w:p w14:paraId="7223C648" w14:textId="77777777" w:rsidR="00D36496" w:rsidRPr="00B66657" w:rsidRDefault="00D36496" w:rsidP="00D36496">
      <w:pPr>
        <w:jc w:val="both"/>
        <w:rPr>
          <w:rFonts w:ascii="Arial" w:eastAsia="Times New Roman" w:hAnsi="Arial" w:cs="Arial"/>
        </w:rPr>
      </w:pPr>
    </w:p>
    <w:p w14:paraId="6DA10B4F" w14:textId="77777777" w:rsidR="00D36496" w:rsidRDefault="00D36496" w:rsidP="00D36496">
      <w:pPr>
        <w:jc w:val="both"/>
        <w:rPr>
          <w:rFonts w:ascii="Arial" w:eastAsia="Times New Roman" w:hAnsi="Arial" w:cs="Arial"/>
          <w:b/>
          <w:bCs/>
        </w:rPr>
      </w:pPr>
    </w:p>
    <w:p w14:paraId="617AA147" w14:textId="10C4EC11" w:rsidR="00D36496" w:rsidRPr="00B66657" w:rsidRDefault="00D36496" w:rsidP="00D36496">
      <w:pPr>
        <w:jc w:val="both"/>
        <w:rPr>
          <w:rFonts w:ascii="Arial" w:eastAsia="Times New Roman" w:hAnsi="Arial" w:cs="Arial"/>
        </w:rPr>
      </w:pPr>
      <w:r w:rsidRPr="00710E20">
        <w:rPr>
          <w:rFonts w:ascii="Arial" w:eastAsia="Times New Roman" w:hAnsi="Arial" w:cs="Arial"/>
          <w:b/>
          <w:bCs/>
        </w:rPr>
        <w:t>Thank you, Mr President</w:t>
      </w:r>
      <w:r w:rsidRPr="00B66657">
        <w:rPr>
          <w:rFonts w:ascii="Arial" w:eastAsia="Times New Roman" w:hAnsi="Arial" w:cs="Arial"/>
        </w:rPr>
        <w:t>.</w:t>
      </w:r>
    </w:p>
    <w:p w14:paraId="388A1B00" w14:textId="77777777" w:rsidR="00D36496" w:rsidRPr="00B66657" w:rsidRDefault="00D36496" w:rsidP="00D36496">
      <w:pPr>
        <w:jc w:val="both"/>
        <w:rPr>
          <w:rFonts w:ascii="Arial" w:eastAsia="Times New Roman" w:hAnsi="Arial" w:cs="Arial"/>
        </w:rPr>
      </w:pPr>
    </w:p>
    <w:p w14:paraId="4A8962F7" w14:textId="77777777" w:rsidR="00D36496" w:rsidRPr="00D36496" w:rsidRDefault="00D36496" w:rsidP="00D36496">
      <w:pPr>
        <w:jc w:val="both"/>
        <w:rPr>
          <w:lang w:val="en-US"/>
        </w:rPr>
      </w:pPr>
    </w:p>
    <w:sectPr w:rsidR="00D36496" w:rsidRPr="00D36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60BF0"/>
    <w:multiLevelType w:val="hybridMultilevel"/>
    <w:tmpl w:val="4BA2080C"/>
    <w:lvl w:ilvl="0" w:tplc="F01E553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31BC1"/>
    <w:multiLevelType w:val="multilevel"/>
    <w:tmpl w:val="DCA4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1650355">
    <w:abstractNumId w:val="0"/>
  </w:num>
  <w:num w:numId="2" w16cid:durableId="1815366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96"/>
    <w:rsid w:val="00016F13"/>
    <w:rsid w:val="0034550C"/>
    <w:rsid w:val="0052477B"/>
    <w:rsid w:val="006F4FEF"/>
    <w:rsid w:val="009D2AD1"/>
    <w:rsid w:val="00D36496"/>
    <w:rsid w:val="00D81580"/>
    <w:rsid w:val="00D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F9A1B"/>
  <w15:chartTrackingRefBased/>
  <w15:docId w15:val="{937A6B38-540C-B14B-86AE-953AABDA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4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4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4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4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649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7326C92-3454-4F61-B43E-1FFE2290D0B7}"/>
</file>

<file path=customXml/itemProps2.xml><?xml version="1.0" encoding="utf-8"?>
<ds:datastoreItem xmlns:ds="http://schemas.openxmlformats.org/officeDocument/2006/customXml" ds:itemID="{7E289B04-BA1B-45C4-964D-D1C3B9287CDC}"/>
</file>

<file path=customXml/itemProps3.xml><?xml version="1.0" encoding="utf-8"?>
<ds:datastoreItem xmlns:ds="http://schemas.openxmlformats.org/officeDocument/2006/customXml" ds:itemID="{D1F703BB-D6A1-4E7F-B2BC-4A42C412E9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Sierra Leone</dc:title>
  <dc:subject/>
  <dc:creator>Saffa</dc:creator>
  <cp:keywords/>
  <dc:description/>
  <cp:lastModifiedBy>Bisrat Bisrat</cp:lastModifiedBy>
  <cp:revision>2</cp:revision>
  <dcterms:created xsi:type="dcterms:W3CDTF">2024-11-05T08:28:00Z</dcterms:created>
  <dcterms:modified xsi:type="dcterms:W3CDTF">2024-11-05T08:28:00Z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