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63A421" w14:textId="406EA009" w:rsidR="0089002D" w:rsidRDefault="0089002D" w:rsidP="0089002D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</w:p>
    <w:p w14:paraId="69C199EC" w14:textId="06190301" w:rsidR="0089002D" w:rsidRDefault="00E30AF0" w:rsidP="0089002D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noProof/>
          <w:lang w:val="fr-CH" w:eastAsia="fr-CH"/>
        </w:rPr>
        <w:drawing>
          <wp:inline distT="0" distB="0" distL="0" distR="0" wp14:anchorId="0894E71A" wp14:editId="53728A97">
            <wp:extent cx="349638" cy="294198"/>
            <wp:effectExtent l="0" t="0" r="6350" b="0"/>
            <wp:docPr id="1" name="Picture 0" descr="Flag_of_Lebanon_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ag_of_Lebanon_svg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3719" cy="297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B22D71" w14:textId="77777777" w:rsidR="00E30AF0" w:rsidRDefault="00E30AF0" w:rsidP="0089002D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14:paraId="649C42FA" w14:textId="6C3B9AE5" w:rsidR="0089002D" w:rsidRPr="00AB6469" w:rsidRDefault="0089002D" w:rsidP="0089002D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AB6469">
        <w:rPr>
          <w:rFonts w:ascii="Times New Roman" w:hAnsi="Times New Roman" w:cs="Times New Roman"/>
          <w:b/>
          <w:bCs/>
          <w:sz w:val="28"/>
          <w:szCs w:val="28"/>
          <w:u w:val="single"/>
        </w:rPr>
        <w:t>Statement of Lebanon during the 47</w:t>
      </w:r>
      <w:r w:rsidRPr="00AB6469">
        <w:rPr>
          <w:rFonts w:ascii="Times New Roman" w:hAnsi="Times New Roman" w:cs="Times New Roman"/>
          <w:b/>
          <w:bCs/>
          <w:sz w:val="28"/>
          <w:szCs w:val="28"/>
          <w:u w:val="single"/>
          <w:vertAlign w:val="superscript"/>
        </w:rPr>
        <w:t>th</w:t>
      </w:r>
      <w:r w:rsidRPr="00AB6469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session of the UPR WG</w:t>
      </w:r>
    </w:p>
    <w:p w14:paraId="59C26B7A" w14:textId="69F26C57" w:rsidR="0089002D" w:rsidRPr="00AB6469" w:rsidRDefault="0089002D" w:rsidP="0089002D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AB6469">
        <w:rPr>
          <w:rFonts w:ascii="Times New Roman" w:hAnsi="Times New Roman" w:cs="Times New Roman"/>
          <w:b/>
          <w:bCs/>
          <w:sz w:val="28"/>
          <w:szCs w:val="28"/>
          <w:u w:val="single"/>
        </w:rPr>
        <w:t>NORWAY</w:t>
      </w:r>
    </w:p>
    <w:p w14:paraId="1B0ACBEF" w14:textId="1EBED100" w:rsidR="00093AD4" w:rsidRPr="00AB6469" w:rsidRDefault="0089002D" w:rsidP="0089002D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AB6469">
        <w:rPr>
          <w:rFonts w:ascii="Times New Roman" w:hAnsi="Times New Roman" w:cs="Times New Roman"/>
          <w:b/>
          <w:bCs/>
          <w:sz w:val="28"/>
          <w:szCs w:val="28"/>
          <w:u w:val="single"/>
        </w:rPr>
        <w:t>Geneva, 4/11/2024 between 9.00 and 12.30</w:t>
      </w:r>
    </w:p>
    <w:p w14:paraId="0689BEAE" w14:textId="77777777" w:rsidR="00FC2E26" w:rsidRDefault="00FC2E26" w:rsidP="00745E1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3622DB9" w14:textId="18DA3757" w:rsidR="00093AD4" w:rsidRPr="0089002D" w:rsidRDefault="00093AD4" w:rsidP="00745E1E">
      <w:pPr>
        <w:jc w:val="both"/>
        <w:rPr>
          <w:rFonts w:ascii="Times New Roman" w:hAnsi="Times New Roman" w:cs="Times New Roman"/>
          <w:sz w:val="28"/>
          <w:szCs w:val="28"/>
        </w:rPr>
      </w:pPr>
      <w:r w:rsidRPr="0089002D">
        <w:rPr>
          <w:rFonts w:ascii="Times New Roman" w:hAnsi="Times New Roman" w:cs="Times New Roman"/>
          <w:sz w:val="28"/>
          <w:szCs w:val="28"/>
        </w:rPr>
        <w:t>Mr. President,</w:t>
      </w:r>
    </w:p>
    <w:p w14:paraId="04EF39E8" w14:textId="77777777" w:rsidR="00093AD4" w:rsidRPr="0089002D" w:rsidRDefault="00093AD4" w:rsidP="00745E1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41BAB8C" w14:textId="47104C39" w:rsidR="00093AD4" w:rsidRPr="0089002D" w:rsidRDefault="00093AD4" w:rsidP="00510987">
      <w:pPr>
        <w:jc w:val="both"/>
        <w:rPr>
          <w:rFonts w:ascii="Times New Roman" w:hAnsi="Times New Roman" w:cs="Times New Roman"/>
          <w:sz w:val="28"/>
          <w:szCs w:val="28"/>
        </w:rPr>
      </w:pPr>
      <w:r w:rsidRPr="0089002D">
        <w:rPr>
          <w:rFonts w:ascii="Times New Roman" w:hAnsi="Times New Roman" w:cs="Times New Roman"/>
          <w:sz w:val="28"/>
          <w:szCs w:val="28"/>
        </w:rPr>
        <w:t>Lebanon welcomes the delegation of Norway</w:t>
      </w:r>
      <w:r w:rsidR="00200FA8">
        <w:rPr>
          <w:rFonts w:ascii="Times New Roman" w:hAnsi="Times New Roman" w:cs="Times New Roman"/>
          <w:sz w:val="28"/>
          <w:szCs w:val="28"/>
        </w:rPr>
        <w:t xml:space="preserve"> and thanks</w:t>
      </w:r>
      <w:r w:rsidRPr="0089002D">
        <w:rPr>
          <w:rFonts w:ascii="Times New Roman" w:hAnsi="Times New Roman" w:cs="Times New Roman"/>
          <w:sz w:val="28"/>
          <w:szCs w:val="28"/>
        </w:rPr>
        <w:t xml:space="preserve"> them </w:t>
      </w:r>
      <w:r w:rsidR="001320A8">
        <w:rPr>
          <w:rFonts w:ascii="Times New Roman" w:hAnsi="Times New Roman" w:cs="Times New Roman"/>
          <w:sz w:val="28"/>
          <w:szCs w:val="28"/>
        </w:rPr>
        <w:t>for</w:t>
      </w:r>
      <w:r w:rsidRPr="0089002D">
        <w:rPr>
          <w:rFonts w:ascii="Times New Roman" w:hAnsi="Times New Roman" w:cs="Times New Roman"/>
          <w:sz w:val="28"/>
          <w:szCs w:val="28"/>
        </w:rPr>
        <w:t xml:space="preserve"> their</w:t>
      </w:r>
      <w:r w:rsidR="00141FB8" w:rsidRPr="0089002D">
        <w:rPr>
          <w:rFonts w:ascii="Times New Roman" w:hAnsi="Times New Roman" w:cs="Times New Roman"/>
          <w:sz w:val="28"/>
          <w:szCs w:val="28"/>
        </w:rPr>
        <w:t xml:space="preserve"> </w:t>
      </w:r>
      <w:r w:rsidRPr="0089002D">
        <w:rPr>
          <w:rFonts w:ascii="Times New Roman" w:hAnsi="Times New Roman" w:cs="Times New Roman"/>
          <w:sz w:val="28"/>
          <w:szCs w:val="28"/>
        </w:rPr>
        <w:t>report</w:t>
      </w:r>
      <w:r w:rsidR="00141FB8" w:rsidRPr="0089002D">
        <w:rPr>
          <w:rFonts w:ascii="Times New Roman" w:hAnsi="Times New Roman" w:cs="Times New Roman"/>
          <w:sz w:val="28"/>
          <w:szCs w:val="28"/>
        </w:rPr>
        <w:t xml:space="preserve"> and presentation</w:t>
      </w:r>
      <w:r w:rsidR="00E03956">
        <w:rPr>
          <w:rFonts w:ascii="Times New Roman" w:hAnsi="Times New Roman" w:cs="Times New Roman"/>
          <w:sz w:val="28"/>
          <w:szCs w:val="28"/>
        </w:rPr>
        <w:t>,</w:t>
      </w:r>
      <w:r w:rsidR="001320A8">
        <w:rPr>
          <w:rFonts w:ascii="Times New Roman" w:hAnsi="Times New Roman" w:cs="Times New Roman"/>
          <w:sz w:val="28"/>
          <w:szCs w:val="28"/>
        </w:rPr>
        <w:t xml:space="preserve"> and commend their track record in protecting and pro</w:t>
      </w:r>
      <w:r w:rsidR="00AB6469">
        <w:rPr>
          <w:rFonts w:ascii="Times New Roman" w:hAnsi="Times New Roman" w:cs="Times New Roman"/>
          <w:sz w:val="28"/>
          <w:szCs w:val="28"/>
        </w:rPr>
        <w:t>moting</w:t>
      </w:r>
      <w:r w:rsidR="001320A8">
        <w:rPr>
          <w:rFonts w:ascii="Times New Roman" w:hAnsi="Times New Roman" w:cs="Times New Roman"/>
          <w:sz w:val="28"/>
          <w:szCs w:val="28"/>
        </w:rPr>
        <w:t xml:space="preserve"> </w:t>
      </w:r>
      <w:r w:rsidR="00200FA8">
        <w:rPr>
          <w:rFonts w:ascii="Times New Roman" w:hAnsi="Times New Roman" w:cs="Times New Roman"/>
          <w:sz w:val="28"/>
          <w:szCs w:val="28"/>
        </w:rPr>
        <w:t xml:space="preserve">Human </w:t>
      </w:r>
      <w:r w:rsidR="00AB6469">
        <w:rPr>
          <w:rFonts w:ascii="Times New Roman" w:hAnsi="Times New Roman" w:cs="Times New Roman"/>
          <w:sz w:val="28"/>
          <w:szCs w:val="28"/>
        </w:rPr>
        <w:t>R</w:t>
      </w:r>
      <w:r w:rsidR="00200FA8">
        <w:rPr>
          <w:rFonts w:ascii="Times New Roman" w:hAnsi="Times New Roman" w:cs="Times New Roman"/>
          <w:sz w:val="28"/>
          <w:szCs w:val="28"/>
        </w:rPr>
        <w:t>ights</w:t>
      </w:r>
      <w:r w:rsidR="001320A8">
        <w:rPr>
          <w:rFonts w:ascii="Times New Roman" w:hAnsi="Times New Roman" w:cs="Times New Roman"/>
          <w:sz w:val="28"/>
          <w:szCs w:val="28"/>
        </w:rPr>
        <w:t>.</w:t>
      </w:r>
    </w:p>
    <w:p w14:paraId="3489523D" w14:textId="77777777" w:rsidR="00093AD4" w:rsidRPr="0089002D" w:rsidRDefault="00093AD4" w:rsidP="00745E1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23D8B98" w14:textId="27FBE1FA" w:rsidR="00093AD4" w:rsidRDefault="00200FA8" w:rsidP="00745E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</w:t>
      </w:r>
      <w:r w:rsidR="005532A4" w:rsidRPr="0089002D">
        <w:rPr>
          <w:rFonts w:ascii="Times New Roman" w:hAnsi="Times New Roman" w:cs="Times New Roman"/>
          <w:sz w:val="28"/>
          <w:szCs w:val="28"/>
        </w:rPr>
        <w:t xml:space="preserve">e </w:t>
      </w:r>
      <w:r>
        <w:rPr>
          <w:rFonts w:ascii="Times New Roman" w:hAnsi="Times New Roman" w:cs="Times New Roman"/>
          <w:sz w:val="28"/>
          <w:szCs w:val="28"/>
        </w:rPr>
        <w:t>recognize Norway’s consistency in fighting</w:t>
      </w:r>
      <w:r w:rsidR="0089002D">
        <w:rPr>
          <w:rFonts w:ascii="Times New Roman" w:hAnsi="Times New Roman" w:cs="Times New Roman"/>
          <w:sz w:val="28"/>
          <w:szCs w:val="28"/>
        </w:rPr>
        <w:t xml:space="preserve"> </w:t>
      </w:r>
      <w:r w:rsidR="00CE37B5" w:rsidRPr="0089002D">
        <w:rPr>
          <w:rFonts w:ascii="Times New Roman" w:hAnsi="Times New Roman" w:cs="Times New Roman"/>
          <w:sz w:val="28"/>
          <w:szCs w:val="28"/>
        </w:rPr>
        <w:t>discrimination against women and girls</w:t>
      </w:r>
      <w:r w:rsidR="00AB6469">
        <w:rPr>
          <w:rFonts w:ascii="Times New Roman" w:hAnsi="Times New Roman" w:cs="Times New Roman"/>
          <w:sz w:val="28"/>
          <w:szCs w:val="28"/>
        </w:rPr>
        <w:t>,</w:t>
      </w:r>
      <w:r w:rsidR="002C16CE" w:rsidRPr="0089002D">
        <w:rPr>
          <w:rFonts w:ascii="Times New Roman" w:hAnsi="Times New Roman" w:cs="Times New Roman"/>
          <w:sz w:val="28"/>
          <w:szCs w:val="28"/>
        </w:rPr>
        <w:t xml:space="preserve"> and</w:t>
      </w:r>
      <w:r w:rsidR="00AB6469">
        <w:rPr>
          <w:rFonts w:ascii="Times New Roman" w:hAnsi="Times New Roman" w:cs="Times New Roman"/>
          <w:sz w:val="28"/>
          <w:szCs w:val="28"/>
        </w:rPr>
        <w:t xml:space="preserve"> in mitigating the impact of</w:t>
      </w:r>
      <w:r w:rsidR="002C16CE" w:rsidRPr="0089002D">
        <w:rPr>
          <w:rFonts w:ascii="Times New Roman" w:hAnsi="Times New Roman" w:cs="Times New Roman"/>
          <w:sz w:val="28"/>
          <w:szCs w:val="28"/>
        </w:rPr>
        <w:t xml:space="preserve"> climate change.</w:t>
      </w:r>
    </w:p>
    <w:p w14:paraId="2FD49E35" w14:textId="0AC633B8" w:rsidR="00510987" w:rsidRDefault="00510987" w:rsidP="00745E1E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70BAD2DD" w14:textId="794E1DEA" w:rsidR="00510987" w:rsidRPr="00510987" w:rsidRDefault="00510987" w:rsidP="00745E1E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10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We </w:t>
      </w:r>
      <w:r w:rsidR="00E039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highly </w:t>
      </w:r>
      <w:r w:rsidR="00200FA8">
        <w:rPr>
          <w:rFonts w:ascii="Times New Roman" w:hAnsi="Times New Roman" w:cs="Times New Roman"/>
          <w:color w:val="000000" w:themeColor="text1"/>
          <w:sz w:val="28"/>
          <w:szCs w:val="28"/>
        </w:rPr>
        <w:t>commend Norway for its</w:t>
      </w:r>
      <w:r w:rsidR="00F241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promoti</w:t>
      </w:r>
      <w:r w:rsidR="00200FA8">
        <w:rPr>
          <w:rFonts w:ascii="Times New Roman" w:hAnsi="Times New Roman" w:cs="Times New Roman"/>
          <w:color w:val="000000" w:themeColor="text1"/>
          <w:sz w:val="28"/>
          <w:szCs w:val="28"/>
        </w:rPr>
        <w:t>on of</w:t>
      </w:r>
      <w:r w:rsidR="00F241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International Humanitarian Law and </w:t>
      </w:r>
      <w:r w:rsidR="00B42E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for its contribution to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Peace-Keeping operations, including UNIFIL in Southern Lebanon. </w:t>
      </w:r>
    </w:p>
    <w:p w14:paraId="701EA2E0" w14:textId="77777777" w:rsidR="00200FA8" w:rsidRDefault="00200FA8" w:rsidP="00745E1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40A2DD9" w14:textId="270A6E52" w:rsidR="00945AB1" w:rsidRPr="0089002D" w:rsidRDefault="00200FA8" w:rsidP="00745E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</w:t>
      </w:r>
      <w:r w:rsidR="00093AD4" w:rsidRPr="0089002D">
        <w:rPr>
          <w:rFonts w:ascii="Times New Roman" w:hAnsi="Times New Roman" w:cs="Times New Roman"/>
          <w:sz w:val="28"/>
          <w:szCs w:val="28"/>
        </w:rPr>
        <w:t xml:space="preserve"> </w:t>
      </w:r>
      <w:r w:rsidR="003D00B6" w:rsidRPr="0089002D">
        <w:rPr>
          <w:rFonts w:ascii="Times New Roman" w:hAnsi="Times New Roman" w:cs="Times New Roman"/>
          <w:sz w:val="28"/>
          <w:szCs w:val="28"/>
        </w:rPr>
        <w:t xml:space="preserve">a </w:t>
      </w:r>
      <w:r w:rsidR="00093AD4" w:rsidRPr="0089002D">
        <w:rPr>
          <w:rFonts w:ascii="Times New Roman" w:hAnsi="Times New Roman" w:cs="Times New Roman"/>
          <w:sz w:val="28"/>
          <w:szCs w:val="28"/>
        </w:rPr>
        <w:t xml:space="preserve">constructive spirit, Lebanon would like to </w:t>
      </w:r>
      <w:r w:rsidR="00B42E21">
        <w:rPr>
          <w:rFonts w:ascii="Times New Roman" w:hAnsi="Times New Roman" w:cs="Times New Roman"/>
          <w:sz w:val="28"/>
          <w:szCs w:val="28"/>
        </w:rPr>
        <w:t>recommend</w:t>
      </w:r>
      <w:r w:rsidR="00AB6469">
        <w:rPr>
          <w:rFonts w:ascii="Times New Roman" w:hAnsi="Times New Roman" w:cs="Times New Roman"/>
          <w:sz w:val="28"/>
          <w:szCs w:val="28"/>
        </w:rPr>
        <w:t xml:space="preserve"> Norway</w:t>
      </w:r>
      <w:r w:rsidR="00B42E21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13C3DB31" w14:textId="77777777" w:rsidR="00093AD4" w:rsidRPr="0089002D" w:rsidRDefault="00093AD4" w:rsidP="00745E1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F34F36B" w14:textId="4E05525D" w:rsidR="00093AD4" w:rsidRPr="0089002D" w:rsidRDefault="0089002D" w:rsidP="00745E1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 i</w:t>
      </w:r>
      <w:r w:rsidR="00141FB8" w:rsidRPr="0089002D">
        <w:rPr>
          <w:rFonts w:ascii="Times New Roman" w:hAnsi="Times New Roman" w:cs="Times New Roman"/>
          <w:sz w:val="28"/>
          <w:szCs w:val="28"/>
        </w:rPr>
        <w:t>ntensify its</w:t>
      </w:r>
      <w:r w:rsidR="00093AD4" w:rsidRPr="0089002D">
        <w:rPr>
          <w:rFonts w:ascii="Times New Roman" w:hAnsi="Times New Roman" w:cs="Times New Roman"/>
          <w:sz w:val="28"/>
          <w:szCs w:val="28"/>
        </w:rPr>
        <w:t xml:space="preserve"> efforts towards a more gender-equal labour market, including by implementing measures</w:t>
      </w:r>
      <w:r w:rsidR="00141FB8" w:rsidRPr="0089002D">
        <w:rPr>
          <w:rFonts w:ascii="Times New Roman" w:hAnsi="Times New Roman" w:cs="Times New Roman"/>
          <w:sz w:val="28"/>
          <w:szCs w:val="28"/>
        </w:rPr>
        <w:t xml:space="preserve"> to encourage full</w:t>
      </w:r>
      <w:r w:rsidR="003D00B6" w:rsidRPr="0089002D">
        <w:rPr>
          <w:rFonts w:ascii="Times New Roman" w:hAnsi="Times New Roman" w:cs="Times New Roman"/>
          <w:sz w:val="28"/>
          <w:szCs w:val="28"/>
        </w:rPr>
        <w:t>-</w:t>
      </w:r>
      <w:r w:rsidR="00141FB8" w:rsidRPr="0089002D">
        <w:rPr>
          <w:rFonts w:ascii="Times New Roman" w:hAnsi="Times New Roman" w:cs="Times New Roman"/>
          <w:sz w:val="28"/>
          <w:szCs w:val="28"/>
        </w:rPr>
        <w:t>time employment</w:t>
      </w:r>
      <w:r w:rsidR="00AB6469">
        <w:rPr>
          <w:rFonts w:ascii="Times New Roman" w:hAnsi="Times New Roman" w:cs="Times New Roman"/>
          <w:sz w:val="28"/>
          <w:szCs w:val="28"/>
        </w:rPr>
        <w:t>,</w:t>
      </w:r>
      <w:r w:rsidR="00141FB8" w:rsidRPr="0089002D">
        <w:rPr>
          <w:rFonts w:ascii="Times New Roman" w:hAnsi="Times New Roman" w:cs="Times New Roman"/>
          <w:sz w:val="28"/>
          <w:szCs w:val="28"/>
        </w:rPr>
        <w:t xml:space="preserve"> and </w:t>
      </w:r>
      <w:r w:rsidR="00510987">
        <w:rPr>
          <w:rFonts w:ascii="Times New Roman" w:hAnsi="Times New Roman" w:cs="Times New Roman"/>
          <w:sz w:val="28"/>
          <w:szCs w:val="28"/>
        </w:rPr>
        <w:t xml:space="preserve">women’s </w:t>
      </w:r>
      <w:r w:rsidR="00141FB8" w:rsidRPr="0089002D">
        <w:rPr>
          <w:rFonts w:ascii="Times New Roman" w:hAnsi="Times New Roman" w:cs="Times New Roman"/>
          <w:sz w:val="28"/>
          <w:szCs w:val="28"/>
        </w:rPr>
        <w:t xml:space="preserve">presence in sectors where </w:t>
      </w:r>
      <w:r w:rsidR="00510987">
        <w:rPr>
          <w:rFonts w:ascii="Times New Roman" w:hAnsi="Times New Roman" w:cs="Times New Roman"/>
          <w:sz w:val="28"/>
          <w:szCs w:val="28"/>
        </w:rPr>
        <w:t xml:space="preserve">they </w:t>
      </w:r>
      <w:r w:rsidR="00141FB8" w:rsidRPr="0089002D">
        <w:rPr>
          <w:rFonts w:ascii="Times New Roman" w:hAnsi="Times New Roman" w:cs="Times New Roman"/>
          <w:sz w:val="28"/>
          <w:szCs w:val="28"/>
        </w:rPr>
        <w:t>are</w:t>
      </w:r>
      <w:r w:rsidR="00E03956">
        <w:rPr>
          <w:rFonts w:ascii="Times New Roman" w:hAnsi="Times New Roman" w:cs="Times New Roman"/>
          <w:sz w:val="28"/>
          <w:szCs w:val="28"/>
        </w:rPr>
        <w:t xml:space="preserve"> still</w:t>
      </w:r>
      <w:r w:rsidR="00141FB8" w:rsidRPr="0089002D">
        <w:rPr>
          <w:rFonts w:ascii="Times New Roman" w:hAnsi="Times New Roman" w:cs="Times New Roman"/>
          <w:sz w:val="28"/>
          <w:szCs w:val="28"/>
        </w:rPr>
        <w:t xml:space="preserve"> un</w:t>
      </w:r>
      <w:r w:rsidR="00AB6469">
        <w:rPr>
          <w:rFonts w:ascii="Times New Roman" w:hAnsi="Times New Roman" w:cs="Times New Roman"/>
          <w:sz w:val="28"/>
          <w:szCs w:val="28"/>
        </w:rPr>
        <w:t>der</w:t>
      </w:r>
      <w:r w:rsidR="00141FB8" w:rsidRPr="0089002D">
        <w:rPr>
          <w:rFonts w:ascii="Times New Roman" w:hAnsi="Times New Roman" w:cs="Times New Roman"/>
          <w:sz w:val="28"/>
          <w:szCs w:val="28"/>
        </w:rPr>
        <w:t>represented</w:t>
      </w:r>
      <w:r>
        <w:rPr>
          <w:rFonts w:ascii="Times New Roman" w:hAnsi="Times New Roman" w:cs="Times New Roman"/>
          <w:sz w:val="28"/>
          <w:szCs w:val="28"/>
        </w:rPr>
        <w:t>;</w:t>
      </w:r>
      <w:r w:rsidR="00AB646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752912" w14:textId="7655DA62" w:rsidR="00945AB1" w:rsidRPr="0089002D" w:rsidRDefault="0089002D" w:rsidP="00745E1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 c</w:t>
      </w:r>
      <w:r w:rsidR="00141FB8" w:rsidRPr="0089002D">
        <w:rPr>
          <w:rFonts w:ascii="Times New Roman" w:hAnsi="Times New Roman" w:cs="Times New Roman"/>
          <w:sz w:val="28"/>
          <w:szCs w:val="28"/>
        </w:rPr>
        <w:t xml:space="preserve">ontinue its efforts to identify, prevent and combat violence against women and </w:t>
      </w:r>
      <w:r w:rsidR="002C16CE" w:rsidRPr="0089002D">
        <w:rPr>
          <w:rFonts w:ascii="Times New Roman" w:hAnsi="Times New Roman" w:cs="Times New Roman"/>
          <w:sz w:val="28"/>
          <w:szCs w:val="28"/>
        </w:rPr>
        <w:t>girls</w:t>
      </w:r>
      <w:r w:rsidR="00141FB8" w:rsidRPr="0089002D">
        <w:rPr>
          <w:rFonts w:ascii="Times New Roman" w:hAnsi="Times New Roman" w:cs="Times New Roman"/>
          <w:sz w:val="28"/>
          <w:szCs w:val="28"/>
        </w:rPr>
        <w:t xml:space="preserve">, </w:t>
      </w:r>
      <w:r w:rsidR="00510987">
        <w:rPr>
          <w:rFonts w:ascii="Times New Roman" w:hAnsi="Times New Roman" w:cs="Times New Roman"/>
          <w:sz w:val="28"/>
          <w:szCs w:val="28"/>
        </w:rPr>
        <w:t xml:space="preserve">while </w:t>
      </w:r>
      <w:r w:rsidR="00141FB8" w:rsidRPr="0089002D">
        <w:rPr>
          <w:rFonts w:ascii="Times New Roman" w:hAnsi="Times New Roman" w:cs="Times New Roman"/>
          <w:sz w:val="28"/>
          <w:szCs w:val="28"/>
        </w:rPr>
        <w:t>recognising its disproportionate prevalence amongst Indigenous women</w:t>
      </w:r>
      <w:r w:rsidR="00BC31E0" w:rsidRPr="0089002D">
        <w:rPr>
          <w:rFonts w:ascii="Times New Roman" w:hAnsi="Times New Roman" w:cs="Times New Roman"/>
          <w:sz w:val="28"/>
          <w:szCs w:val="28"/>
        </w:rPr>
        <w:t xml:space="preserve"> and women with a minority background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2912CCAF" w14:textId="13D1EAE5" w:rsidR="00200FA8" w:rsidRPr="00200FA8" w:rsidRDefault="0089002D" w:rsidP="00200FA8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To </w:t>
      </w:r>
      <w:r w:rsidR="00200FA8">
        <w:rPr>
          <w:rFonts w:ascii="Times New Roman" w:hAnsi="Times New Roman" w:cs="Times New Roman"/>
          <w:sz w:val="28"/>
          <w:szCs w:val="28"/>
        </w:rPr>
        <w:t>redouble its efforts in support of IHL worldwide</w:t>
      </w:r>
      <w:r w:rsidR="00AB6469">
        <w:rPr>
          <w:rFonts w:ascii="Times New Roman" w:hAnsi="Times New Roman" w:cs="Times New Roman"/>
          <w:sz w:val="28"/>
          <w:szCs w:val="28"/>
        </w:rPr>
        <w:t>,</w:t>
      </w:r>
      <w:r w:rsidR="00200FA8">
        <w:rPr>
          <w:rFonts w:ascii="Times New Roman" w:hAnsi="Times New Roman" w:cs="Times New Roman"/>
          <w:sz w:val="28"/>
          <w:szCs w:val="28"/>
        </w:rPr>
        <w:t xml:space="preserve"> and more particularly in the Middle East</w:t>
      </w:r>
      <w:r w:rsidR="00E03956">
        <w:rPr>
          <w:rFonts w:ascii="Times New Roman" w:hAnsi="Times New Roman" w:cs="Times New Roman"/>
          <w:sz w:val="28"/>
          <w:szCs w:val="28"/>
        </w:rPr>
        <w:t xml:space="preserve"> region. </w:t>
      </w:r>
      <w:bookmarkStart w:id="0" w:name="_GoBack"/>
      <w:bookmarkEnd w:id="0"/>
    </w:p>
    <w:p w14:paraId="4BC870BB" w14:textId="77777777" w:rsidR="00141FB8" w:rsidRPr="0089002D" w:rsidRDefault="00141FB8" w:rsidP="00745E1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BDA9307" w14:textId="4D347256" w:rsidR="00141FB8" w:rsidRPr="0089002D" w:rsidRDefault="00141FB8" w:rsidP="00745E1E">
      <w:pPr>
        <w:jc w:val="both"/>
        <w:rPr>
          <w:rFonts w:ascii="Times New Roman" w:hAnsi="Times New Roman" w:cs="Times New Roman"/>
          <w:sz w:val="28"/>
          <w:szCs w:val="28"/>
        </w:rPr>
      </w:pPr>
      <w:r w:rsidRPr="0089002D">
        <w:rPr>
          <w:rFonts w:ascii="Times New Roman" w:hAnsi="Times New Roman" w:cs="Times New Roman"/>
          <w:sz w:val="28"/>
          <w:szCs w:val="28"/>
        </w:rPr>
        <w:t xml:space="preserve">In conclusion, Lebanon wishes Norway all success in </w:t>
      </w:r>
      <w:r w:rsidR="00510987">
        <w:rPr>
          <w:rFonts w:ascii="Times New Roman" w:hAnsi="Times New Roman" w:cs="Times New Roman"/>
          <w:sz w:val="28"/>
          <w:szCs w:val="28"/>
        </w:rPr>
        <w:t>this</w:t>
      </w:r>
      <w:r w:rsidRPr="0089002D">
        <w:rPr>
          <w:rFonts w:ascii="Times New Roman" w:hAnsi="Times New Roman" w:cs="Times New Roman"/>
          <w:sz w:val="28"/>
          <w:szCs w:val="28"/>
        </w:rPr>
        <w:t xml:space="preserve"> review. </w:t>
      </w:r>
    </w:p>
    <w:p w14:paraId="4F0B9EDE" w14:textId="77777777" w:rsidR="00141FB8" w:rsidRPr="0089002D" w:rsidRDefault="00141FB8" w:rsidP="00745E1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25B9081" w14:textId="479D1872" w:rsidR="00141FB8" w:rsidRPr="0089002D" w:rsidRDefault="00E30AF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t</w:t>
      </w:r>
      <w:r w:rsidR="0089002D" w:rsidRPr="0089002D">
        <w:rPr>
          <w:rFonts w:ascii="Times New Roman" w:hAnsi="Times New Roman" w:cs="Times New Roman"/>
          <w:sz w:val="28"/>
          <w:szCs w:val="28"/>
        </w:rPr>
        <w:t>hank you.</w:t>
      </w:r>
      <w:r w:rsidR="001320A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DB166C" w14:textId="4D9B5D6A" w:rsidR="00C22EE3" w:rsidRPr="00093AD4" w:rsidRDefault="00745E1E" w:rsidP="00AB6469">
      <w:pPr>
        <w:jc w:val="right"/>
        <w:rPr>
          <w:rFonts w:ascii="Times New Roman" w:hAnsi="Times New Roman" w:cs="Times New Roman"/>
        </w:rPr>
      </w:pPr>
      <w:r w:rsidRPr="00745E1E">
        <w:rPr>
          <w:rFonts w:ascii="Times New Roman" w:hAnsi="Times New Roman" w:cs="Times New Roman"/>
          <w:b/>
          <w:bCs/>
        </w:rPr>
        <w:t>(</w:t>
      </w:r>
      <w:r w:rsidR="0089002D" w:rsidRPr="0089002D">
        <w:rPr>
          <w:rFonts w:ascii="Times New Roman" w:hAnsi="Times New Roman" w:cs="Times New Roman"/>
          <w:b/>
          <w:bCs/>
        </w:rPr>
        <w:t>1.10</w:t>
      </w:r>
      <w:r w:rsidRPr="00745E1E">
        <w:rPr>
          <w:rFonts w:ascii="Times New Roman" w:hAnsi="Times New Roman" w:cs="Times New Roman"/>
          <w:b/>
          <w:bCs/>
        </w:rPr>
        <w:t xml:space="preserve"> seconds speaking time, </w:t>
      </w:r>
      <w:r w:rsidR="0089002D" w:rsidRPr="0089002D">
        <w:rPr>
          <w:rFonts w:ascii="Times New Roman" w:hAnsi="Times New Roman" w:cs="Times New Roman"/>
          <w:b/>
          <w:bCs/>
        </w:rPr>
        <w:t>54</w:t>
      </w:r>
      <w:r w:rsidRPr="0089002D">
        <w:rPr>
          <w:rFonts w:ascii="Times New Roman" w:hAnsi="Times New Roman" w:cs="Times New Roman"/>
          <w:b/>
          <w:bCs/>
        </w:rPr>
        <w:t>/</w:t>
      </w:r>
      <w:r w:rsidR="0089002D" w:rsidRPr="0089002D">
        <w:rPr>
          <w:rFonts w:ascii="Times New Roman" w:hAnsi="Times New Roman" w:cs="Times New Roman"/>
          <w:b/>
          <w:bCs/>
        </w:rPr>
        <w:t>102</w:t>
      </w:r>
      <w:r w:rsidRPr="00745E1E">
        <w:rPr>
          <w:rFonts w:ascii="Times New Roman" w:hAnsi="Times New Roman" w:cs="Times New Roman"/>
          <w:b/>
          <w:bCs/>
        </w:rPr>
        <w:t xml:space="preserve"> speaker)</w:t>
      </w:r>
    </w:p>
    <w:sectPr w:rsidR="00C22EE3" w:rsidRPr="00093AD4" w:rsidSect="009564DC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F1F0A"/>
    <w:multiLevelType w:val="hybridMultilevel"/>
    <w:tmpl w:val="36047FBC"/>
    <w:lvl w:ilvl="0" w:tplc="D6D063F6">
      <w:start w:val="1"/>
      <w:numFmt w:val="decimal"/>
      <w:lvlText w:val="%1-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2A4"/>
    <w:rsid w:val="00093AD4"/>
    <w:rsid w:val="000D086B"/>
    <w:rsid w:val="00125157"/>
    <w:rsid w:val="00127756"/>
    <w:rsid w:val="001320A8"/>
    <w:rsid w:val="00141FB8"/>
    <w:rsid w:val="00194A3E"/>
    <w:rsid w:val="00196C7F"/>
    <w:rsid w:val="001A05D8"/>
    <w:rsid w:val="00200FA8"/>
    <w:rsid w:val="002C16CE"/>
    <w:rsid w:val="003D00B6"/>
    <w:rsid w:val="003E03F0"/>
    <w:rsid w:val="003E6261"/>
    <w:rsid w:val="00510987"/>
    <w:rsid w:val="0052752E"/>
    <w:rsid w:val="005532A4"/>
    <w:rsid w:val="0057358E"/>
    <w:rsid w:val="00573DD6"/>
    <w:rsid w:val="005A6B48"/>
    <w:rsid w:val="005D270C"/>
    <w:rsid w:val="005E5F62"/>
    <w:rsid w:val="006605FD"/>
    <w:rsid w:val="00745E1E"/>
    <w:rsid w:val="00783833"/>
    <w:rsid w:val="007C145C"/>
    <w:rsid w:val="008650BB"/>
    <w:rsid w:val="0089002D"/>
    <w:rsid w:val="008C14FF"/>
    <w:rsid w:val="009211AF"/>
    <w:rsid w:val="00945AB1"/>
    <w:rsid w:val="009564DC"/>
    <w:rsid w:val="00961808"/>
    <w:rsid w:val="00A46CD0"/>
    <w:rsid w:val="00A51961"/>
    <w:rsid w:val="00AB6469"/>
    <w:rsid w:val="00AC1EC0"/>
    <w:rsid w:val="00AD2792"/>
    <w:rsid w:val="00AE21FF"/>
    <w:rsid w:val="00B3121E"/>
    <w:rsid w:val="00B379FA"/>
    <w:rsid w:val="00B42E21"/>
    <w:rsid w:val="00BC31E0"/>
    <w:rsid w:val="00C22EE3"/>
    <w:rsid w:val="00C47486"/>
    <w:rsid w:val="00C836A8"/>
    <w:rsid w:val="00C8485B"/>
    <w:rsid w:val="00CE37B5"/>
    <w:rsid w:val="00DF0B38"/>
    <w:rsid w:val="00E03956"/>
    <w:rsid w:val="00E30AF0"/>
    <w:rsid w:val="00E85C78"/>
    <w:rsid w:val="00ED7557"/>
    <w:rsid w:val="00F241C2"/>
    <w:rsid w:val="00F9412A"/>
    <w:rsid w:val="00FC2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12EEEA"/>
  <w14:defaultImageDpi w14:val="32767"/>
  <w15:chartTrackingRefBased/>
  <w15:docId w15:val="{BC95451D-E5D6-C74D-8645-2CBAF3437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32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532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532A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532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532A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532A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532A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532A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532A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532A4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532A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532A4"/>
    <w:rPr>
      <w:rFonts w:eastAsiaTheme="majorEastAsia" w:cstheme="majorBidi"/>
      <w:color w:val="2F5496" w:themeColor="accent1" w:themeShade="BF"/>
      <w:sz w:val="28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532A4"/>
    <w:rPr>
      <w:rFonts w:eastAsiaTheme="majorEastAsia" w:cstheme="majorBidi"/>
      <w:i/>
      <w:iCs/>
      <w:color w:val="2F5496" w:themeColor="accent1" w:themeShade="BF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532A4"/>
    <w:rPr>
      <w:rFonts w:eastAsiaTheme="majorEastAsia" w:cstheme="majorBidi"/>
      <w:color w:val="2F5496" w:themeColor="accent1" w:themeShade="BF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532A4"/>
    <w:rPr>
      <w:rFonts w:eastAsiaTheme="majorEastAsia" w:cstheme="majorBidi"/>
      <w:i/>
      <w:iCs/>
      <w:color w:val="595959" w:themeColor="text1" w:themeTint="A6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532A4"/>
    <w:rPr>
      <w:rFonts w:eastAsiaTheme="majorEastAsia" w:cstheme="majorBidi"/>
      <w:color w:val="595959" w:themeColor="text1" w:themeTint="A6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532A4"/>
    <w:rPr>
      <w:rFonts w:eastAsiaTheme="majorEastAsia" w:cstheme="majorBidi"/>
      <w:i/>
      <w:iCs/>
      <w:color w:val="272727" w:themeColor="text1" w:themeTint="D8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532A4"/>
    <w:rPr>
      <w:rFonts w:eastAsiaTheme="majorEastAsia" w:cstheme="majorBidi"/>
      <w:color w:val="272727" w:themeColor="text1" w:themeTint="D8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5532A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532A4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5532A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532A4"/>
    <w:rPr>
      <w:rFonts w:eastAsiaTheme="majorEastAsia" w:cstheme="majorBidi"/>
      <w:color w:val="595959" w:themeColor="text1" w:themeTint="A6"/>
      <w:spacing w:val="15"/>
      <w:sz w:val="28"/>
      <w:szCs w:val="28"/>
      <w:lang w:val="en-GB"/>
    </w:rPr>
  </w:style>
  <w:style w:type="paragraph" w:styleId="Quote">
    <w:name w:val="Quote"/>
    <w:basedOn w:val="Normal"/>
    <w:next w:val="Normal"/>
    <w:link w:val="QuoteChar"/>
    <w:uiPriority w:val="29"/>
    <w:qFormat/>
    <w:rsid w:val="005532A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532A4"/>
    <w:rPr>
      <w:i/>
      <w:iCs/>
      <w:color w:val="404040" w:themeColor="text1" w:themeTint="BF"/>
      <w:lang w:val="en-GB"/>
    </w:rPr>
  </w:style>
  <w:style w:type="paragraph" w:styleId="ListParagraph">
    <w:name w:val="List Paragraph"/>
    <w:basedOn w:val="Normal"/>
    <w:uiPriority w:val="34"/>
    <w:qFormat/>
    <w:rsid w:val="005532A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532A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532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532A4"/>
    <w:rPr>
      <w:i/>
      <w:iCs/>
      <w:color w:val="2F5496" w:themeColor="accent1" w:themeShade="BF"/>
      <w:lang w:val="en-GB"/>
    </w:rPr>
  </w:style>
  <w:style w:type="character" w:styleId="IntenseReference">
    <w:name w:val="Intense Reference"/>
    <w:basedOn w:val="DefaultParagraphFont"/>
    <w:uiPriority w:val="32"/>
    <w:qFormat/>
    <w:rsid w:val="005532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5E2821CBD9C74F8C5C5E3FFFBC17AC" ma:contentTypeVersion="3" ma:contentTypeDescription="Create a new document." ma:contentTypeScope="" ma:versionID="948a43f0ba0f59b6ec7c7c5b027afeb5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11256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F864E08D-ECF8-4450-A2F4-3B21CF2A2767}"/>
</file>

<file path=customXml/itemProps2.xml><?xml version="1.0" encoding="utf-8"?>
<ds:datastoreItem xmlns:ds="http://schemas.openxmlformats.org/officeDocument/2006/customXml" ds:itemID="{C47C8144-0D44-465C-8105-E156DE0DF851}"/>
</file>

<file path=customXml/itemProps3.xml><?xml version="1.0" encoding="utf-8"?>
<ds:datastoreItem xmlns:ds="http://schemas.openxmlformats.org/officeDocument/2006/customXml" ds:itemID="{3154C6B2-E218-4FD8-8B35-383E1401D03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Lebanon</dc:title>
  <dc:subject/>
  <dc:creator>Emma Diab</dc:creator>
  <cp:keywords/>
  <dc:description/>
  <cp:lastModifiedBy>Rana El Khoury</cp:lastModifiedBy>
  <cp:revision>5</cp:revision>
  <dcterms:created xsi:type="dcterms:W3CDTF">2024-11-02T16:12:00Z</dcterms:created>
  <dcterms:modified xsi:type="dcterms:W3CDTF">2024-11-04T08:22:00Z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0x010100105E2821CBD9C74F8C5C5E3FFFBC17AC</vt:lpwstr>
  </property>
</Properties>
</file>