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8928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Roboto" w:eastAsiaTheme="minorHAnsi" w:hAnsi="Roboto" w:cstheme="minorBidi"/>
          <w:noProof/>
          <w:kern w:val="2"/>
          <w:sz w:val="22"/>
          <w:szCs w:val="22"/>
          <w:lang w:val="en-US" w:eastAsia="en-US"/>
          <w14:ligatures w14:val="standardContextual"/>
        </w:rPr>
        <w:drawing>
          <wp:inline distT="0" distB="0" distL="0" distR="0" wp14:anchorId="017C5EB5" wp14:editId="1B49EF57">
            <wp:extent cx="1014095" cy="1031875"/>
            <wp:effectExtent l="0" t="0" r="0" b="0"/>
            <wp:docPr id="64675960" name="Afbeelding 1" descr="Afbeelding met tekening, schets, clipart, Lijnillustratie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5960" name="Afbeelding 1" descr="Afbeelding met tekening, schets, clipart, Lijnillustratie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eastAsiaTheme="majorEastAsia"/>
        </w:rPr>
        <w:t> </w:t>
      </w:r>
    </w:p>
    <w:p w14:paraId="39DCA709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i/>
          <w:iCs/>
          <w:lang w:val="fr-FR"/>
        </w:rPr>
        <w:t>Représentation permanente de la Belgique auprès des Nations Unies et auprès des institutions spécialisées à Genève</w:t>
      </w:r>
      <w:r>
        <w:rPr>
          <w:rStyle w:val="eop"/>
          <w:rFonts w:eastAsiaTheme="majorEastAsia"/>
        </w:rPr>
        <w:t> </w:t>
      </w:r>
    </w:p>
    <w:p w14:paraId="6100E680" w14:textId="77777777" w:rsidR="00702BEA" w:rsidRDefault="00702BEA" w:rsidP="00702BEA">
      <w:pPr>
        <w:pStyle w:val="paragraph"/>
        <w:spacing w:before="0" w:beforeAutospacing="0" w:after="0" w:afterAutospacing="0"/>
        <w:ind w:left="1440" w:right="14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979B5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3402"/>
      </w:tblGrid>
      <w:tr w:rsidR="00702BEA" w:rsidRPr="007D2D3E" w14:paraId="7C51D456" w14:textId="77777777" w:rsidTr="00671DC4">
        <w:tc>
          <w:tcPr>
            <w:tcW w:w="3402" w:type="dxa"/>
          </w:tcPr>
          <w:p w14:paraId="252FF09D" w14:textId="38E1EC4C" w:rsidR="00702BEA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b/>
                <w:bCs/>
                <w:lang w:val="en-US"/>
              </w:rPr>
              <w:t>WG UPR 47 – Norway </w:t>
            </w:r>
            <w:r>
              <w:rPr>
                <w:rStyle w:val="eop"/>
                <w:rFonts w:ascii="Roboto" w:eastAsiaTheme="majorEastAsia" w:hAnsi="Roboto" w:cs="Segoe UI"/>
              </w:rPr>
              <w:t> </w:t>
            </w:r>
          </w:p>
          <w:p w14:paraId="3B2E88EF" w14:textId="77777777" w:rsidR="00702BEA" w:rsidRDefault="00702BEA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b/>
                <w:bCs/>
                <w:i/>
                <w:iCs/>
                <w:lang w:val="en-US"/>
              </w:rPr>
              <w:t>Belgian intervention</w:t>
            </w:r>
            <w:r>
              <w:rPr>
                <w:rStyle w:val="eop"/>
                <w:rFonts w:ascii="Roboto" w:eastAsiaTheme="majorEastAsia" w:hAnsi="Roboto" w:cs="Segoe UI"/>
              </w:rPr>
              <w:t> </w:t>
            </w:r>
          </w:p>
          <w:p w14:paraId="034800C2" w14:textId="69CA2479" w:rsidR="00702BEA" w:rsidRDefault="0071767C" w:rsidP="00671DC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Roboto" w:eastAsiaTheme="majorEastAsia" w:hAnsi="Roboto" w:cs="Segoe UI"/>
                <w:lang w:val="en-US"/>
              </w:rPr>
              <w:t>4</w:t>
            </w:r>
            <w:r w:rsidR="00702BEA">
              <w:rPr>
                <w:rStyle w:val="normaltextrun"/>
                <w:rFonts w:ascii="Roboto" w:eastAsiaTheme="majorEastAsia" w:hAnsi="Roboto" w:cs="Segoe UI"/>
                <w:lang w:val="en-US"/>
              </w:rPr>
              <w:t xml:space="preserve"> November 2024</w:t>
            </w:r>
          </w:p>
        </w:tc>
      </w:tr>
    </w:tbl>
    <w:p w14:paraId="6A4BDA7B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B099F89" w14:textId="77777777" w:rsidR="00702BEA" w:rsidRDefault="00702BEA" w:rsidP="00702B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B3A3877" w14:textId="77777777" w:rsidR="00702BEA" w:rsidRDefault="00702BEA" w:rsidP="004D0CDE">
      <w:pPr>
        <w:jc w:val="both"/>
        <w:rPr>
          <w:rFonts w:ascii="Roboto" w:hAnsi="Roboto"/>
          <w:lang w:val="en-BE"/>
        </w:rPr>
      </w:pPr>
    </w:p>
    <w:p w14:paraId="43950413" w14:textId="77777777" w:rsidR="00702BEA" w:rsidRPr="00C70B0B" w:rsidRDefault="00702BEA" w:rsidP="004D0CDE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President,</w:t>
      </w:r>
    </w:p>
    <w:p w14:paraId="46CA1462" w14:textId="1B6B1B8E" w:rsidR="00702BEA" w:rsidRDefault="00702BEA" w:rsidP="004D0CDE">
      <w:pPr>
        <w:jc w:val="both"/>
        <w:rPr>
          <w:rFonts w:ascii="Roboto" w:hAnsi="Roboto"/>
          <w:lang w:val="en-US"/>
        </w:rPr>
      </w:pPr>
      <w:r w:rsidRPr="00C70B0B">
        <w:rPr>
          <w:rFonts w:ascii="Roboto" w:hAnsi="Roboto"/>
          <w:lang w:val="en-US"/>
        </w:rPr>
        <w:t>Belgium co</w:t>
      </w:r>
      <w:r>
        <w:rPr>
          <w:rFonts w:ascii="Roboto" w:hAnsi="Roboto"/>
          <w:lang w:val="en-US"/>
        </w:rPr>
        <w:t>mmends</w:t>
      </w:r>
      <w:r w:rsidRPr="00C70B0B">
        <w:rPr>
          <w:rFonts w:ascii="Roboto" w:hAnsi="Roboto"/>
          <w:lang w:val="en-US"/>
        </w:rPr>
        <w:t xml:space="preserve"> </w:t>
      </w:r>
      <w:r w:rsidR="00181D9B">
        <w:rPr>
          <w:rFonts w:ascii="Roboto" w:hAnsi="Roboto"/>
          <w:lang w:val="en-US"/>
        </w:rPr>
        <w:t>Norwa</w:t>
      </w:r>
      <w:r w:rsidRPr="00C70B0B">
        <w:rPr>
          <w:rFonts w:ascii="Roboto" w:hAnsi="Roboto"/>
          <w:lang w:val="en-US"/>
        </w:rPr>
        <w:t xml:space="preserve">y </w:t>
      </w:r>
      <w:r>
        <w:rPr>
          <w:rFonts w:ascii="Roboto" w:hAnsi="Roboto"/>
          <w:lang w:val="en-US"/>
        </w:rPr>
        <w:t>for its commitment to human rights</w:t>
      </w:r>
      <w:r w:rsidR="005B44CF">
        <w:rPr>
          <w:rFonts w:ascii="Roboto" w:hAnsi="Roboto"/>
          <w:lang w:val="en-US"/>
        </w:rPr>
        <w:t xml:space="preserve"> </w:t>
      </w:r>
      <w:r w:rsidR="00AD6846">
        <w:rPr>
          <w:rFonts w:ascii="Roboto" w:hAnsi="Roboto"/>
          <w:lang w:val="en-US"/>
        </w:rPr>
        <w:t xml:space="preserve">and on the progress made in implementing the recommendations made during </w:t>
      </w:r>
      <w:r w:rsidR="007D2D3E">
        <w:rPr>
          <w:rFonts w:ascii="Roboto" w:hAnsi="Roboto"/>
          <w:lang w:val="en-US"/>
        </w:rPr>
        <w:t>its</w:t>
      </w:r>
      <w:r w:rsidR="00AD6846">
        <w:rPr>
          <w:rFonts w:ascii="Roboto" w:hAnsi="Roboto"/>
          <w:lang w:val="en-US"/>
        </w:rPr>
        <w:t xml:space="preserve"> last UPR, </w:t>
      </w:r>
      <w:r>
        <w:rPr>
          <w:rFonts w:ascii="Roboto" w:hAnsi="Roboto"/>
          <w:lang w:val="en-US"/>
        </w:rPr>
        <w:t xml:space="preserve">in particular its ratification of the </w:t>
      </w:r>
      <w:r w:rsidR="00181D9B" w:rsidRPr="00181D9B">
        <w:rPr>
          <w:rFonts w:ascii="Roboto" w:hAnsi="Roboto"/>
          <w:lang w:val="en-US"/>
        </w:rPr>
        <w:t>International Convention for the Protection of all Persons from Enforced Disappearance</w:t>
      </w:r>
      <w:r>
        <w:rPr>
          <w:rFonts w:ascii="Roboto" w:hAnsi="Roboto"/>
          <w:color w:val="000000"/>
          <w:lang w:val="en-US"/>
        </w:rPr>
        <w:t>, its</w:t>
      </w:r>
      <w:r>
        <w:rPr>
          <w:rFonts w:ascii="Roboto" w:hAnsi="Roboto"/>
          <w:lang w:val="en-US"/>
        </w:rPr>
        <w:t xml:space="preserve"> efforts to </w:t>
      </w:r>
      <w:r w:rsidR="00595D74">
        <w:rPr>
          <w:rFonts w:ascii="Roboto" w:hAnsi="Roboto"/>
          <w:lang w:val="en-US"/>
        </w:rPr>
        <w:t>tackle domestic violence</w:t>
      </w:r>
      <w:r w:rsidR="007D5883">
        <w:rPr>
          <w:rFonts w:ascii="Roboto" w:hAnsi="Roboto"/>
          <w:lang w:val="en-US"/>
        </w:rPr>
        <w:t xml:space="preserve"> and</w:t>
      </w:r>
      <w:r>
        <w:rPr>
          <w:rFonts w:ascii="Roboto" w:hAnsi="Roboto"/>
          <w:lang w:val="en-US"/>
        </w:rPr>
        <w:t xml:space="preserve"> the progress made in the fight against discrimination </w:t>
      </w:r>
      <w:r w:rsidR="00DE49CB">
        <w:rPr>
          <w:rFonts w:ascii="Roboto" w:hAnsi="Roboto"/>
          <w:lang w:val="en-US"/>
        </w:rPr>
        <w:t>and hate crime</w:t>
      </w:r>
      <w:r>
        <w:rPr>
          <w:rFonts w:ascii="Roboto" w:hAnsi="Roboto"/>
          <w:lang w:val="en-US"/>
        </w:rPr>
        <w:t>.</w:t>
      </w:r>
    </w:p>
    <w:p w14:paraId="517CD861" w14:textId="53193C49" w:rsidR="00702BEA" w:rsidRDefault="005E4EB8" w:rsidP="004D0CDE">
      <w:pPr>
        <w:jc w:val="both"/>
        <w:rPr>
          <w:rFonts w:ascii="Roboto" w:hAnsi="Roboto"/>
          <w:lang w:val="en-US"/>
        </w:rPr>
      </w:pPr>
      <w:r w:rsidRPr="005E4EB8">
        <w:rPr>
          <w:rFonts w:ascii="Roboto" w:hAnsi="Roboto"/>
          <w:lang w:val="en-US"/>
        </w:rPr>
        <w:t xml:space="preserve">In order to make further progress on human rights, particularly </w:t>
      </w:r>
      <w:r w:rsidR="00A37E45">
        <w:rPr>
          <w:rFonts w:ascii="Roboto" w:hAnsi="Roboto"/>
          <w:lang w:val="en-US"/>
        </w:rPr>
        <w:t>regarding</w:t>
      </w:r>
      <w:r w:rsidRPr="005E4EB8">
        <w:rPr>
          <w:rFonts w:ascii="Roboto" w:hAnsi="Roboto"/>
          <w:lang w:val="en-US"/>
        </w:rPr>
        <w:t xml:space="preserve"> women's and </w:t>
      </w:r>
      <w:r>
        <w:rPr>
          <w:rFonts w:ascii="Roboto" w:hAnsi="Roboto"/>
          <w:lang w:val="en-US"/>
        </w:rPr>
        <w:t xml:space="preserve">children’s rights </w:t>
      </w:r>
      <w:r w:rsidRPr="005E4EB8">
        <w:rPr>
          <w:rFonts w:ascii="Roboto" w:hAnsi="Roboto"/>
          <w:lang w:val="en-US"/>
        </w:rPr>
        <w:t xml:space="preserve">, Belgium recommends </w:t>
      </w:r>
      <w:r w:rsidR="00702BEA">
        <w:rPr>
          <w:rFonts w:ascii="Roboto" w:hAnsi="Roboto"/>
          <w:lang w:val="en-US"/>
        </w:rPr>
        <w:t xml:space="preserve">the government of </w:t>
      </w:r>
      <w:r w:rsidR="00B62F25">
        <w:rPr>
          <w:rFonts w:ascii="Roboto" w:hAnsi="Roboto"/>
          <w:lang w:val="en-US"/>
        </w:rPr>
        <w:t>Norwa</w:t>
      </w:r>
      <w:r w:rsidR="00702BEA">
        <w:rPr>
          <w:rFonts w:ascii="Roboto" w:hAnsi="Roboto"/>
          <w:lang w:val="en-US"/>
        </w:rPr>
        <w:t>y to:</w:t>
      </w:r>
    </w:p>
    <w:p w14:paraId="48726D08" w14:textId="07714F83" w:rsidR="000C4D69" w:rsidRPr="009E414F" w:rsidRDefault="00702BEA" w:rsidP="004D0CDE">
      <w:pPr>
        <w:jc w:val="both"/>
        <w:rPr>
          <w:rFonts w:ascii="Roboto" w:hAnsi="Roboto"/>
          <w:lang w:val="en-US"/>
        </w:rPr>
      </w:pPr>
      <w:r w:rsidRPr="009E414F">
        <w:rPr>
          <w:rFonts w:ascii="Roboto" w:hAnsi="Roboto"/>
          <w:b/>
          <w:bCs/>
          <w:lang w:val="en-US"/>
        </w:rPr>
        <w:t>R1.</w:t>
      </w:r>
      <w:r w:rsidRPr="009E414F">
        <w:rPr>
          <w:rFonts w:ascii="Roboto" w:hAnsi="Roboto"/>
          <w:lang w:val="en-US"/>
        </w:rPr>
        <w:t xml:space="preserve"> </w:t>
      </w:r>
      <w:r w:rsidR="00BB00BC" w:rsidRPr="009E414F">
        <w:rPr>
          <w:rFonts w:ascii="Roboto" w:hAnsi="Roboto"/>
          <w:lang w:val="en-US"/>
        </w:rPr>
        <w:t>Amend</w:t>
      </w:r>
      <w:r w:rsidR="00724869" w:rsidRPr="009E414F">
        <w:rPr>
          <w:rFonts w:ascii="Roboto" w:hAnsi="Roboto"/>
          <w:lang w:val="en-US"/>
        </w:rPr>
        <w:t xml:space="preserve"> the definition of </w:t>
      </w:r>
      <w:r w:rsidR="00BB00BC" w:rsidRPr="009E414F">
        <w:rPr>
          <w:rFonts w:ascii="Roboto" w:hAnsi="Roboto"/>
          <w:lang w:val="en-US"/>
        </w:rPr>
        <w:t>rape</w:t>
      </w:r>
      <w:r w:rsidR="0061215B" w:rsidRPr="009E414F">
        <w:rPr>
          <w:rFonts w:ascii="Roboto" w:hAnsi="Roboto"/>
          <w:lang w:val="en-US"/>
        </w:rPr>
        <w:t xml:space="preserve"> </w:t>
      </w:r>
      <w:r w:rsidR="003519B6" w:rsidRPr="009E414F">
        <w:rPr>
          <w:rFonts w:ascii="Roboto" w:hAnsi="Roboto"/>
          <w:lang w:val="en-US"/>
        </w:rPr>
        <w:t xml:space="preserve">for it </w:t>
      </w:r>
      <w:r w:rsidR="00C3284D" w:rsidRPr="009E414F">
        <w:rPr>
          <w:rFonts w:ascii="Roboto" w:hAnsi="Roboto"/>
          <w:lang w:val="en-US"/>
        </w:rPr>
        <w:t>to be based on lack of consent, i</w:t>
      </w:r>
      <w:r w:rsidR="00652799" w:rsidRPr="009E414F">
        <w:rPr>
          <w:rFonts w:ascii="Roboto" w:hAnsi="Roboto"/>
          <w:lang w:val="en-US"/>
        </w:rPr>
        <w:t>nstead of use of force or threat</w:t>
      </w:r>
      <w:r w:rsidR="00251553" w:rsidRPr="009E414F">
        <w:rPr>
          <w:rFonts w:ascii="Roboto" w:hAnsi="Roboto"/>
          <w:lang w:val="en-US"/>
        </w:rPr>
        <w:t xml:space="preserve">, in line with </w:t>
      </w:r>
      <w:r w:rsidR="00C67BC6" w:rsidRPr="009E414F">
        <w:rPr>
          <w:rFonts w:ascii="Roboto" w:hAnsi="Roboto"/>
          <w:lang w:val="en-US"/>
        </w:rPr>
        <w:t>international standards</w:t>
      </w:r>
    </w:p>
    <w:p w14:paraId="6FC64469" w14:textId="21040286" w:rsidR="00702BEA" w:rsidRDefault="00702BEA" w:rsidP="004D0CDE">
      <w:pPr>
        <w:jc w:val="both"/>
        <w:rPr>
          <w:rFonts w:ascii="Roboto" w:hAnsi="Roboto"/>
          <w:lang w:val="en-US"/>
        </w:rPr>
      </w:pPr>
      <w:r w:rsidRPr="009E414F">
        <w:rPr>
          <w:rFonts w:ascii="Roboto" w:hAnsi="Roboto"/>
          <w:b/>
          <w:bCs/>
          <w:lang w:val="en-US"/>
        </w:rPr>
        <w:t>R</w:t>
      </w:r>
      <w:r w:rsidR="00635085" w:rsidRPr="009E414F">
        <w:rPr>
          <w:rFonts w:ascii="Roboto" w:hAnsi="Roboto"/>
          <w:b/>
          <w:bCs/>
          <w:lang w:val="en-US"/>
        </w:rPr>
        <w:t>2</w:t>
      </w:r>
      <w:r w:rsidRPr="009E414F">
        <w:rPr>
          <w:rFonts w:ascii="Roboto" w:hAnsi="Roboto"/>
          <w:b/>
          <w:bCs/>
          <w:lang w:val="en-US"/>
        </w:rPr>
        <w:t xml:space="preserve">. </w:t>
      </w:r>
      <w:r w:rsidR="00E34053" w:rsidRPr="009E414F">
        <w:rPr>
          <w:rFonts w:ascii="Roboto" w:hAnsi="Roboto"/>
          <w:lang w:val="en-US"/>
        </w:rPr>
        <w:t>Continue the implementation and monitoring of measures to combat gender-based violence, domestic violence and sexual abuse and provide support for victims</w:t>
      </w:r>
    </w:p>
    <w:p w14:paraId="2E6C7B13" w14:textId="4A7155C5" w:rsidR="001F31C3" w:rsidRPr="001F31C3" w:rsidRDefault="001F31C3" w:rsidP="004D0CDE">
      <w:pPr>
        <w:jc w:val="both"/>
        <w:rPr>
          <w:rFonts w:ascii="Roboto" w:hAnsi="Roboto"/>
          <w:b/>
          <w:bCs/>
          <w:lang w:val="en-US"/>
        </w:rPr>
      </w:pPr>
      <w:r w:rsidRPr="003B35E2">
        <w:rPr>
          <w:rFonts w:ascii="Roboto" w:hAnsi="Roboto"/>
          <w:b/>
          <w:bCs/>
          <w:lang w:val="en-US"/>
        </w:rPr>
        <w:t>R</w:t>
      </w:r>
      <w:r w:rsidR="00635085" w:rsidRPr="003B35E2">
        <w:rPr>
          <w:rFonts w:ascii="Roboto" w:hAnsi="Roboto"/>
          <w:b/>
          <w:bCs/>
          <w:lang w:val="en-US"/>
        </w:rPr>
        <w:t>3</w:t>
      </w:r>
      <w:r w:rsidRPr="003B35E2">
        <w:rPr>
          <w:rFonts w:ascii="Roboto" w:hAnsi="Roboto"/>
          <w:b/>
          <w:bCs/>
          <w:lang w:val="en-US"/>
        </w:rPr>
        <w:t>.</w:t>
      </w:r>
      <w:r w:rsidRPr="003B35E2">
        <w:rPr>
          <w:rFonts w:ascii="Roboto" w:hAnsi="Roboto"/>
          <w:lang w:val="en-US"/>
        </w:rPr>
        <w:t xml:space="preserve"> Ensure</w:t>
      </w:r>
      <w:r w:rsidR="0011232C" w:rsidRPr="003B35E2">
        <w:rPr>
          <w:rFonts w:ascii="Roboto" w:hAnsi="Roboto"/>
          <w:lang w:val="en-US"/>
        </w:rPr>
        <w:t xml:space="preserve"> </w:t>
      </w:r>
      <w:r w:rsidR="00680927" w:rsidRPr="003B35E2">
        <w:rPr>
          <w:rFonts w:ascii="Roboto" w:hAnsi="Roboto"/>
          <w:lang w:val="en-US"/>
        </w:rPr>
        <w:t xml:space="preserve">that </w:t>
      </w:r>
      <w:r w:rsidR="00442C8C" w:rsidRPr="003B35E2">
        <w:rPr>
          <w:rFonts w:ascii="Roboto" w:hAnsi="Roboto"/>
          <w:lang w:val="en-US"/>
        </w:rPr>
        <w:t>the</w:t>
      </w:r>
      <w:r w:rsidR="00AB4E57" w:rsidRPr="003B35E2">
        <w:rPr>
          <w:rFonts w:ascii="Roboto" w:hAnsi="Roboto"/>
          <w:lang w:val="en-US"/>
        </w:rPr>
        <w:t xml:space="preserve"> </w:t>
      </w:r>
      <w:r w:rsidR="00D574FD" w:rsidRPr="003B35E2">
        <w:rPr>
          <w:rFonts w:ascii="Roboto" w:hAnsi="Roboto"/>
          <w:lang w:val="en-US"/>
        </w:rPr>
        <w:t>best interest</w:t>
      </w:r>
      <w:r w:rsidR="00AB4E57" w:rsidRPr="003B35E2">
        <w:rPr>
          <w:rFonts w:ascii="Roboto" w:hAnsi="Roboto"/>
          <w:lang w:val="en-US"/>
        </w:rPr>
        <w:t>s of the child are place</w:t>
      </w:r>
      <w:r w:rsidR="00923D9B" w:rsidRPr="003B35E2">
        <w:rPr>
          <w:rFonts w:ascii="Roboto" w:hAnsi="Roboto"/>
          <w:lang w:val="en-US"/>
        </w:rPr>
        <w:t>d</w:t>
      </w:r>
      <w:r w:rsidR="00FF59B8" w:rsidRPr="003B35E2">
        <w:rPr>
          <w:rFonts w:ascii="Roboto" w:hAnsi="Roboto"/>
          <w:lang w:val="en-US"/>
        </w:rPr>
        <w:t xml:space="preserve"> a</w:t>
      </w:r>
      <w:r w:rsidR="00923D9B" w:rsidRPr="003B35E2">
        <w:rPr>
          <w:rFonts w:ascii="Roboto" w:hAnsi="Roboto"/>
          <w:lang w:val="en-US"/>
        </w:rPr>
        <w:t>t</w:t>
      </w:r>
      <w:r w:rsidR="00FF59B8" w:rsidRPr="003B35E2">
        <w:rPr>
          <w:rFonts w:ascii="Roboto" w:hAnsi="Roboto"/>
          <w:lang w:val="en-US"/>
        </w:rPr>
        <w:t xml:space="preserve"> the </w:t>
      </w:r>
      <w:r w:rsidR="003D04C0" w:rsidRPr="003B35E2">
        <w:rPr>
          <w:rFonts w:ascii="Roboto" w:hAnsi="Roboto"/>
          <w:lang w:val="en-US"/>
        </w:rPr>
        <w:t>core of</w:t>
      </w:r>
      <w:r w:rsidR="00B8281F" w:rsidRPr="003B35E2">
        <w:rPr>
          <w:rFonts w:ascii="Roboto" w:hAnsi="Roboto"/>
          <w:lang w:val="en-US"/>
        </w:rPr>
        <w:t xml:space="preserve"> </w:t>
      </w:r>
      <w:r w:rsidR="00680927" w:rsidRPr="003B35E2">
        <w:rPr>
          <w:rFonts w:ascii="Roboto" w:hAnsi="Roboto"/>
          <w:lang w:val="en-US"/>
        </w:rPr>
        <w:t>its policies in relation to child welfare</w:t>
      </w:r>
      <w:r w:rsidR="003D04C0" w:rsidRPr="003B35E2">
        <w:rPr>
          <w:rFonts w:ascii="Roboto" w:hAnsi="Roboto"/>
          <w:lang w:val="en-US"/>
        </w:rPr>
        <w:t>,</w:t>
      </w:r>
      <w:r w:rsidR="00A0428C" w:rsidRPr="003B35E2">
        <w:rPr>
          <w:rFonts w:ascii="Roboto" w:hAnsi="Roboto"/>
          <w:lang w:val="en-US"/>
        </w:rPr>
        <w:t xml:space="preserve"> and that </w:t>
      </w:r>
      <w:r w:rsidR="00BB0EE3" w:rsidRPr="003B35E2">
        <w:rPr>
          <w:rFonts w:ascii="Roboto" w:hAnsi="Roboto"/>
          <w:lang w:val="en-US"/>
        </w:rPr>
        <w:t xml:space="preserve">adequate </w:t>
      </w:r>
      <w:r w:rsidR="00A0428C" w:rsidRPr="003B35E2">
        <w:rPr>
          <w:rFonts w:ascii="Roboto" w:hAnsi="Roboto"/>
          <w:lang w:val="en-US"/>
        </w:rPr>
        <w:t xml:space="preserve">safeguards are </w:t>
      </w:r>
      <w:r w:rsidR="00BB0EE3" w:rsidRPr="003B35E2">
        <w:rPr>
          <w:rFonts w:ascii="Roboto" w:hAnsi="Roboto"/>
          <w:lang w:val="en-US"/>
        </w:rPr>
        <w:t>available</w:t>
      </w:r>
      <w:r w:rsidR="00322D80" w:rsidRPr="003B35E2">
        <w:rPr>
          <w:rFonts w:ascii="Roboto" w:hAnsi="Roboto"/>
          <w:lang w:val="en-US"/>
        </w:rPr>
        <w:t xml:space="preserve"> to guarantee</w:t>
      </w:r>
      <w:r w:rsidR="00FD065B" w:rsidRPr="003B35E2">
        <w:rPr>
          <w:rFonts w:ascii="Roboto" w:hAnsi="Roboto"/>
          <w:lang w:val="en-US"/>
        </w:rPr>
        <w:t xml:space="preserve"> compliance with the </w:t>
      </w:r>
      <w:r w:rsidR="00322D80" w:rsidRPr="003B35E2">
        <w:rPr>
          <w:rFonts w:ascii="Roboto" w:hAnsi="Roboto"/>
          <w:lang w:val="en-US"/>
        </w:rPr>
        <w:t xml:space="preserve">fundamental </w:t>
      </w:r>
      <w:r w:rsidR="00FD065B" w:rsidRPr="003B35E2">
        <w:rPr>
          <w:rFonts w:ascii="Roboto" w:hAnsi="Roboto"/>
          <w:lang w:val="en-US"/>
        </w:rPr>
        <w:t>rights of both parents and children</w:t>
      </w:r>
      <w:r w:rsidRPr="003B35E2">
        <w:rPr>
          <w:rFonts w:ascii="Roboto" w:hAnsi="Roboto"/>
          <w:lang w:val="en-US"/>
        </w:rPr>
        <w:t>.</w:t>
      </w:r>
    </w:p>
    <w:p w14:paraId="2CA2D10B" w14:textId="586A199A" w:rsidR="004D381A" w:rsidRPr="00724869" w:rsidRDefault="00702BEA" w:rsidP="004D0CDE">
      <w:pPr>
        <w:jc w:val="both"/>
        <w:rPr>
          <w:rFonts w:ascii="Roboto" w:hAnsi="Roboto"/>
          <w:lang w:val="en-US"/>
        </w:rPr>
      </w:pPr>
      <w:r>
        <w:rPr>
          <w:rFonts w:ascii="Roboto" w:hAnsi="Roboto"/>
          <w:lang w:val="en-US"/>
        </w:rPr>
        <w:t>Thank you</w:t>
      </w:r>
      <w:r w:rsidR="00164F35">
        <w:rPr>
          <w:rFonts w:ascii="Roboto" w:hAnsi="Roboto"/>
          <w:lang w:val="en-US"/>
        </w:rPr>
        <w:t>.</w:t>
      </w:r>
    </w:p>
    <w:sectPr w:rsidR="004D381A" w:rsidRPr="00724869" w:rsidSect="00702BEA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873C" w14:textId="77777777" w:rsidR="00AF5517" w:rsidRDefault="00AF5517" w:rsidP="00B17054">
      <w:pPr>
        <w:spacing w:after="0" w:line="240" w:lineRule="auto"/>
      </w:pPr>
      <w:r>
        <w:separator/>
      </w:r>
    </w:p>
  </w:endnote>
  <w:endnote w:type="continuationSeparator" w:id="0">
    <w:p w14:paraId="64E76A5C" w14:textId="77777777" w:rsidR="00AF5517" w:rsidRDefault="00AF5517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2C928" w14:textId="77777777" w:rsidR="00AF5517" w:rsidRDefault="00AF5517" w:rsidP="00B17054">
      <w:pPr>
        <w:spacing w:after="0" w:line="240" w:lineRule="auto"/>
      </w:pPr>
      <w:r>
        <w:separator/>
      </w:r>
    </w:p>
  </w:footnote>
  <w:footnote w:type="continuationSeparator" w:id="0">
    <w:p w14:paraId="2B6DAB1A" w14:textId="77777777" w:rsidR="00AF5517" w:rsidRDefault="00AF5517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7213" w14:textId="5AE8F1A9" w:rsidR="00702BEA" w:rsidRDefault="0070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2AF2" w14:textId="6E49EC8A" w:rsidR="00702BEA" w:rsidRDefault="00702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8C11B" w14:textId="6B397BDC" w:rsidR="00702BEA" w:rsidRDefault="00702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EA"/>
    <w:rsid w:val="00006D11"/>
    <w:rsid w:val="00096C40"/>
    <w:rsid w:val="000C4D69"/>
    <w:rsid w:val="0011232C"/>
    <w:rsid w:val="00112618"/>
    <w:rsid w:val="00147D95"/>
    <w:rsid w:val="00164F35"/>
    <w:rsid w:val="00181D9B"/>
    <w:rsid w:val="001C4ABC"/>
    <w:rsid w:val="001D0D1B"/>
    <w:rsid w:val="001F31C3"/>
    <w:rsid w:val="002113C8"/>
    <w:rsid w:val="00251553"/>
    <w:rsid w:val="00262389"/>
    <w:rsid w:val="002B4269"/>
    <w:rsid w:val="002D14FD"/>
    <w:rsid w:val="002F213D"/>
    <w:rsid w:val="003176DA"/>
    <w:rsid w:val="00322D80"/>
    <w:rsid w:val="0033139E"/>
    <w:rsid w:val="003519B6"/>
    <w:rsid w:val="003555D4"/>
    <w:rsid w:val="003B35E2"/>
    <w:rsid w:val="003D04C0"/>
    <w:rsid w:val="003D19D9"/>
    <w:rsid w:val="00442C8C"/>
    <w:rsid w:val="0046250C"/>
    <w:rsid w:val="0047475C"/>
    <w:rsid w:val="00491BB9"/>
    <w:rsid w:val="004956C7"/>
    <w:rsid w:val="004D0CDE"/>
    <w:rsid w:val="004D381A"/>
    <w:rsid w:val="004E0549"/>
    <w:rsid w:val="004E4512"/>
    <w:rsid w:val="004F1AF1"/>
    <w:rsid w:val="004F5CC1"/>
    <w:rsid w:val="00555F1C"/>
    <w:rsid w:val="00572EDE"/>
    <w:rsid w:val="00595D74"/>
    <w:rsid w:val="005B44CF"/>
    <w:rsid w:val="005D367E"/>
    <w:rsid w:val="005E4EB8"/>
    <w:rsid w:val="0061215B"/>
    <w:rsid w:val="00635085"/>
    <w:rsid w:val="00647DB6"/>
    <w:rsid w:val="00652799"/>
    <w:rsid w:val="00680927"/>
    <w:rsid w:val="006A4627"/>
    <w:rsid w:val="006E00A1"/>
    <w:rsid w:val="00702BEA"/>
    <w:rsid w:val="0071767C"/>
    <w:rsid w:val="00724869"/>
    <w:rsid w:val="00747AA2"/>
    <w:rsid w:val="00763184"/>
    <w:rsid w:val="00767D99"/>
    <w:rsid w:val="007866F8"/>
    <w:rsid w:val="007C0DD2"/>
    <w:rsid w:val="007C3B6F"/>
    <w:rsid w:val="007D2D3E"/>
    <w:rsid w:val="007D5883"/>
    <w:rsid w:val="007E1709"/>
    <w:rsid w:val="007E2D57"/>
    <w:rsid w:val="0085516F"/>
    <w:rsid w:val="00870146"/>
    <w:rsid w:val="008750B6"/>
    <w:rsid w:val="008A3B25"/>
    <w:rsid w:val="00923D9B"/>
    <w:rsid w:val="009E414F"/>
    <w:rsid w:val="009E5B55"/>
    <w:rsid w:val="00A0428C"/>
    <w:rsid w:val="00A3422C"/>
    <w:rsid w:val="00A37E45"/>
    <w:rsid w:val="00A64477"/>
    <w:rsid w:val="00A87BEA"/>
    <w:rsid w:val="00AB4E57"/>
    <w:rsid w:val="00AD15C9"/>
    <w:rsid w:val="00AD6846"/>
    <w:rsid w:val="00AF17EE"/>
    <w:rsid w:val="00AF5517"/>
    <w:rsid w:val="00B0350A"/>
    <w:rsid w:val="00B17054"/>
    <w:rsid w:val="00B40D0B"/>
    <w:rsid w:val="00B44CE7"/>
    <w:rsid w:val="00B62F25"/>
    <w:rsid w:val="00B64383"/>
    <w:rsid w:val="00B8281F"/>
    <w:rsid w:val="00BA5B0F"/>
    <w:rsid w:val="00BB00BC"/>
    <w:rsid w:val="00BB0EE3"/>
    <w:rsid w:val="00BD7CE9"/>
    <w:rsid w:val="00C22BBA"/>
    <w:rsid w:val="00C3284D"/>
    <w:rsid w:val="00C67BC6"/>
    <w:rsid w:val="00D21280"/>
    <w:rsid w:val="00D3108B"/>
    <w:rsid w:val="00D44E6B"/>
    <w:rsid w:val="00D574FD"/>
    <w:rsid w:val="00DA3A38"/>
    <w:rsid w:val="00DE49CB"/>
    <w:rsid w:val="00DF690F"/>
    <w:rsid w:val="00E34053"/>
    <w:rsid w:val="00EE1C52"/>
    <w:rsid w:val="00F02D15"/>
    <w:rsid w:val="00F32F39"/>
    <w:rsid w:val="00F611CB"/>
    <w:rsid w:val="00FD065B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780D19"/>
  <w15:chartTrackingRefBased/>
  <w15:docId w15:val="{11B71666-2966-484D-B672-7742E23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EA"/>
  </w:style>
  <w:style w:type="paragraph" w:styleId="Heading1">
    <w:name w:val="heading 1"/>
    <w:basedOn w:val="Normal"/>
    <w:next w:val="Normal"/>
    <w:link w:val="Heading1Char"/>
    <w:uiPriority w:val="9"/>
    <w:qFormat/>
    <w:rsid w:val="00702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BE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02BEA"/>
  </w:style>
  <w:style w:type="character" w:customStyle="1" w:styleId="eop">
    <w:name w:val="eop"/>
    <w:basedOn w:val="DefaultParagraphFont"/>
    <w:rsid w:val="00702BEA"/>
  </w:style>
  <w:style w:type="paragraph" w:customStyle="1" w:styleId="paragraph">
    <w:name w:val="paragraph"/>
    <w:basedOn w:val="Normal"/>
    <w:rsid w:val="0070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E" w:eastAsia="en-BE"/>
      <w14:ligatures w14:val="none"/>
    </w:rPr>
  </w:style>
  <w:style w:type="table" w:styleId="TableGrid">
    <w:name w:val="Table Grid"/>
    <w:basedOn w:val="TableNormal"/>
    <w:uiPriority w:val="39"/>
    <w:rsid w:val="0070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BEA"/>
  </w:style>
  <w:style w:type="character" w:styleId="CommentReference">
    <w:name w:val="annotation reference"/>
    <w:basedOn w:val="DefaultParagraphFont"/>
    <w:uiPriority w:val="99"/>
    <w:semiHidden/>
    <w:unhideWhenUsed/>
    <w:rsid w:val="004E4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customXml/itemProps3.xml><?xml version="1.0" encoding="utf-8"?>
<ds:datastoreItem xmlns:ds="http://schemas.openxmlformats.org/officeDocument/2006/customXml" ds:itemID="{778D9F98-5D47-4A37-9BA2-EEF3ED8048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Thijs Arvid - M3</dc:creator>
  <cp:keywords/>
  <dc:description/>
  <cp:lastModifiedBy>Joosten Veronique - M3</cp:lastModifiedBy>
  <cp:revision>88</cp:revision>
  <dcterms:created xsi:type="dcterms:W3CDTF">2024-10-15T07:46:00Z</dcterms:created>
  <dcterms:modified xsi:type="dcterms:W3CDTF">2024-10-29T18:30:00Z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2024-10-29T18:28:22Z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729fe7cb-6ce8-49f1-9891-1eb0d7e93804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0x010100105E2821CBD9C74F8C5C5E3FFFBC17AC</vt:lpwstr>
  </property>
</Properties>
</file>