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9493A" w14:textId="77777777" w:rsidR="00F43A95" w:rsidRPr="00F43A95" w:rsidRDefault="00F43A95" w:rsidP="00F43A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eastAsiaTheme="minorHAnsi"/>
          <w:kern w:val="2"/>
          <w:sz w:val="22"/>
          <w:szCs w:val="22"/>
          <w:bdr w:val="none" w:sz="0" w:space="0" w:color="auto"/>
          <w:lang w:val="en-CH"/>
          <w14:ligatures w14:val="standardContextual"/>
        </w:rPr>
      </w:pPr>
      <w:r w:rsidRPr="00F43A95">
        <w:rPr>
          <w:rFonts w:eastAsiaTheme="minorHAnsi"/>
          <w:noProof/>
          <w:kern w:val="2"/>
          <w:sz w:val="28"/>
          <w:szCs w:val="28"/>
          <w:bdr w:val="none" w:sz="0" w:space="0" w:color="auto"/>
          <w:lang w:val="en-CH"/>
          <w14:ligatures w14:val="standardContextual"/>
        </w:rPr>
        <w:drawing>
          <wp:inline distT="0" distB="0" distL="0" distR="0" wp14:anchorId="6132F1B3" wp14:editId="7A6F5AA5">
            <wp:extent cx="1047750" cy="1314450"/>
            <wp:effectExtent l="0" t="0" r="0" b="0"/>
            <wp:docPr id="1967671231" name="Picture 1" descr="A person holding a spe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erson holding a spea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B2D95" w14:textId="77777777" w:rsidR="00F43A95" w:rsidRPr="00F43A95" w:rsidRDefault="00F43A95" w:rsidP="00F43A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Theme="minorHAnsi"/>
          <w:b/>
          <w:kern w:val="2"/>
          <w:sz w:val="22"/>
          <w:szCs w:val="22"/>
          <w:bdr w:val="none" w:sz="0" w:space="0" w:color="auto"/>
          <w:lang w:val="en-GB"/>
          <w14:ligatures w14:val="standardContextual"/>
        </w:rPr>
      </w:pPr>
      <w:r w:rsidRPr="00F43A95">
        <w:rPr>
          <w:rFonts w:eastAsiaTheme="minorHAnsi"/>
          <w:b/>
          <w:kern w:val="2"/>
          <w:sz w:val="22"/>
          <w:szCs w:val="22"/>
          <w:bdr w:val="none" w:sz="0" w:space="0" w:color="auto"/>
          <w:lang w:val="en-GB"/>
          <w14:ligatures w14:val="standardContextual"/>
        </w:rPr>
        <w:t>Statement delivered by Sumbue ANTAS</w:t>
      </w:r>
    </w:p>
    <w:p w14:paraId="4D707C1A" w14:textId="77777777" w:rsidR="00F43A95" w:rsidRPr="00F43A95" w:rsidRDefault="00F43A95" w:rsidP="00F43A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Theme="minorHAnsi"/>
          <w:b/>
          <w:kern w:val="2"/>
          <w:sz w:val="22"/>
          <w:szCs w:val="22"/>
          <w:bdr w:val="none" w:sz="0" w:space="0" w:color="auto"/>
          <w:lang w:val="en-GB"/>
          <w14:ligatures w14:val="standardContextual"/>
        </w:rPr>
      </w:pPr>
      <w:r w:rsidRPr="00F43A95">
        <w:rPr>
          <w:rFonts w:eastAsiaTheme="minorHAnsi"/>
          <w:b/>
          <w:kern w:val="2"/>
          <w:sz w:val="22"/>
          <w:szCs w:val="22"/>
          <w:bdr w:val="none" w:sz="0" w:space="0" w:color="auto"/>
          <w:lang w:val="en-GB"/>
          <w14:ligatures w14:val="standardContextual"/>
        </w:rPr>
        <w:t xml:space="preserve">Ambassador and Permanent Representative of Vanuatu </w:t>
      </w:r>
    </w:p>
    <w:p w14:paraId="6F55DC84" w14:textId="367A010B" w:rsidR="00F43A95" w:rsidRPr="00F43A95" w:rsidRDefault="00F43A95" w:rsidP="00F43A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Theme="minorHAnsi"/>
          <w:kern w:val="2"/>
          <w:sz w:val="22"/>
          <w:szCs w:val="22"/>
          <w:bdr w:val="none" w:sz="0" w:space="0" w:color="auto"/>
          <w:lang w:val="en-GB"/>
          <w14:ligatures w14:val="standardContextual"/>
        </w:rPr>
      </w:pPr>
      <w:r w:rsidRPr="00F43A95">
        <w:rPr>
          <w:rFonts w:eastAsiaTheme="minorHAnsi"/>
          <w:b/>
          <w:kern w:val="2"/>
          <w:sz w:val="22"/>
          <w:szCs w:val="22"/>
          <w:bdr w:val="none" w:sz="0" w:space="0" w:color="auto"/>
          <w:lang w:val="en-GB"/>
          <w14:ligatures w14:val="standardContextual"/>
        </w:rPr>
        <w:t xml:space="preserve">at </w:t>
      </w:r>
      <w:r w:rsidR="004B558F">
        <w:rPr>
          <w:rFonts w:eastAsiaTheme="minorHAnsi"/>
          <w:b/>
          <w:kern w:val="2"/>
          <w:sz w:val="22"/>
          <w:szCs w:val="22"/>
          <w:bdr w:val="none" w:sz="0" w:space="0" w:color="auto"/>
          <w:lang w:val="en-GB"/>
          <w14:ligatures w14:val="standardContextual"/>
        </w:rPr>
        <w:t>Côte d’Ivoire</w:t>
      </w:r>
      <w:r w:rsidRPr="00F43A95">
        <w:rPr>
          <w:rFonts w:eastAsiaTheme="minorHAnsi"/>
          <w:b/>
          <w:kern w:val="2"/>
          <w:sz w:val="22"/>
          <w:szCs w:val="22"/>
          <w:bdr w:val="none" w:sz="0" w:space="0" w:color="auto"/>
          <w:lang w:val="en-GB"/>
          <w14:ligatures w14:val="standardContextual"/>
        </w:rPr>
        <w:t xml:space="preserve">’s Review, </w:t>
      </w:r>
      <w:r w:rsidRPr="00F43A95">
        <w:rPr>
          <w:rFonts w:eastAsiaTheme="minorHAnsi"/>
          <w:b/>
          <w:bCs/>
          <w:kern w:val="2"/>
          <w:sz w:val="22"/>
          <w:szCs w:val="22"/>
          <w:bdr w:val="none" w:sz="0" w:space="0" w:color="auto"/>
          <w:lang w:val="en-GB"/>
          <w14:ligatures w14:val="standardContextual"/>
        </w:rPr>
        <w:t>47</w:t>
      </w:r>
      <w:r w:rsidRPr="00F43A95">
        <w:rPr>
          <w:rFonts w:eastAsiaTheme="minorHAnsi"/>
          <w:b/>
          <w:bCs/>
          <w:kern w:val="2"/>
          <w:sz w:val="22"/>
          <w:szCs w:val="22"/>
          <w:bdr w:val="none" w:sz="0" w:space="0" w:color="auto"/>
          <w:vertAlign w:val="superscript"/>
          <w:lang w:val="en-GB"/>
          <w14:ligatures w14:val="standardContextual"/>
        </w:rPr>
        <w:t>th</w:t>
      </w:r>
      <w:r w:rsidRPr="00F43A95">
        <w:rPr>
          <w:rFonts w:eastAsiaTheme="minorHAnsi"/>
          <w:b/>
          <w:bCs/>
          <w:kern w:val="2"/>
          <w:sz w:val="22"/>
          <w:szCs w:val="22"/>
          <w:bdr w:val="none" w:sz="0" w:space="0" w:color="auto"/>
          <w:lang w:val="en-GB"/>
          <w14:ligatures w14:val="standardContextual"/>
        </w:rPr>
        <w:t xml:space="preserve"> Session of the UPR,</w:t>
      </w:r>
      <w:r w:rsidRPr="00F43A95">
        <w:rPr>
          <w:rFonts w:eastAsiaTheme="minorHAnsi"/>
          <w:kern w:val="2"/>
          <w:sz w:val="22"/>
          <w:szCs w:val="22"/>
          <w:bdr w:val="none" w:sz="0" w:space="0" w:color="auto"/>
          <w:lang w:val="en-GB"/>
          <w14:ligatures w14:val="standardContextual"/>
        </w:rPr>
        <w:t xml:space="preserve"> </w:t>
      </w:r>
    </w:p>
    <w:p w14:paraId="4BF9A372" w14:textId="0790DFA8" w:rsidR="00F43A95" w:rsidRPr="00B13B6F" w:rsidRDefault="00F43A95" w:rsidP="00F43A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Theme="minorHAnsi"/>
          <w:b/>
          <w:bCs/>
          <w:kern w:val="2"/>
          <w:sz w:val="22"/>
          <w:szCs w:val="22"/>
          <w:bdr w:val="none" w:sz="0" w:space="0" w:color="auto"/>
          <w14:ligatures w14:val="standardContextual"/>
        </w:rPr>
      </w:pPr>
      <w:r w:rsidRPr="00B13B6F">
        <w:rPr>
          <w:rFonts w:eastAsiaTheme="minorHAnsi"/>
          <w:b/>
          <w:bCs/>
          <w:kern w:val="2"/>
          <w:sz w:val="22"/>
          <w:szCs w:val="22"/>
          <w:bdr w:val="none" w:sz="0" w:space="0" w:color="auto"/>
          <w14:ligatures w14:val="standardContextual"/>
        </w:rPr>
        <w:t xml:space="preserve">Geneva 5 </w:t>
      </w:r>
      <w:r w:rsidR="00C71865" w:rsidRPr="00B13B6F">
        <w:rPr>
          <w:rFonts w:eastAsiaTheme="minorHAnsi"/>
          <w:b/>
          <w:bCs/>
          <w:kern w:val="2"/>
          <w:sz w:val="22"/>
          <w:szCs w:val="22"/>
          <w:bdr w:val="none" w:sz="0" w:space="0" w:color="auto"/>
          <w14:ligatures w14:val="standardContextual"/>
        </w:rPr>
        <w:t>Novembre</w:t>
      </w:r>
      <w:r w:rsidRPr="00B13B6F">
        <w:rPr>
          <w:rFonts w:eastAsiaTheme="minorHAnsi"/>
          <w:b/>
          <w:bCs/>
          <w:kern w:val="2"/>
          <w:sz w:val="22"/>
          <w:szCs w:val="22"/>
          <w:bdr w:val="none" w:sz="0" w:space="0" w:color="auto"/>
          <w14:ligatures w14:val="standardContextual"/>
        </w:rPr>
        <w:t xml:space="preserve"> 2024</w:t>
      </w:r>
    </w:p>
    <w:p w14:paraId="4300310B" w14:textId="77777777" w:rsidR="00F43A95" w:rsidRPr="00F43A95" w:rsidRDefault="00F43A95" w:rsidP="00F43A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Theme="minorHAnsi"/>
          <w:kern w:val="2"/>
          <w:sz w:val="22"/>
          <w:szCs w:val="22"/>
          <w:bdr w:val="none" w:sz="0" w:space="0" w:color="auto"/>
          <w:lang w:val="en-CH"/>
          <w14:ligatures w14:val="standardContextual"/>
        </w:rPr>
      </w:pPr>
    </w:p>
    <w:p w14:paraId="79664AA9" w14:textId="77777777" w:rsidR="00F43A95" w:rsidRPr="00B13B6F" w:rsidRDefault="00F43A95" w:rsidP="00B836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eastAsiaTheme="minorHAnsi"/>
          <w:color w:val="000000" w:themeColor="text1"/>
          <w:kern w:val="2"/>
          <w:bdr w:val="none" w:sz="0" w:space="0" w:color="auto"/>
          <w14:ligatures w14:val="standardContextual"/>
        </w:rPr>
      </w:pPr>
    </w:p>
    <w:p w14:paraId="644B232A" w14:textId="204B6B20" w:rsidR="00F43A95" w:rsidRDefault="00F43A95" w:rsidP="00B836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eastAsiaTheme="minorHAnsi"/>
          <w:color w:val="000000" w:themeColor="text1"/>
          <w:kern w:val="2"/>
          <w:bdr w:val="none" w:sz="0" w:space="0" w:color="auto"/>
          <w14:ligatures w14:val="standardContextual"/>
        </w:rPr>
      </w:pPr>
      <w:r w:rsidRPr="00F43A95">
        <w:rPr>
          <w:rFonts w:eastAsiaTheme="minorHAnsi"/>
          <w:color w:val="000000" w:themeColor="text1"/>
          <w:kern w:val="2"/>
          <w:bdr w:val="none" w:sz="0" w:space="0" w:color="auto"/>
          <w14:ligatures w14:val="standardContextual"/>
        </w:rPr>
        <w:t>M</w:t>
      </w:r>
      <w:r w:rsidR="009C423D" w:rsidRPr="00B83674">
        <w:rPr>
          <w:rFonts w:eastAsiaTheme="minorHAnsi"/>
          <w:color w:val="000000" w:themeColor="text1"/>
          <w:kern w:val="2"/>
          <w:bdr w:val="none" w:sz="0" w:space="0" w:color="auto"/>
          <w14:ligatures w14:val="standardContextual"/>
        </w:rPr>
        <w:t>onsieur le</w:t>
      </w:r>
      <w:r w:rsidRPr="00F43A95">
        <w:rPr>
          <w:rFonts w:eastAsiaTheme="minorHAnsi"/>
          <w:color w:val="000000" w:themeColor="text1"/>
          <w:kern w:val="2"/>
          <w:bdr w:val="none" w:sz="0" w:space="0" w:color="auto"/>
          <w14:ligatures w14:val="standardContextual"/>
        </w:rPr>
        <w:t xml:space="preserve"> </w:t>
      </w:r>
      <w:r w:rsidR="00AB011C" w:rsidRPr="00B83674">
        <w:rPr>
          <w:rFonts w:eastAsiaTheme="minorHAnsi"/>
          <w:color w:val="000000" w:themeColor="text1"/>
          <w:kern w:val="2"/>
          <w:bdr w:val="none" w:sz="0" w:space="0" w:color="auto"/>
          <w14:ligatures w14:val="standardContextual"/>
        </w:rPr>
        <w:t>Président</w:t>
      </w:r>
      <w:r w:rsidRPr="00F43A95">
        <w:rPr>
          <w:rFonts w:eastAsiaTheme="minorHAnsi"/>
          <w:color w:val="000000" w:themeColor="text1"/>
          <w:kern w:val="2"/>
          <w:bdr w:val="none" w:sz="0" w:space="0" w:color="auto"/>
          <w14:ligatures w14:val="standardContextual"/>
        </w:rPr>
        <w:t xml:space="preserve">, </w:t>
      </w:r>
    </w:p>
    <w:p w14:paraId="7B8D514C" w14:textId="77777777" w:rsidR="008C354F" w:rsidRPr="00F43A95" w:rsidRDefault="008C354F" w:rsidP="00B836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eastAsiaTheme="minorHAnsi"/>
          <w:color w:val="000000" w:themeColor="text1"/>
          <w:kern w:val="2"/>
          <w:bdr w:val="none" w:sz="0" w:space="0" w:color="auto"/>
          <w14:ligatures w14:val="standardContextual"/>
        </w:rPr>
      </w:pPr>
    </w:p>
    <w:p w14:paraId="378F4247" w14:textId="77777777" w:rsidR="0044604A" w:rsidRDefault="0044604A" w:rsidP="0044604A">
      <w:pPr>
        <w:spacing w:line="360" w:lineRule="auto"/>
        <w:jc w:val="both"/>
      </w:pPr>
      <w:r>
        <w:t xml:space="preserve">La République de Vanuatu souhaite chaleureusement la bienvenue à la délégation de la Côte d'Ivoire et la remercie pour la présentation de son quatrième rapport national à l'Examen Périodique Universel (EPU). </w:t>
      </w:r>
    </w:p>
    <w:p w14:paraId="0DEE7A08" w14:textId="77777777" w:rsidR="0044604A" w:rsidRDefault="0044604A" w:rsidP="0044604A">
      <w:pPr>
        <w:spacing w:line="360" w:lineRule="auto"/>
        <w:jc w:val="both"/>
      </w:pPr>
    </w:p>
    <w:p w14:paraId="10CC4F63" w14:textId="6150CFC1" w:rsidR="0044604A" w:rsidRDefault="0044604A" w:rsidP="0044604A">
      <w:pPr>
        <w:spacing w:line="360" w:lineRule="auto"/>
        <w:jc w:val="both"/>
      </w:pPr>
      <w:r>
        <w:t>L</w:t>
      </w:r>
      <w:r w:rsidR="006B10CF">
        <w:t xml:space="preserve">e </w:t>
      </w:r>
      <w:r>
        <w:t>Vanuatu félicite le gouvernement de la Côte d'Ivoire pour son engagement en faveur de la promotion et de la protection des droits de l'homme</w:t>
      </w:r>
      <w:r w:rsidR="00076557">
        <w:t xml:space="preserve">, </w:t>
      </w:r>
      <w:r>
        <w:t>notamment le Plan d'action politique sectoriel 2021-2025 du ministère de la Justice et des Droits de l'homme</w:t>
      </w:r>
      <w:r w:rsidR="0099673C">
        <w:t>.</w:t>
      </w:r>
    </w:p>
    <w:p w14:paraId="7846BB19" w14:textId="77777777" w:rsidR="0069374D" w:rsidRDefault="0069374D" w:rsidP="00B83674">
      <w:pPr>
        <w:spacing w:line="360" w:lineRule="auto"/>
        <w:jc w:val="both"/>
      </w:pPr>
    </w:p>
    <w:p w14:paraId="5ACB08EF" w14:textId="5BC8D0C6" w:rsidR="00145749" w:rsidRDefault="00145749" w:rsidP="00B83674">
      <w:pPr>
        <w:spacing w:line="360" w:lineRule="auto"/>
        <w:jc w:val="both"/>
      </w:pPr>
      <w:r w:rsidRPr="00145749">
        <w:t>Le Vanuatu souligne également que les réalisations de la Côte d'Ivoire comprennent le plan stratégique de développement 2024-2026 du ministère de l'environnement, du développement durable et de la transition écologique.</w:t>
      </w:r>
    </w:p>
    <w:p w14:paraId="1FF9C226" w14:textId="77777777" w:rsidR="0099673C" w:rsidRPr="00B83674" w:rsidRDefault="0099673C" w:rsidP="00B83674">
      <w:pPr>
        <w:spacing w:line="360" w:lineRule="auto"/>
        <w:jc w:val="both"/>
      </w:pPr>
    </w:p>
    <w:p w14:paraId="2325862F" w14:textId="1F29B205" w:rsidR="0069374D" w:rsidRPr="00B83674" w:rsidRDefault="0069374D" w:rsidP="00B83674">
      <w:pPr>
        <w:spacing w:line="360" w:lineRule="auto"/>
        <w:jc w:val="both"/>
      </w:pPr>
      <w:r w:rsidRPr="00B83674">
        <w:t>Le Vanua</w:t>
      </w:r>
      <w:r w:rsidR="00CD3F0F" w:rsidRPr="00B83674">
        <w:t>tu</w:t>
      </w:r>
      <w:r w:rsidRPr="00B83674">
        <w:t xml:space="preserve"> encourage les autorités de </w:t>
      </w:r>
      <w:r w:rsidR="00CD3F0F" w:rsidRPr="00B83674">
        <w:t>la Côte d’Ivoire</w:t>
      </w:r>
      <w:r w:rsidRPr="00B83674">
        <w:t xml:space="preserve"> à poursuivre leurs efforts et voudrait, dans un esprit constructif, faire les recommandations suivantes :</w:t>
      </w:r>
    </w:p>
    <w:p w14:paraId="397E652F" w14:textId="0CF9AE78" w:rsidR="0069374D" w:rsidRPr="00CC60C9" w:rsidRDefault="00250FCD" w:rsidP="00B83674">
      <w:pPr>
        <w:pStyle w:val="ListParagraph"/>
        <w:numPr>
          <w:ilvl w:val="0"/>
          <w:numId w:val="1"/>
        </w:numPr>
        <w:spacing w:line="360" w:lineRule="auto"/>
        <w:jc w:val="both"/>
      </w:pPr>
      <w:r>
        <w:t>R</w:t>
      </w:r>
      <w:r w:rsidRPr="00250FCD">
        <w:rPr>
          <w:rFonts w:eastAsia="Calibri"/>
          <w:kern w:val="2"/>
          <w:bdr w:val="none" w:sz="0" w:space="0" w:color="auto"/>
        </w:rPr>
        <w:t xml:space="preserve">enforcer les capacités d'adaptation et de résilience aux niveaux national et local par des réformes institutionnelles </w:t>
      </w:r>
      <w:r w:rsidR="000578BB">
        <w:rPr>
          <w:rFonts w:eastAsia="Calibri"/>
          <w:kern w:val="2"/>
          <w:bdr w:val="none" w:sz="0" w:space="0" w:color="auto"/>
        </w:rPr>
        <w:t xml:space="preserve">et </w:t>
      </w:r>
      <w:r w:rsidRPr="00250FCD">
        <w:rPr>
          <w:rFonts w:eastAsia="Calibri"/>
          <w:kern w:val="2"/>
          <w:bdr w:val="none" w:sz="0" w:space="0" w:color="auto"/>
        </w:rPr>
        <w:t xml:space="preserve">par l'adoption </w:t>
      </w:r>
      <w:r w:rsidR="000578BB">
        <w:rPr>
          <w:rFonts w:eastAsia="Calibri"/>
          <w:kern w:val="2"/>
          <w:bdr w:val="none" w:sz="0" w:space="0" w:color="auto"/>
        </w:rPr>
        <w:t>des lois</w:t>
      </w:r>
      <w:r w:rsidRPr="00250FCD">
        <w:rPr>
          <w:rFonts w:eastAsia="Calibri"/>
          <w:kern w:val="2"/>
          <w:bdr w:val="none" w:sz="0" w:space="0" w:color="auto"/>
        </w:rPr>
        <w:t xml:space="preserve"> sur le changement climatiqu</w:t>
      </w:r>
      <w:r w:rsidR="001D2B48">
        <w:rPr>
          <w:rFonts w:eastAsia="Calibri"/>
          <w:kern w:val="2"/>
          <w:bdr w:val="none" w:sz="0" w:space="0" w:color="auto"/>
        </w:rPr>
        <w:t xml:space="preserve">e. </w:t>
      </w:r>
    </w:p>
    <w:p w14:paraId="5581CD02" w14:textId="6D911E15" w:rsidR="00CC60C9" w:rsidRDefault="00CC60C9" w:rsidP="00B83674">
      <w:pPr>
        <w:pStyle w:val="ListParagraph"/>
        <w:numPr>
          <w:ilvl w:val="0"/>
          <w:numId w:val="1"/>
        </w:numPr>
        <w:spacing w:line="360" w:lineRule="auto"/>
        <w:jc w:val="both"/>
      </w:pPr>
      <w:r w:rsidRPr="00CC60C9">
        <w:t xml:space="preserve">Renforcer le processus de plaidoyer pour l'intégration systématique du lien entre le genre et le climat </w:t>
      </w:r>
      <w:r w:rsidR="00CF2352">
        <w:t xml:space="preserve">dans </w:t>
      </w:r>
      <w:r w:rsidRPr="00CC60C9">
        <w:t>les stratégies et les documents politiques</w:t>
      </w:r>
      <w:r w:rsidR="00CF2352">
        <w:t>.</w:t>
      </w:r>
    </w:p>
    <w:p w14:paraId="5CC4F3FE" w14:textId="77777777" w:rsidR="00CF2352" w:rsidRPr="00250FCD" w:rsidRDefault="00CF2352" w:rsidP="000A2237">
      <w:pPr>
        <w:spacing w:line="360" w:lineRule="auto"/>
        <w:jc w:val="both"/>
      </w:pPr>
    </w:p>
    <w:p w14:paraId="637263A9" w14:textId="04B2E5A9" w:rsidR="00B83674" w:rsidRPr="00B83674" w:rsidRDefault="00B83674" w:rsidP="00B83674">
      <w:pPr>
        <w:spacing w:line="360" w:lineRule="auto"/>
        <w:jc w:val="both"/>
      </w:pPr>
      <w:r w:rsidRPr="00B83674">
        <w:t>Le Vanuatu souhaite pleins succès à la Côte d’Ivoire à cet examen.</w:t>
      </w:r>
    </w:p>
    <w:p w14:paraId="378FA204" w14:textId="3666382A" w:rsidR="003D3790" w:rsidRPr="00B83674" w:rsidRDefault="00B83674" w:rsidP="00B83674">
      <w:pPr>
        <w:spacing w:line="360" w:lineRule="auto"/>
        <w:jc w:val="both"/>
      </w:pPr>
      <w:r w:rsidRPr="00B83674">
        <w:t>Je vous remercie</w:t>
      </w:r>
    </w:p>
    <w:sectPr w:rsidR="003D3790" w:rsidRPr="00B836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A7BEA"/>
    <w:multiLevelType w:val="hybridMultilevel"/>
    <w:tmpl w:val="C6AE8578"/>
    <w:lvl w:ilvl="0" w:tplc="F672150E">
      <w:start w:val="1"/>
      <w:numFmt w:val="decimal"/>
      <w:lvlText w:val="%1-"/>
      <w:lvlJc w:val="left"/>
      <w:pPr>
        <w:ind w:left="720" w:hanging="360"/>
      </w:pPr>
      <w:rPr>
        <w:rFonts w:ascii="Arial Narrow" w:eastAsia="Arial Unicode MS" w:hAnsi="Arial Narrow"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535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95"/>
    <w:rsid w:val="000578BB"/>
    <w:rsid w:val="00076557"/>
    <w:rsid w:val="00094AF6"/>
    <w:rsid w:val="000A2237"/>
    <w:rsid w:val="000D6FBA"/>
    <w:rsid w:val="00145749"/>
    <w:rsid w:val="00174196"/>
    <w:rsid w:val="001D2B48"/>
    <w:rsid w:val="00250FCD"/>
    <w:rsid w:val="002774E0"/>
    <w:rsid w:val="002E3CD6"/>
    <w:rsid w:val="003D3790"/>
    <w:rsid w:val="0044604A"/>
    <w:rsid w:val="004B558F"/>
    <w:rsid w:val="00660940"/>
    <w:rsid w:val="0069374D"/>
    <w:rsid w:val="006B10CF"/>
    <w:rsid w:val="006F1BBD"/>
    <w:rsid w:val="00733F11"/>
    <w:rsid w:val="0075305C"/>
    <w:rsid w:val="00777C1C"/>
    <w:rsid w:val="008927EA"/>
    <w:rsid w:val="008C354F"/>
    <w:rsid w:val="008F7616"/>
    <w:rsid w:val="0099673C"/>
    <w:rsid w:val="009C423D"/>
    <w:rsid w:val="00A57B2F"/>
    <w:rsid w:val="00A82B25"/>
    <w:rsid w:val="00AB011C"/>
    <w:rsid w:val="00AF7321"/>
    <w:rsid w:val="00B13B6F"/>
    <w:rsid w:val="00B37CD6"/>
    <w:rsid w:val="00B83674"/>
    <w:rsid w:val="00C71865"/>
    <w:rsid w:val="00CC60C9"/>
    <w:rsid w:val="00CD3F0F"/>
    <w:rsid w:val="00CE3DDC"/>
    <w:rsid w:val="00CF0B27"/>
    <w:rsid w:val="00CF2352"/>
    <w:rsid w:val="00D828E0"/>
    <w:rsid w:val="00F4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EB8239"/>
  <w15:chartTrackingRefBased/>
  <w15:docId w15:val="{C3201BBF-71A5-41C0-B116-D9B67D29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A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11189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E313C27-FF17-4CD9-A4C1-FD26EE7062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AB2964-E288-41B1-A672-71B9BCAAE264}"/>
</file>

<file path=customXml/itemProps3.xml><?xml version="1.0" encoding="utf-8"?>
<ds:datastoreItem xmlns:ds="http://schemas.openxmlformats.org/officeDocument/2006/customXml" ds:itemID="{2412513E-7D97-440D-81EA-6AB8BA938FC0}">
  <ds:schemaRefs>
    <ds:schemaRef ds:uri="http://schemas.microsoft.com/office/2006/metadata/properties"/>
    <ds:schemaRef ds:uri="http://schemas.microsoft.com/office/infopath/2007/PartnerControls"/>
    <ds:schemaRef ds:uri="8333d233-0a11-43c2-b300-41781b968dfa"/>
    <ds:schemaRef ds:uri="df98034a-fb4b-4a4a-86e8-1ef75d256d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Vanuatu</dc:title>
  <dc:subject/>
  <dc:creator>Helen Weldu</dc:creator>
  <cp:keywords/>
  <dc:description/>
  <cp:lastModifiedBy>Helen Weldu</cp:lastModifiedBy>
  <cp:revision>39</cp:revision>
  <dcterms:created xsi:type="dcterms:W3CDTF">2024-10-24T14:54:00Z</dcterms:created>
  <dcterms:modified xsi:type="dcterms:W3CDTF">2024-11-03T15:32:00Z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  <property fmtid="{D5CDD505-2E9C-101B-9397-08002B2CF9AE}" pid="3" name="MediaServiceImageTags">
    <vt:lpwstr/>
  </property>
</Properties>
</file>