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84EB" w14:textId="77777777" w:rsidR="00867831" w:rsidRDefault="00337BA1" w:rsidP="00AA2A5D">
      <w:pPr>
        <w:spacing w:after="0" w:line="360" w:lineRule="auto"/>
        <w:rPr>
          <w:b/>
        </w:rPr>
      </w:pPr>
    </w:p>
    <w:p w14:paraId="71A40F3F" w14:textId="77777777" w:rsidR="00482E7A" w:rsidRPr="006612D8" w:rsidRDefault="008B7B8E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3DE9E8F6" w14:textId="77777777" w:rsidR="00482E7A" w:rsidRPr="006612D8" w:rsidRDefault="00337BA1" w:rsidP="00482E7A">
      <w:pPr>
        <w:spacing w:after="0" w:line="360" w:lineRule="auto"/>
        <w:jc w:val="right"/>
        <w:rPr>
          <w:b/>
          <w:i/>
          <w:lang w:val="en-US"/>
        </w:rPr>
      </w:pPr>
    </w:p>
    <w:p w14:paraId="519AEF9F" w14:textId="77777777" w:rsidR="00D26D62" w:rsidRPr="00D26D62" w:rsidRDefault="008B7B8E" w:rsidP="00D26D62">
      <w:pPr>
        <w:jc w:val="center"/>
        <w:rPr>
          <w:rFonts w:ascii="Arial" w:hAnsi="Arial"/>
          <w:sz w:val="22"/>
          <w:lang w:val="en-GB" w:eastAsia="de-CH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</w:t>
      </w:r>
      <w:r w:rsidR="00D26D62">
        <w:rPr>
          <w:b/>
          <w:sz w:val="32"/>
          <w:szCs w:val="32"/>
          <w:lang w:val="en-US"/>
        </w:rPr>
        <w:t xml:space="preserve">of </w:t>
      </w:r>
      <w:r w:rsidR="00D26D62" w:rsidRPr="00D26D62">
        <w:rPr>
          <w:b/>
          <w:sz w:val="32"/>
          <w:szCs w:val="32"/>
          <w:lang w:val="en-US"/>
        </w:rPr>
        <w:t>Côte d'Ivoire</w:t>
      </w:r>
    </w:p>
    <w:p w14:paraId="3FE780D3" w14:textId="77777777" w:rsidR="00D26D62" w:rsidRPr="00D26D62" w:rsidRDefault="00D26D62" w:rsidP="00D26D62">
      <w:pPr>
        <w:jc w:val="center"/>
        <w:rPr>
          <w:rFonts w:ascii="Arial" w:hAnsi="Arial"/>
          <w:sz w:val="22"/>
          <w:lang w:val="en-GB" w:eastAsia="de-CH"/>
        </w:rPr>
      </w:pPr>
    </w:p>
    <w:p w14:paraId="2F46053B" w14:textId="77777777" w:rsidR="00482E7A" w:rsidRPr="006612D8" w:rsidRDefault="003F1767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5 November 2024</w:t>
      </w:r>
    </w:p>
    <w:p w14:paraId="2C437576" w14:textId="77777777" w:rsidR="00482E7A" w:rsidRPr="006612D8" w:rsidRDefault="00337BA1" w:rsidP="00482E7A">
      <w:pPr>
        <w:spacing w:after="0" w:line="360" w:lineRule="auto"/>
        <w:jc w:val="center"/>
        <w:rPr>
          <w:lang w:val="en-US"/>
        </w:rPr>
      </w:pPr>
    </w:p>
    <w:p w14:paraId="32FDFF38" w14:textId="77777777" w:rsidR="00482E7A" w:rsidRPr="00841A6C" w:rsidRDefault="008B7B8E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 xml:space="preserve">Intervention by </w:t>
      </w:r>
      <w:r>
        <w:rPr>
          <w:b/>
          <w:lang w:val="en-US"/>
        </w:rPr>
        <w:t>H.E. Ambassador Frank Büchel</w:t>
      </w:r>
    </w:p>
    <w:p w14:paraId="5534C888" w14:textId="1888B2B1" w:rsidR="00482E7A" w:rsidRPr="00B20265" w:rsidRDefault="008B7B8E" w:rsidP="00482E7A">
      <w:pPr>
        <w:spacing w:after="0" w:line="360" w:lineRule="auto"/>
        <w:jc w:val="center"/>
        <w:rPr>
          <w:b/>
        </w:rPr>
      </w:pPr>
      <w:r w:rsidRPr="00B20265">
        <w:rPr>
          <w:b/>
        </w:rPr>
        <w:t xml:space="preserve">Permanent </w:t>
      </w:r>
      <w:proofErr w:type="spellStart"/>
      <w:r w:rsidRPr="00B20265">
        <w:rPr>
          <w:b/>
        </w:rPr>
        <w:t>Representative</w:t>
      </w:r>
      <w:proofErr w:type="spellEnd"/>
      <w:r w:rsidRPr="00B20265">
        <w:rPr>
          <w:b/>
        </w:rPr>
        <w:t xml:space="preserve"> of Liechtenstein</w:t>
      </w:r>
    </w:p>
    <w:p w14:paraId="4F3C00A0" w14:textId="4BF0C92D" w:rsidR="005D1AEC" w:rsidRPr="00B20265" w:rsidRDefault="005D1AEC" w:rsidP="00482E7A">
      <w:pPr>
        <w:spacing w:after="0" w:line="360" w:lineRule="auto"/>
        <w:jc w:val="center"/>
        <w:rPr>
          <w:b/>
        </w:rPr>
      </w:pPr>
    </w:p>
    <w:p w14:paraId="6F628F06" w14:textId="483023EF" w:rsidR="005D1AEC" w:rsidRPr="00B20265" w:rsidRDefault="005D1AEC" w:rsidP="00482E7A">
      <w:pPr>
        <w:spacing w:after="0" w:line="360" w:lineRule="auto"/>
        <w:jc w:val="center"/>
        <w:rPr>
          <w:b/>
        </w:rPr>
      </w:pPr>
      <w:r w:rsidRPr="00B20265">
        <w:rPr>
          <w:b/>
        </w:rPr>
        <w:t>Redeplatz: 79 / Redezeit: 1 Minute 15 Sekunden</w:t>
      </w:r>
    </w:p>
    <w:p w14:paraId="64FDE44B" w14:textId="77777777" w:rsidR="00482E7A" w:rsidRPr="00B20265" w:rsidRDefault="00337BA1" w:rsidP="00482E7A">
      <w:pPr>
        <w:pBdr>
          <w:bottom w:val="single" w:sz="4" w:space="1" w:color="auto"/>
        </w:pBdr>
        <w:spacing w:after="0" w:line="360" w:lineRule="auto"/>
        <w:jc w:val="left"/>
      </w:pPr>
    </w:p>
    <w:p w14:paraId="7B2BF7BF" w14:textId="77777777" w:rsidR="0024171A" w:rsidRPr="00B20265" w:rsidRDefault="00337BA1" w:rsidP="00482E7A">
      <w:pPr>
        <w:spacing w:after="0" w:line="360" w:lineRule="auto"/>
        <w:jc w:val="left"/>
      </w:pPr>
    </w:p>
    <w:p w14:paraId="60CC46CE" w14:textId="77777777" w:rsidR="00482E7A" w:rsidRDefault="008B7B8E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 xml:space="preserve">Liechtenstein welcomes the distinguished delegation of </w:t>
      </w:r>
      <w:r w:rsidR="003F1767" w:rsidRPr="003F1767">
        <w:rPr>
          <w:lang w:val="en-US"/>
        </w:rPr>
        <w:t>Côte d'Ivoire</w:t>
      </w:r>
      <w:r w:rsidR="003F1767">
        <w:rPr>
          <w:lang w:val="en-US"/>
        </w:rPr>
        <w:t xml:space="preserve"> </w:t>
      </w:r>
      <w:r>
        <w:rPr>
          <w:lang w:val="en-US"/>
        </w:rPr>
        <w:t xml:space="preserve">and wishes to thank for the information provided in the introductory statement and in the national report. </w:t>
      </w:r>
    </w:p>
    <w:p w14:paraId="17C546BF" w14:textId="77777777" w:rsidR="008866DB" w:rsidRDefault="00337BA1" w:rsidP="00482E7A">
      <w:pPr>
        <w:spacing w:after="0" w:line="360" w:lineRule="auto"/>
        <w:jc w:val="left"/>
        <w:rPr>
          <w:lang w:val="en-US"/>
        </w:rPr>
      </w:pPr>
    </w:p>
    <w:p w14:paraId="0637D52C" w14:textId="77777777" w:rsidR="00482E7A" w:rsidRPr="00482E7A" w:rsidRDefault="008B7B8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3F1767" w:rsidRPr="003F1767">
        <w:rPr>
          <w:lang w:val="en-US"/>
        </w:rPr>
        <w:t>Côte d'Ivoire</w:t>
      </w:r>
    </w:p>
    <w:p w14:paraId="26F9ACE9" w14:textId="77777777" w:rsidR="0024171A" w:rsidRDefault="00337BA1" w:rsidP="00482E7A">
      <w:pPr>
        <w:spacing w:after="0" w:line="360" w:lineRule="auto"/>
        <w:jc w:val="left"/>
        <w:rPr>
          <w:lang w:val="en-US"/>
        </w:rPr>
      </w:pPr>
      <w:bookmarkStart w:id="0" w:name="_GoBack"/>
      <w:bookmarkEnd w:id="0"/>
    </w:p>
    <w:p w14:paraId="33024274" w14:textId="77777777" w:rsidR="0044155E" w:rsidRDefault="008B7B8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1. </w:t>
      </w:r>
      <w:r w:rsidR="0044155E" w:rsidRPr="00FB1298">
        <w:rPr>
          <w:lang w:val="en-US"/>
        </w:rPr>
        <w:t>Ratify the Kampala amendments to the Rome Statute of the International Criminal Court on the crime of aggression</w:t>
      </w:r>
      <w:r w:rsidR="0044155E">
        <w:rPr>
          <w:lang w:val="en-US"/>
        </w:rPr>
        <w:t>.</w:t>
      </w:r>
    </w:p>
    <w:p w14:paraId="53E08EDE" w14:textId="6D9C1948" w:rsidR="0013510E" w:rsidRPr="00871B5B" w:rsidRDefault="008B7B8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B5559B">
        <w:rPr>
          <w:lang w:val="en-US"/>
        </w:rPr>
        <w:t>Take measures to address the violence perpetrated against children in schools, particularly girls, including sexual abuse and harassment by teachers, with a focus on prevention policies, and bring perpetrators to justice.</w:t>
      </w:r>
      <w:r w:rsidR="008C2AF7">
        <w:rPr>
          <w:lang w:val="en-US"/>
        </w:rPr>
        <w:t xml:space="preserve"> </w:t>
      </w:r>
    </w:p>
    <w:p w14:paraId="621D36A3" w14:textId="77777777" w:rsidR="00FE7118" w:rsidRDefault="00B5559B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>3</w:t>
      </w:r>
      <w:r w:rsidR="008B7B8E">
        <w:rPr>
          <w:lang w:val="en-US"/>
        </w:rPr>
        <w:t xml:space="preserve">. </w:t>
      </w:r>
      <w:r>
        <w:rPr>
          <w:lang w:val="en-US"/>
        </w:rPr>
        <w:t>Continue undertaking judicial reforms to effectively guarantee the independence of the judiciary, strengthen the fight against corruption, and reinforce measures to guarantee access to justice.</w:t>
      </w:r>
    </w:p>
    <w:p w14:paraId="7C01CA9F" w14:textId="69188065" w:rsidR="00F61091" w:rsidRPr="00FE7118" w:rsidRDefault="00FE7118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lastRenderedPageBreak/>
        <w:t>4</w:t>
      </w:r>
      <w:r w:rsidR="00F61091">
        <w:rPr>
          <w:lang w:val="en-US"/>
        </w:rPr>
        <w:t xml:space="preserve">. </w:t>
      </w:r>
      <w:r w:rsidR="00B5559B">
        <w:rPr>
          <w:lang w:val="en-US"/>
        </w:rPr>
        <w:t>Adopt a comprehensive law to prevent, combat and punish all forms of gender-based violence against women.</w:t>
      </w:r>
    </w:p>
    <w:p w14:paraId="6BC72D6B" w14:textId="77777777" w:rsidR="005279B9" w:rsidRDefault="00337BA1" w:rsidP="00D17C04">
      <w:pPr>
        <w:spacing w:after="0" w:line="360" w:lineRule="auto"/>
        <w:jc w:val="left"/>
        <w:rPr>
          <w:lang w:val="en-US"/>
        </w:rPr>
      </w:pPr>
    </w:p>
    <w:p w14:paraId="53266538" w14:textId="3C43400F" w:rsidR="00D12094" w:rsidRPr="00482E7A" w:rsidRDefault="008B7B8E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We </w:t>
      </w:r>
      <w:r w:rsidR="00FE7118">
        <w:rPr>
          <w:lang w:val="en-US"/>
        </w:rPr>
        <w:t xml:space="preserve">wish you a successful UPR. I </w:t>
      </w:r>
      <w:r>
        <w:rPr>
          <w:lang w:val="en-US"/>
        </w:rPr>
        <w:t>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6E686" w14:textId="77777777" w:rsidR="00337BA1" w:rsidRDefault="00337BA1">
      <w:pPr>
        <w:spacing w:after="0"/>
      </w:pPr>
      <w:r>
        <w:separator/>
      </w:r>
    </w:p>
  </w:endnote>
  <w:endnote w:type="continuationSeparator" w:id="0">
    <w:p w14:paraId="202CFEB0" w14:textId="77777777" w:rsidR="00337BA1" w:rsidRDefault="00337B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5BE6" w14:textId="77777777" w:rsidR="00841A6C" w:rsidRDefault="00337B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2AF1F" w14:textId="77777777" w:rsidR="00506A00" w:rsidRPr="00482E7A" w:rsidRDefault="008B7B8E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7304EDAF" w14:textId="77777777" w:rsidR="00506A00" w:rsidRPr="00506A00" w:rsidRDefault="00337BA1">
    <w:pPr>
      <w:pStyle w:val="Fuzeile"/>
      <w:rPr>
        <w:lang w:val="fr-CH"/>
      </w:rPr>
    </w:pPr>
  </w:p>
  <w:p w14:paraId="1F1F3FF9" w14:textId="77777777" w:rsidR="00506A00" w:rsidRPr="00506A00" w:rsidRDefault="00337BA1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31BB" w14:textId="77777777" w:rsidR="00BC4509" w:rsidRPr="005D1AEC" w:rsidRDefault="008B7B8E" w:rsidP="003F075A">
    <w:pPr>
      <w:pStyle w:val="Fuzeile"/>
      <w:tabs>
        <w:tab w:val="right" w:pos="9918"/>
      </w:tabs>
      <w:jc w:val="center"/>
      <w:rPr>
        <w:lang w:val="it-IT"/>
      </w:rPr>
    </w:pPr>
    <w:bookmarkStart w:id="1" w:name="MetaTool_Script6"/>
    <w:r w:rsidRPr="005D1AEC">
      <w:rPr>
        <w:lang w:val="it-IT"/>
      </w:rPr>
      <w:t>35-37, av. Giuseppe-Motta I Case postale 158 I 1211 Genève 20 I Suisse I T +41 22 734 29 00 I F +41 22 734 29 51 I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FB10" w14:textId="77777777" w:rsidR="00337BA1" w:rsidRDefault="00337BA1">
      <w:pPr>
        <w:spacing w:after="0"/>
      </w:pPr>
      <w:r>
        <w:separator/>
      </w:r>
    </w:p>
  </w:footnote>
  <w:footnote w:type="continuationSeparator" w:id="0">
    <w:p w14:paraId="2E137100" w14:textId="77777777" w:rsidR="00337BA1" w:rsidRDefault="00337B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4BBDF" w14:textId="77777777" w:rsidR="00841A6C" w:rsidRDefault="00337B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2D71" w14:textId="77777777" w:rsidR="00BC4509" w:rsidRDefault="008B7B8E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337BA1">
      <w:fldChar w:fldCharType="begin"/>
    </w:r>
    <w:r w:rsidR="00337BA1">
      <w:instrText xml:space="preserve"> NUMPAGES </w:instrText>
    </w:r>
    <w:r w:rsidR="00337BA1">
      <w:fldChar w:fldCharType="separate"/>
    </w:r>
    <w:r>
      <w:rPr>
        <w:noProof/>
      </w:rPr>
      <w:t>1</w:t>
    </w:r>
    <w:r w:rsidR="00337BA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5B6831" w:rsidRPr="00B20265" w14:paraId="7D1D38C9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6BF8A390" w14:textId="77777777" w:rsidR="00AA2A5D" w:rsidRDefault="008B7B8E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161A9F0B" wp14:editId="16542517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CA7AE98" w14:textId="77777777" w:rsidR="00AA2A5D" w:rsidRDefault="008B7B8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07E1CAA0" w14:textId="77777777" w:rsidR="00AA2A5D" w:rsidRDefault="008B7B8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7C270196" w14:textId="77777777" w:rsidR="00AA2A5D" w:rsidRDefault="00337BA1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7F74D0CC" w14:textId="77777777" w:rsidR="00AA2A5D" w:rsidRDefault="008B7B8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3F7B254F" w14:textId="77777777" w:rsidR="00AA2A5D" w:rsidRDefault="008B7B8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725323A2" w14:textId="77777777" w:rsidR="00AA2A5D" w:rsidRDefault="00337BA1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7A8AF92E" w14:textId="77777777" w:rsidR="00AA2A5D" w:rsidRDefault="008B7B8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40865950" w14:textId="77777777" w:rsidR="00CD302A" w:rsidRPr="00482E7A" w:rsidRDefault="008B7B8E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65187858" w14:textId="77777777" w:rsidR="00BC4509" w:rsidRPr="00482E7A" w:rsidRDefault="00337BA1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1E365A62">
      <w:start w:val="1"/>
      <w:numFmt w:val="decimal"/>
      <w:lvlText w:val="%1)"/>
      <w:lvlJc w:val="left"/>
      <w:pPr>
        <w:ind w:left="720" w:hanging="360"/>
      </w:pPr>
    </w:lvl>
    <w:lvl w:ilvl="1" w:tplc="D2908E3A">
      <w:start w:val="1"/>
      <w:numFmt w:val="lowerLetter"/>
      <w:lvlText w:val="%2."/>
      <w:lvlJc w:val="left"/>
      <w:pPr>
        <w:ind w:left="1440" w:hanging="360"/>
      </w:pPr>
    </w:lvl>
    <w:lvl w:ilvl="2" w:tplc="D1786B38">
      <w:start w:val="1"/>
      <w:numFmt w:val="lowerRoman"/>
      <w:lvlText w:val="%3."/>
      <w:lvlJc w:val="right"/>
      <w:pPr>
        <w:ind w:left="2160" w:hanging="180"/>
      </w:pPr>
    </w:lvl>
    <w:lvl w:ilvl="3" w:tplc="C838B2F4">
      <w:start w:val="1"/>
      <w:numFmt w:val="decimal"/>
      <w:lvlText w:val="%4."/>
      <w:lvlJc w:val="left"/>
      <w:pPr>
        <w:ind w:left="2880" w:hanging="360"/>
      </w:pPr>
    </w:lvl>
    <w:lvl w:ilvl="4" w:tplc="D056EEAC">
      <w:start w:val="1"/>
      <w:numFmt w:val="lowerLetter"/>
      <w:lvlText w:val="%5."/>
      <w:lvlJc w:val="left"/>
      <w:pPr>
        <w:ind w:left="3600" w:hanging="360"/>
      </w:pPr>
    </w:lvl>
    <w:lvl w:ilvl="5" w:tplc="0450AF00">
      <w:start w:val="1"/>
      <w:numFmt w:val="lowerRoman"/>
      <w:lvlText w:val="%6."/>
      <w:lvlJc w:val="right"/>
      <w:pPr>
        <w:ind w:left="4320" w:hanging="180"/>
      </w:pPr>
    </w:lvl>
    <w:lvl w:ilvl="6" w:tplc="2E6EC10E">
      <w:start w:val="1"/>
      <w:numFmt w:val="decimal"/>
      <w:lvlText w:val="%7."/>
      <w:lvlJc w:val="left"/>
      <w:pPr>
        <w:ind w:left="5040" w:hanging="360"/>
      </w:pPr>
    </w:lvl>
    <w:lvl w:ilvl="7" w:tplc="C5ACE6BC">
      <w:start w:val="1"/>
      <w:numFmt w:val="lowerLetter"/>
      <w:lvlText w:val="%8."/>
      <w:lvlJc w:val="left"/>
      <w:pPr>
        <w:ind w:left="5760" w:hanging="360"/>
      </w:pPr>
    </w:lvl>
    <w:lvl w:ilvl="8" w:tplc="67D836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A7862A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58E00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6B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A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CE3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2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3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4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99BEB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01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63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E1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6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76E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88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2E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80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5B6831"/>
    <w:rsid w:val="00023978"/>
    <w:rsid w:val="00202937"/>
    <w:rsid w:val="00337BA1"/>
    <w:rsid w:val="00352645"/>
    <w:rsid w:val="003F1767"/>
    <w:rsid w:val="003F1BB2"/>
    <w:rsid w:val="004014A8"/>
    <w:rsid w:val="0044155E"/>
    <w:rsid w:val="0044318C"/>
    <w:rsid w:val="004B2796"/>
    <w:rsid w:val="0056423B"/>
    <w:rsid w:val="005B6831"/>
    <w:rsid w:val="005D1AEC"/>
    <w:rsid w:val="006676D2"/>
    <w:rsid w:val="007E48EC"/>
    <w:rsid w:val="00871B5B"/>
    <w:rsid w:val="008B7B8E"/>
    <w:rsid w:val="008C2AF7"/>
    <w:rsid w:val="00AC1538"/>
    <w:rsid w:val="00AE4492"/>
    <w:rsid w:val="00B20265"/>
    <w:rsid w:val="00B5559B"/>
    <w:rsid w:val="00D26D62"/>
    <w:rsid w:val="00D26EAA"/>
    <w:rsid w:val="00DD120F"/>
    <w:rsid w:val="00E2205C"/>
    <w:rsid w:val="00E8039E"/>
    <w:rsid w:val="00EE3A3C"/>
    <w:rsid w:val="00F61091"/>
    <w:rsid w:val="00F71885"/>
    <w:rsid w:val="00FB1298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2A887C"/>
  <w15:docId w15:val="{93A2656D-0670-43A6-805A-8DC5A7E0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FA4E193-E243-4E80-9675-1102AEE71CBF}"/>
</file>

<file path=customXml/itemProps2.xml><?xml version="1.0" encoding="utf-8"?>
<ds:datastoreItem xmlns:ds="http://schemas.openxmlformats.org/officeDocument/2006/customXml" ds:itemID="{5BA0AD64-43CC-4753-AC7C-8BACB039F32D}"/>
</file>

<file path=customXml/itemProps3.xml><?xml version="1.0" encoding="utf-8"?>
<ds:datastoreItem xmlns:ds="http://schemas.openxmlformats.org/officeDocument/2006/customXml" ds:itemID="{F8AE8385-693A-4854-9699-F1C81111C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Liechtenstein</dc:title>
  <dc:creator>Jäggi Monique</dc:creator>
  <cp:lastModifiedBy>Batliner Daniel</cp:lastModifiedBy>
  <cp:revision>11</cp:revision>
  <cp:lastPrinted>2020-11-12T10:34:00Z</cp:lastPrinted>
  <dcterms:created xsi:type="dcterms:W3CDTF">2020-11-12T10:35:00Z</dcterms:created>
  <dcterms:modified xsi:type="dcterms:W3CDTF">2024-11-04T12:13:00Z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