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66759" w14:textId="77777777" w:rsidR="006240D8" w:rsidRDefault="006240D8" w:rsidP="006240D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noProof/>
          <w:lang w:val="fr-CH" w:eastAsia="fr-CH"/>
        </w:rPr>
        <w:drawing>
          <wp:inline distT="0" distB="0" distL="0" distR="0" wp14:anchorId="0238DD21" wp14:editId="5A87E88B">
            <wp:extent cx="349638" cy="294198"/>
            <wp:effectExtent l="0" t="0" r="6350" b="0"/>
            <wp:docPr id="1" name="Picture 0" descr="Flag_of_Lebanon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of_Lebanon_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719" cy="29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76944" w14:textId="77777777" w:rsidR="006240D8" w:rsidRDefault="006240D8" w:rsidP="006240D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55E4ECA" w14:textId="77777777" w:rsidR="006240D8" w:rsidRPr="00690F4F" w:rsidRDefault="006240D8" w:rsidP="006240D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90F4F">
        <w:rPr>
          <w:rFonts w:ascii="Times New Roman" w:hAnsi="Times New Roman" w:cs="Times New Roman"/>
          <w:b/>
          <w:bCs/>
          <w:sz w:val="28"/>
          <w:szCs w:val="28"/>
          <w:u w:val="single"/>
        </w:rPr>
        <w:t>Statement of Lebanon during the 47</w:t>
      </w:r>
      <w:r w:rsidRPr="00690F4F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 w:rsidRPr="00690F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session of the UPR WG</w:t>
      </w:r>
    </w:p>
    <w:p w14:paraId="7BAB0CF2" w14:textId="6316C12E" w:rsidR="006240D8" w:rsidRDefault="006240D8" w:rsidP="006240D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CÔTE D’IVOIRE</w:t>
      </w:r>
    </w:p>
    <w:p w14:paraId="7648FC6A" w14:textId="796BC183" w:rsidR="006240D8" w:rsidRPr="00690F4F" w:rsidRDefault="006240D8" w:rsidP="006240D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90F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Geneva, 5/11/2024 between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14.30</w:t>
      </w:r>
      <w:r w:rsidRPr="00690F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and 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8.00</w:t>
      </w:r>
    </w:p>
    <w:p w14:paraId="37CE6F73" w14:textId="77777777" w:rsidR="006240D8" w:rsidRPr="006240D8" w:rsidRDefault="006240D8" w:rsidP="007C5257">
      <w:pPr>
        <w:jc w:val="both"/>
        <w:rPr>
          <w:rFonts w:ascii="Times New Roman" w:hAnsi="Times New Roman" w:cs="Times New Roman"/>
          <w:lang w:val="en-US"/>
        </w:rPr>
      </w:pPr>
    </w:p>
    <w:p w14:paraId="44117D88" w14:textId="589A702E" w:rsidR="00814CDA" w:rsidRPr="00514398" w:rsidRDefault="00814CDA" w:rsidP="007C5257">
      <w:pPr>
        <w:jc w:val="both"/>
        <w:rPr>
          <w:rFonts w:ascii="Times New Roman" w:hAnsi="Times New Roman" w:cs="Times New Roman"/>
          <w:lang w:val="fr-FR"/>
        </w:rPr>
      </w:pPr>
      <w:r w:rsidRPr="00514398">
        <w:rPr>
          <w:rFonts w:ascii="Times New Roman" w:hAnsi="Times New Roman" w:cs="Times New Roman"/>
          <w:lang w:val="fr-FR"/>
        </w:rPr>
        <w:t xml:space="preserve">M. le Président, </w:t>
      </w:r>
    </w:p>
    <w:p w14:paraId="6E09B374" w14:textId="77777777" w:rsidR="00814CDA" w:rsidRPr="00514398" w:rsidRDefault="00814CDA" w:rsidP="007C5257">
      <w:pPr>
        <w:jc w:val="both"/>
        <w:rPr>
          <w:rFonts w:ascii="Times New Roman" w:hAnsi="Times New Roman" w:cs="Times New Roman"/>
          <w:lang w:val="fr-FR"/>
        </w:rPr>
      </w:pPr>
    </w:p>
    <w:p w14:paraId="549E5404" w14:textId="77777777" w:rsidR="00180FCA" w:rsidRDefault="00814CDA" w:rsidP="00180FCA">
      <w:pPr>
        <w:jc w:val="both"/>
        <w:rPr>
          <w:rFonts w:ascii="Times New Roman" w:hAnsi="Times New Roman" w:cs="Times New Roman"/>
          <w:lang w:val="fr-CH"/>
        </w:rPr>
      </w:pPr>
      <w:r w:rsidRPr="00F77E9B">
        <w:rPr>
          <w:rFonts w:ascii="Times New Roman" w:hAnsi="Times New Roman" w:cs="Times New Roman"/>
          <w:lang w:val="fr-FR"/>
        </w:rPr>
        <w:t xml:space="preserve">Le Liban souhaite la bienvenue à la délégation de la Côte d’Ivoire et la </w:t>
      </w:r>
      <w:r w:rsidR="00F143D9">
        <w:rPr>
          <w:rFonts w:ascii="Times New Roman" w:hAnsi="Times New Roman" w:cs="Times New Roman"/>
          <w:lang w:val="fr-FR"/>
        </w:rPr>
        <w:t xml:space="preserve">félicite </w:t>
      </w:r>
      <w:r w:rsidRPr="00F77E9B">
        <w:rPr>
          <w:rFonts w:ascii="Times New Roman" w:hAnsi="Times New Roman" w:cs="Times New Roman"/>
          <w:lang w:val="fr-FR"/>
        </w:rPr>
        <w:t xml:space="preserve">pour </w:t>
      </w:r>
      <w:r w:rsidR="00F143D9">
        <w:rPr>
          <w:rFonts w:ascii="Times New Roman" w:hAnsi="Times New Roman" w:cs="Times New Roman"/>
          <w:lang w:val="fr-FR"/>
        </w:rPr>
        <w:t xml:space="preserve">son </w:t>
      </w:r>
      <w:r w:rsidRPr="00F77E9B">
        <w:rPr>
          <w:rFonts w:ascii="Times New Roman" w:hAnsi="Times New Roman" w:cs="Times New Roman"/>
          <w:lang w:val="fr-FR"/>
        </w:rPr>
        <w:t>rapport</w:t>
      </w:r>
      <w:r w:rsidR="00A94E52">
        <w:rPr>
          <w:rFonts w:ascii="Times New Roman" w:hAnsi="Times New Roman" w:cs="Times New Roman"/>
          <w:lang w:val="fr-FR"/>
        </w:rPr>
        <w:t xml:space="preserve"> ainsi que pour</w:t>
      </w:r>
      <w:r w:rsidR="00857AC2" w:rsidRPr="00F77E9B">
        <w:rPr>
          <w:rFonts w:ascii="Times New Roman" w:hAnsi="Times New Roman" w:cs="Times New Roman"/>
          <w:lang w:val="fr-CH"/>
        </w:rPr>
        <w:t xml:space="preserve"> les efforts </w:t>
      </w:r>
      <w:r w:rsidR="007C5257" w:rsidRPr="00F77E9B">
        <w:rPr>
          <w:rFonts w:ascii="Times New Roman" w:hAnsi="Times New Roman" w:cs="Times New Roman"/>
          <w:lang w:val="fr-CH"/>
        </w:rPr>
        <w:t>déployés</w:t>
      </w:r>
      <w:r w:rsidR="00857AC2" w:rsidRPr="00F77E9B">
        <w:rPr>
          <w:rFonts w:ascii="Times New Roman" w:hAnsi="Times New Roman" w:cs="Times New Roman"/>
          <w:lang w:val="fr-CH"/>
        </w:rPr>
        <w:t xml:space="preserve"> </w:t>
      </w:r>
      <w:r w:rsidR="00A94E52">
        <w:rPr>
          <w:rFonts w:ascii="Times New Roman" w:hAnsi="Times New Roman" w:cs="Times New Roman"/>
          <w:lang w:val="fr-CH"/>
        </w:rPr>
        <w:t>dans</w:t>
      </w:r>
      <w:r w:rsidR="007C5257" w:rsidRPr="00F77E9B">
        <w:rPr>
          <w:rFonts w:ascii="Times New Roman" w:hAnsi="Times New Roman" w:cs="Times New Roman"/>
          <w:lang w:val="fr-CH"/>
        </w:rPr>
        <w:t xml:space="preserve"> la mise </w:t>
      </w:r>
      <w:r w:rsidR="00F77E9B" w:rsidRPr="00F77E9B">
        <w:rPr>
          <w:rFonts w:ascii="Times New Roman" w:hAnsi="Times New Roman" w:cs="Times New Roman"/>
          <w:lang w:val="fr-CH"/>
        </w:rPr>
        <w:t xml:space="preserve">en </w:t>
      </w:r>
      <w:r w:rsidR="007C5257" w:rsidRPr="00F77E9B">
        <w:rPr>
          <w:rFonts w:ascii="Times New Roman" w:hAnsi="Times New Roman" w:cs="Times New Roman"/>
          <w:lang w:val="fr-CH"/>
        </w:rPr>
        <w:t>œuvre des recommandations du 3</w:t>
      </w:r>
      <w:r w:rsidR="007C5257" w:rsidRPr="00F77E9B">
        <w:rPr>
          <w:rFonts w:ascii="Times New Roman" w:hAnsi="Times New Roman" w:cs="Times New Roman"/>
          <w:vertAlign w:val="superscript"/>
          <w:lang w:val="fr-CH"/>
        </w:rPr>
        <w:t>e</w:t>
      </w:r>
      <w:r w:rsidR="007C5257" w:rsidRPr="00F77E9B">
        <w:rPr>
          <w:rFonts w:ascii="Times New Roman" w:hAnsi="Times New Roman" w:cs="Times New Roman"/>
          <w:lang w:val="fr-CH"/>
        </w:rPr>
        <w:t xml:space="preserve"> cycle</w:t>
      </w:r>
      <w:r w:rsidR="00F143D9">
        <w:rPr>
          <w:rFonts w:ascii="Times New Roman" w:hAnsi="Times New Roman" w:cs="Times New Roman"/>
          <w:lang w:val="fr-CH"/>
        </w:rPr>
        <w:t xml:space="preserve"> de l’Examen Périodique Universel.</w:t>
      </w:r>
      <w:r w:rsidRPr="00F77E9B">
        <w:rPr>
          <w:rFonts w:ascii="Times New Roman" w:hAnsi="Times New Roman" w:cs="Times New Roman"/>
          <w:lang w:val="fr-CH"/>
        </w:rPr>
        <w:t xml:space="preserve"> </w:t>
      </w:r>
    </w:p>
    <w:p w14:paraId="706072E5" w14:textId="77777777" w:rsidR="00180FCA" w:rsidRDefault="00180FCA" w:rsidP="00180FCA">
      <w:pPr>
        <w:jc w:val="both"/>
        <w:rPr>
          <w:rFonts w:ascii="Times New Roman" w:hAnsi="Times New Roman" w:cs="Times New Roman"/>
          <w:lang w:val="fr-CH"/>
        </w:rPr>
      </w:pPr>
    </w:p>
    <w:p w14:paraId="7E726C3B" w14:textId="77777777" w:rsidR="00180FCA" w:rsidRDefault="00A94E52" w:rsidP="00180FCA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S</w:t>
      </w:r>
      <w:r w:rsidR="007C5257" w:rsidRPr="00F77E9B">
        <w:rPr>
          <w:rFonts w:ascii="Times New Roman" w:hAnsi="Times New Roman" w:cs="Times New Roman"/>
          <w:lang w:val="fr-CH"/>
        </w:rPr>
        <w:t xml:space="preserve">on </w:t>
      </w:r>
      <w:r w:rsidR="00F206D2" w:rsidRPr="00F77E9B">
        <w:rPr>
          <w:rFonts w:ascii="Times New Roman" w:hAnsi="Times New Roman" w:cs="Times New Roman"/>
          <w:lang w:val="fr-CH"/>
        </w:rPr>
        <w:t xml:space="preserve">engagement pour </w:t>
      </w:r>
      <w:r w:rsidR="007C5257" w:rsidRPr="00F77E9B">
        <w:rPr>
          <w:rFonts w:ascii="Times New Roman" w:hAnsi="Times New Roman" w:cs="Times New Roman"/>
          <w:lang w:val="fr-CH"/>
        </w:rPr>
        <w:t>l’amélioration de</w:t>
      </w:r>
      <w:r w:rsidR="00F143D9">
        <w:rPr>
          <w:rFonts w:ascii="Times New Roman" w:hAnsi="Times New Roman" w:cs="Times New Roman"/>
          <w:lang w:val="fr-CH"/>
        </w:rPr>
        <w:t xml:space="preserve"> l’accès</w:t>
      </w:r>
      <w:r w:rsidR="00F206D2" w:rsidRPr="00F77E9B">
        <w:rPr>
          <w:rFonts w:ascii="Times New Roman" w:hAnsi="Times New Roman" w:cs="Times New Roman"/>
          <w:lang w:val="fr-CH"/>
        </w:rPr>
        <w:t xml:space="preserve"> à l’éducation</w:t>
      </w:r>
      <w:r w:rsidR="00F143D9">
        <w:rPr>
          <w:rFonts w:ascii="Times New Roman" w:hAnsi="Times New Roman" w:cs="Times New Roman"/>
          <w:lang w:val="fr-CH"/>
        </w:rPr>
        <w:t>,</w:t>
      </w:r>
      <w:r w:rsidR="00F206D2" w:rsidRPr="00F77E9B">
        <w:rPr>
          <w:rFonts w:ascii="Times New Roman" w:hAnsi="Times New Roman" w:cs="Times New Roman"/>
          <w:lang w:val="fr-CH"/>
        </w:rPr>
        <w:t xml:space="preserve"> et notamment la scolarisation des filles</w:t>
      </w:r>
      <w:r>
        <w:rPr>
          <w:rFonts w:ascii="Times New Roman" w:hAnsi="Times New Roman" w:cs="Times New Roman"/>
          <w:lang w:val="fr-CH"/>
        </w:rPr>
        <w:t>, mérite d’être souligné.</w:t>
      </w:r>
      <w:r w:rsidR="00201FD4">
        <w:rPr>
          <w:rFonts w:ascii="Times New Roman" w:hAnsi="Times New Roman" w:cs="Times New Roman"/>
          <w:lang w:val="fr-CH"/>
        </w:rPr>
        <w:t xml:space="preserve"> </w:t>
      </w:r>
    </w:p>
    <w:p w14:paraId="028BE8D4" w14:textId="77777777" w:rsidR="00180FCA" w:rsidRDefault="00180FCA" w:rsidP="00180FCA">
      <w:pPr>
        <w:jc w:val="both"/>
        <w:rPr>
          <w:rFonts w:ascii="Times New Roman" w:hAnsi="Times New Roman" w:cs="Times New Roman"/>
          <w:lang w:val="fr-CH"/>
        </w:rPr>
      </w:pPr>
    </w:p>
    <w:p w14:paraId="690A58FD" w14:textId="06AEFF7C" w:rsidR="00814CDA" w:rsidRPr="00180FCA" w:rsidRDefault="00201FD4" w:rsidP="00180FCA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Le Liban remercie aussi la côte d’ivoire d’accueillir une diaspora libanaise importante.</w:t>
      </w:r>
    </w:p>
    <w:p w14:paraId="4D04E3C3" w14:textId="77777777" w:rsidR="00814CDA" w:rsidRPr="00F77E9B" w:rsidRDefault="00814CDA" w:rsidP="007C5257">
      <w:pPr>
        <w:jc w:val="both"/>
        <w:rPr>
          <w:rFonts w:ascii="Times New Roman" w:hAnsi="Times New Roman" w:cs="Times New Roman"/>
          <w:lang w:val="fr-CH"/>
        </w:rPr>
      </w:pPr>
    </w:p>
    <w:p w14:paraId="4FA2815C" w14:textId="17E9B8D9" w:rsidR="00814CDA" w:rsidRDefault="00814CDA" w:rsidP="007C5257">
      <w:pPr>
        <w:jc w:val="both"/>
        <w:rPr>
          <w:rFonts w:ascii="Times New Roman" w:hAnsi="Times New Roman" w:cs="Times New Roman"/>
          <w:lang w:val="fr-FR"/>
        </w:rPr>
      </w:pPr>
      <w:r w:rsidRPr="00F77E9B">
        <w:rPr>
          <w:rFonts w:ascii="Times New Roman" w:hAnsi="Times New Roman" w:cs="Times New Roman"/>
          <w:lang w:val="fr-FR"/>
        </w:rPr>
        <w:t>Dans un esprit de dialogue constructif, le Liban recommande à la Côte d’Ivoire</w:t>
      </w:r>
      <w:r w:rsidR="00F143D9">
        <w:rPr>
          <w:rFonts w:ascii="Times New Roman" w:hAnsi="Times New Roman" w:cs="Times New Roman"/>
          <w:lang w:val="fr-FR"/>
        </w:rPr>
        <w:t> de :</w:t>
      </w:r>
    </w:p>
    <w:p w14:paraId="73DECD61" w14:textId="77777777" w:rsidR="00F143D9" w:rsidRPr="00F77E9B" w:rsidRDefault="00F143D9" w:rsidP="007C5257">
      <w:pPr>
        <w:jc w:val="both"/>
        <w:rPr>
          <w:rFonts w:ascii="Times New Roman" w:hAnsi="Times New Roman" w:cs="Times New Roman"/>
          <w:lang w:val="fr-FR"/>
        </w:rPr>
      </w:pPr>
    </w:p>
    <w:p w14:paraId="4E59EF47" w14:textId="1905CE63" w:rsidR="007C5257" w:rsidRPr="00F77E9B" w:rsidRDefault="007C5257" w:rsidP="007C52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fr-FR"/>
        </w:rPr>
      </w:pPr>
      <w:r w:rsidRPr="00F77E9B">
        <w:rPr>
          <w:rFonts w:ascii="Times New Roman" w:hAnsi="Times New Roman" w:cs="Times New Roman"/>
          <w:lang w:val="fr-FR"/>
        </w:rPr>
        <w:t>Poursuivre s</w:t>
      </w:r>
      <w:r w:rsidR="00F206D2" w:rsidRPr="00F77E9B">
        <w:rPr>
          <w:rFonts w:ascii="Times New Roman" w:hAnsi="Times New Roman" w:cs="Times New Roman"/>
          <w:lang w:val="fr-FR"/>
        </w:rPr>
        <w:t xml:space="preserve">es efforts </w:t>
      </w:r>
      <w:r w:rsidR="00F143D9">
        <w:rPr>
          <w:rFonts w:ascii="Times New Roman" w:hAnsi="Times New Roman" w:cs="Times New Roman"/>
          <w:lang w:val="fr-FR"/>
        </w:rPr>
        <w:t xml:space="preserve">pour </w:t>
      </w:r>
      <w:r w:rsidR="00F206D2" w:rsidRPr="00F77E9B">
        <w:rPr>
          <w:rFonts w:ascii="Times New Roman" w:hAnsi="Times New Roman" w:cs="Times New Roman"/>
          <w:lang w:val="fr-FR"/>
        </w:rPr>
        <w:t>la réduction de la population carcérale et</w:t>
      </w:r>
      <w:r w:rsidR="003962F0" w:rsidRPr="00F77E9B">
        <w:rPr>
          <w:rFonts w:ascii="Times New Roman" w:hAnsi="Times New Roman" w:cs="Times New Roman"/>
          <w:lang w:val="fr-FR"/>
        </w:rPr>
        <w:t xml:space="preserve"> </w:t>
      </w:r>
      <w:r w:rsidR="00F143D9">
        <w:rPr>
          <w:rFonts w:ascii="Times New Roman" w:hAnsi="Times New Roman" w:cs="Times New Roman"/>
          <w:lang w:val="fr-FR"/>
        </w:rPr>
        <w:t>pour</w:t>
      </w:r>
      <w:r w:rsidR="00F206D2" w:rsidRPr="00F77E9B">
        <w:rPr>
          <w:rFonts w:ascii="Times New Roman" w:hAnsi="Times New Roman" w:cs="Times New Roman"/>
          <w:lang w:val="fr-FR"/>
        </w:rPr>
        <w:t xml:space="preserve"> l’amélioration des conditions de détention</w:t>
      </w:r>
      <w:r w:rsidR="00F143D9">
        <w:rPr>
          <w:rFonts w:ascii="Times New Roman" w:hAnsi="Times New Roman" w:cs="Times New Roman"/>
          <w:lang w:val="fr-FR"/>
        </w:rPr>
        <w:t xml:space="preserve">, notamment </w:t>
      </w:r>
      <w:r w:rsidR="005C7318">
        <w:rPr>
          <w:rFonts w:ascii="Times New Roman" w:hAnsi="Times New Roman" w:cs="Times New Roman"/>
          <w:lang w:val="fr-FR"/>
        </w:rPr>
        <w:t xml:space="preserve">celle </w:t>
      </w:r>
      <w:r w:rsidR="00F143D9">
        <w:rPr>
          <w:rFonts w:ascii="Times New Roman" w:hAnsi="Times New Roman" w:cs="Times New Roman"/>
          <w:lang w:val="fr-FR"/>
        </w:rPr>
        <w:t>des enfants</w:t>
      </w:r>
      <w:r w:rsidR="00BA5398">
        <w:rPr>
          <w:rFonts w:ascii="Times New Roman" w:hAnsi="Times New Roman" w:cs="Times New Roman"/>
          <w:lang w:val="fr-FR"/>
        </w:rPr>
        <w:t> ;</w:t>
      </w:r>
    </w:p>
    <w:p w14:paraId="17AAE008" w14:textId="2A1A3653" w:rsidR="007C5257" w:rsidRPr="00F77E9B" w:rsidRDefault="007C5257" w:rsidP="007C52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fr-FR"/>
        </w:rPr>
      </w:pPr>
      <w:r w:rsidRPr="00F77E9B">
        <w:rPr>
          <w:rFonts w:ascii="Times New Roman" w:hAnsi="Times New Roman" w:cs="Times New Roman"/>
          <w:lang w:val="fr-FR"/>
        </w:rPr>
        <w:t>Poursuivre s</w:t>
      </w:r>
      <w:r w:rsidR="00F206D2" w:rsidRPr="00F77E9B">
        <w:rPr>
          <w:rFonts w:ascii="Times New Roman" w:hAnsi="Times New Roman" w:cs="Times New Roman"/>
          <w:lang w:val="fr-FR"/>
        </w:rPr>
        <w:t xml:space="preserve">es efforts </w:t>
      </w:r>
      <w:r w:rsidRPr="00F77E9B">
        <w:rPr>
          <w:rFonts w:ascii="Times New Roman" w:hAnsi="Times New Roman" w:cs="Times New Roman"/>
          <w:lang w:val="fr-FR"/>
        </w:rPr>
        <w:t>dans la lutte contre</w:t>
      </w:r>
      <w:r w:rsidR="005C7318">
        <w:rPr>
          <w:rFonts w:ascii="Times New Roman" w:hAnsi="Times New Roman" w:cs="Times New Roman"/>
          <w:lang w:val="fr-FR"/>
        </w:rPr>
        <w:t xml:space="preserve"> la traite des êtres humains</w:t>
      </w:r>
      <w:r w:rsidR="00BA5398">
        <w:rPr>
          <w:rFonts w:ascii="Times New Roman" w:hAnsi="Times New Roman" w:cs="Times New Roman"/>
          <w:lang w:val="fr-FR"/>
        </w:rPr>
        <w:t xml:space="preserve"> et le travail des enfants</w:t>
      </w:r>
      <w:r w:rsidR="005C7318">
        <w:rPr>
          <w:rFonts w:ascii="Times New Roman" w:hAnsi="Times New Roman" w:cs="Times New Roman"/>
          <w:lang w:val="fr-FR"/>
        </w:rPr>
        <w:t>, en y allouant des ressources financières suffisantes</w:t>
      </w:r>
      <w:r w:rsidR="00BA5398">
        <w:rPr>
          <w:rFonts w:ascii="Times New Roman" w:hAnsi="Times New Roman" w:cs="Times New Roman"/>
          <w:lang w:val="fr-FR"/>
        </w:rPr>
        <w:t xml:space="preserve">, notamment pour </w:t>
      </w:r>
      <w:r w:rsidR="00A94E52">
        <w:rPr>
          <w:rFonts w:ascii="Times New Roman" w:hAnsi="Times New Roman" w:cs="Times New Roman"/>
          <w:lang w:val="fr-FR"/>
        </w:rPr>
        <w:t>les</w:t>
      </w:r>
      <w:r w:rsidR="00BA5398">
        <w:rPr>
          <w:rFonts w:ascii="Times New Roman" w:hAnsi="Times New Roman" w:cs="Times New Roman"/>
          <w:lang w:val="fr-FR"/>
        </w:rPr>
        <w:t xml:space="preserve"> Comités </w:t>
      </w:r>
      <w:r w:rsidR="00A94E52">
        <w:rPr>
          <w:rFonts w:ascii="Times New Roman" w:hAnsi="Times New Roman" w:cs="Times New Roman"/>
          <w:lang w:val="fr-FR"/>
        </w:rPr>
        <w:t xml:space="preserve">en </w:t>
      </w:r>
      <w:r w:rsidR="00201FD4">
        <w:rPr>
          <w:rFonts w:ascii="Times New Roman" w:hAnsi="Times New Roman" w:cs="Times New Roman"/>
          <w:lang w:val="fr-FR"/>
        </w:rPr>
        <w:t>charge</w:t>
      </w:r>
      <w:r w:rsidR="00180FCA">
        <w:rPr>
          <w:rFonts w:ascii="Times New Roman" w:hAnsi="Times New Roman" w:cs="Times New Roman"/>
          <w:lang w:val="fr-FR"/>
        </w:rPr>
        <w:t xml:space="preserve"> de ces dossiers. </w:t>
      </w:r>
    </w:p>
    <w:p w14:paraId="4B1CD88E" w14:textId="4C6FCA02" w:rsidR="00B03284" w:rsidRPr="00F77E9B" w:rsidRDefault="00292A1B" w:rsidP="00180FCA">
      <w:pPr>
        <w:ind w:left="360"/>
        <w:jc w:val="both"/>
        <w:rPr>
          <w:rFonts w:ascii="Times New Roman" w:hAnsi="Times New Roman" w:cs="Times New Roman"/>
          <w:lang w:val="fr-FR"/>
        </w:rPr>
      </w:pPr>
      <w:r w:rsidRPr="00A94E52">
        <w:rPr>
          <w:rFonts w:ascii="Times New Roman" w:hAnsi="Times New Roman" w:cs="Times New Roman"/>
          <w:lang w:val="fr-FR"/>
        </w:rPr>
        <w:t xml:space="preserve"> </w:t>
      </w:r>
    </w:p>
    <w:p w14:paraId="71CC46DE" w14:textId="1E7E0649" w:rsidR="00B03284" w:rsidRPr="00F77E9B" w:rsidRDefault="00B03284" w:rsidP="007C5257">
      <w:pPr>
        <w:jc w:val="both"/>
        <w:rPr>
          <w:rFonts w:ascii="Times New Roman" w:hAnsi="Times New Roman" w:cs="Times New Roman"/>
          <w:lang w:val="fr-FR"/>
        </w:rPr>
      </w:pPr>
      <w:r w:rsidRPr="00F77E9B">
        <w:rPr>
          <w:rFonts w:ascii="Times New Roman" w:hAnsi="Times New Roman" w:cs="Times New Roman"/>
          <w:lang w:val="fr-FR"/>
        </w:rPr>
        <w:t xml:space="preserve">En conclusion, le Liban souhaite à la délégation de la Côte d’Ivoire le plein succès dans son Examen. </w:t>
      </w:r>
    </w:p>
    <w:p w14:paraId="44C7AE0E" w14:textId="77777777" w:rsidR="00B03284" w:rsidRPr="00F77E9B" w:rsidRDefault="00B03284" w:rsidP="007C5257">
      <w:pPr>
        <w:jc w:val="both"/>
        <w:rPr>
          <w:rFonts w:ascii="Times New Roman" w:hAnsi="Times New Roman" w:cs="Times New Roman"/>
          <w:lang w:val="fr-CH"/>
        </w:rPr>
      </w:pPr>
    </w:p>
    <w:p w14:paraId="3B6D2F38" w14:textId="77777777" w:rsidR="00B03284" w:rsidRPr="00F77E9B" w:rsidRDefault="00B03284" w:rsidP="007C5257">
      <w:pPr>
        <w:jc w:val="both"/>
        <w:rPr>
          <w:rFonts w:ascii="Times New Roman" w:hAnsi="Times New Roman" w:cs="Times New Roman"/>
          <w:rtl/>
        </w:rPr>
      </w:pPr>
      <w:r w:rsidRPr="006240D8">
        <w:rPr>
          <w:rFonts w:ascii="Times New Roman" w:hAnsi="Times New Roman" w:cs="Times New Roman"/>
          <w:lang w:val="en-US"/>
        </w:rPr>
        <w:t>Merci M. le Président.</w:t>
      </w:r>
    </w:p>
    <w:p w14:paraId="5824B13A" w14:textId="55360E60" w:rsidR="008C14FF" w:rsidRPr="006240D8" w:rsidRDefault="008C14FF" w:rsidP="007C5257">
      <w:pPr>
        <w:jc w:val="both"/>
        <w:rPr>
          <w:lang w:val="en-US"/>
        </w:rPr>
      </w:pPr>
    </w:p>
    <w:p w14:paraId="76B8176E" w14:textId="14F5BABC" w:rsidR="007C5257" w:rsidRPr="00E6624D" w:rsidRDefault="007C5257" w:rsidP="007C5257">
      <w:pPr>
        <w:jc w:val="right"/>
        <w:rPr>
          <w:rFonts w:ascii="Times New Roman" w:hAnsi="Times New Roman" w:cs="Times New Roman"/>
        </w:rPr>
      </w:pPr>
      <w:r w:rsidRPr="00745E1E">
        <w:rPr>
          <w:rFonts w:ascii="Times New Roman" w:hAnsi="Times New Roman" w:cs="Times New Roman"/>
          <w:b/>
          <w:bCs/>
        </w:rPr>
        <w:t>(</w:t>
      </w:r>
      <w:r w:rsidR="00514398" w:rsidRPr="00514398">
        <w:rPr>
          <w:rFonts w:ascii="Times New Roman" w:hAnsi="Times New Roman" w:cs="Times New Roman"/>
          <w:b/>
          <w:bCs/>
        </w:rPr>
        <w:t xml:space="preserve">1.15 </w:t>
      </w:r>
      <w:r w:rsidRPr="00745E1E">
        <w:rPr>
          <w:rFonts w:ascii="Times New Roman" w:hAnsi="Times New Roman" w:cs="Times New Roman"/>
          <w:b/>
          <w:bCs/>
        </w:rPr>
        <w:t>seconds speaking time,</w:t>
      </w:r>
      <w:r w:rsidR="00D23BCE" w:rsidRPr="00D23BCE">
        <w:rPr>
          <w:rFonts w:ascii="Times New Roman" w:hAnsi="Times New Roman" w:cs="Times New Roman"/>
          <w:b/>
          <w:bCs/>
        </w:rPr>
        <w:t xml:space="preserve"> 77/100</w:t>
      </w:r>
      <w:r w:rsidRPr="00745E1E">
        <w:rPr>
          <w:rFonts w:ascii="Times New Roman" w:hAnsi="Times New Roman" w:cs="Times New Roman"/>
          <w:b/>
          <w:bCs/>
        </w:rPr>
        <w:t xml:space="preserve"> speaker)</w:t>
      </w:r>
    </w:p>
    <w:p w14:paraId="0C2EB3E5" w14:textId="77777777" w:rsidR="007C5257" w:rsidRPr="006240D8" w:rsidRDefault="007C5257" w:rsidP="007C5257">
      <w:pPr>
        <w:jc w:val="both"/>
        <w:rPr>
          <w:lang w:val="en-US"/>
        </w:rPr>
      </w:pPr>
      <w:bookmarkStart w:id="0" w:name="_GoBack"/>
      <w:bookmarkEnd w:id="0"/>
    </w:p>
    <w:sectPr w:rsidR="007C5257" w:rsidRPr="006240D8" w:rsidSect="009564D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71C9"/>
    <w:multiLevelType w:val="hybridMultilevel"/>
    <w:tmpl w:val="37A658CA"/>
    <w:lvl w:ilvl="0" w:tplc="524A5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A79"/>
    <w:multiLevelType w:val="hybridMultilevel"/>
    <w:tmpl w:val="37A658C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84C8F"/>
    <w:multiLevelType w:val="hybridMultilevel"/>
    <w:tmpl w:val="37A658C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6A"/>
    <w:rsid w:val="00074CCE"/>
    <w:rsid w:val="000D086B"/>
    <w:rsid w:val="00125157"/>
    <w:rsid w:val="00127756"/>
    <w:rsid w:val="00180FCA"/>
    <w:rsid w:val="00194A3E"/>
    <w:rsid w:val="001A05D8"/>
    <w:rsid w:val="00201FD4"/>
    <w:rsid w:val="00273114"/>
    <w:rsid w:val="00292A1B"/>
    <w:rsid w:val="002C2846"/>
    <w:rsid w:val="003962F0"/>
    <w:rsid w:val="003E03F0"/>
    <w:rsid w:val="003E6261"/>
    <w:rsid w:val="004E6A77"/>
    <w:rsid w:val="00514398"/>
    <w:rsid w:val="0052752E"/>
    <w:rsid w:val="00552B6A"/>
    <w:rsid w:val="0057358E"/>
    <w:rsid w:val="00573DD6"/>
    <w:rsid w:val="005A6B48"/>
    <w:rsid w:val="005C7318"/>
    <w:rsid w:val="005D270C"/>
    <w:rsid w:val="006240D8"/>
    <w:rsid w:val="006605FD"/>
    <w:rsid w:val="00783833"/>
    <w:rsid w:val="007C5257"/>
    <w:rsid w:val="00814CDA"/>
    <w:rsid w:val="00857AC2"/>
    <w:rsid w:val="008C14FF"/>
    <w:rsid w:val="008F4870"/>
    <w:rsid w:val="009211AF"/>
    <w:rsid w:val="009564DC"/>
    <w:rsid w:val="00961808"/>
    <w:rsid w:val="00A46CD0"/>
    <w:rsid w:val="00A82995"/>
    <w:rsid w:val="00A94E52"/>
    <w:rsid w:val="00AC1EC0"/>
    <w:rsid w:val="00AD2792"/>
    <w:rsid w:val="00AE21FF"/>
    <w:rsid w:val="00B03284"/>
    <w:rsid w:val="00B3121E"/>
    <w:rsid w:val="00B379FA"/>
    <w:rsid w:val="00BA5398"/>
    <w:rsid w:val="00C254A4"/>
    <w:rsid w:val="00C47486"/>
    <w:rsid w:val="00C836A8"/>
    <w:rsid w:val="00C8485B"/>
    <w:rsid w:val="00D23BCE"/>
    <w:rsid w:val="00DF0B38"/>
    <w:rsid w:val="00E85C78"/>
    <w:rsid w:val="00F143D9"/>
    <w:rsid w:val="00F206D2"/>
    <w:rsid w:val="00F7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7D14"/>
  <w14:defaultImageDpi w14:val="32767"/>
  <w15:chartTrackingRefBased/>
  <w15:docId w15:val="{2AE62990-D92A-C548-928D-08EB2FAC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4CD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B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B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B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B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B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B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B6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B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B6A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B6A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B6A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B6A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B6A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B6A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B6A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52B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B6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B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B6A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52B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B6A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552B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B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B6A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552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11607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0408512-4E16-49C3-B624-2E511670EC64}"/>
</file>

<file path=customXml/itemProps2.xml><?xml version="1.0" encoding="utf-8"?>
<ds:datastoreItem xmlns:ds="http://schemas.openxmlformats.org/officeDocument/2006/customXml" ds:itemID="{1DA153BF-E312-4AF5-8D0B-691275DF7971}"/>
</file>

<file path=customXml/itemProps3.xml><?xml version="1.0" encoding="utf-8"?>
<ds:datastoreItem xmlns:ds="http://schemas.openxmlformats.org/officeDocument/2006/customXml" ds:itemID="{872D9151-E252-450D-86EE-6F03734DAB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Lebanon</dc:title>
  <dc:subject/>
  <dc:creator>Emma Diab</dc:creator>
  <cp:keywords/>
  <dc:description/>
  <cp:lastModifiedBy>Rana El Khoury</cp:lastModifiedBy>
  <cp:revision>3</cp:revision>
  <dcterms:created xsi:type="dcterms:W3CDTF">2024-11-03T09:55:00Z</dcterms:created>
  <dcterms:modified xsi:type="dcterms:W3CDTF">2024-11-05T08:28:00Z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