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645"/>
        <w:tblW w:w="10065" w:type="dxa"/>
        <w:tblLook w:val="04A0" w:firstRow="1" w:lastRow="0" w:firstColumn="1" w:lastColumn="0" w:noHBand="0" w:noVBand="1"/>
      </w:tblPr>
      <w:tblGrid>
        <w:gridCol w:w="3970"/>
        <w:gridCol w:w="1843"/>
        <w:gridCol w:w="4252"/>
      </w:tblGrid>
      <w:tr w:rsidR="00802947" w:rsidRPr="009E6A1E" w:rsidTr="00802947">
        <w:trPr>
          <w:trHeight w:val="1260"/>
        </w:trPr>
        <w:tc>
          <w:tcPr>
            <w:tcW w:w="3970" w:type="dxa"/>
          </w:tcPr>
          <w:p w:rsidR="00802947" w:rsidRPr="009E6A1E" w:rsidRDefault="00802947" w:rsidP="00802947">
            <w:pPr>
              <w:pStyle w:val="En-tte"/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</w:pPr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 xml:space="preserve">                                                                            Ambassade de </w:t>
            </w:r>
            <w:smartTag w:uri="urn:schemas-microsoft-com:office:smarttags" w:element="PersonName">
              <w:smartTagPr>
                <w:attr w:name="ProductID" w:val="la R￩publique"/>
              </w:smartTagPr>
              <w:r w:rsidRPr="009E6A1E">
                <w:rPr>
                  <w:rFonts w:ascii="Monotype Corsiva" w:hAnsi="Monotype Corsiva" w:cs="Arial"/>
                  <w:color w:val="333333"/>
                  <w:sz w:val="23"/>
                  <w:szCs w:val="23"/>
                  <w:lang w:val="fr-FR"/>
                </w:rPr>
                <w:t>la République</w:t>
              </w:r>
            </w:smartTag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 xml:space="preserve"> du Congo auprès</w:t>
            </w:r>
          </w:p>
          <w:p w:rsidR="00802947" w:rsidRPr="009E6A1E" w:rsidRDefault="00802947" w:rsidP="00802947">
            <w:pPr>
              <w:pStyle w:val="En-tte"/>
              <w:rPr>
                <w:sz w:val="23"/>
                <w:szCs w:val="23"/>
              </w:rPr>
            </w:pPr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>de la Confédération Suisse</w:t>
            </w:r>
          </w:p>
        </w:tc>
        <w:tc>
          <w:tcPr>
            <w:tcW w:w="1843" w:type="dxa"/>
          </w:tcPr>
          <w:p w:rsidR="00802947" w:rsidRPr="009E6A1E" w:rsidRDefault="00802947" w:rsidP="00802947">
            <w:pPr>
              <w:pStyle w:val="En-tte"/>
            </w:pPr>
            <w:r>
              <w:rPr>
                <w:noProof/>
                <w:lang w:eastAsia="fr-CH"/>
              </w:rPr>
              <w:drawing>
                <wp:anchor distT="0" distB="0" distL="114300" distR="114300" simplePos="0" relativeHeight="251659264" behindDoc="1" locked="0" layoutInCell="1" allowOverlap="1" wp14:anchorId="59D4C011" wp14:editId="51D936DF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-154305</wp:posOffset>
                  </wp:positionV>
                  <wp:extent cx="1143000" cy="1095375"/>
                  <wp:effectExtent l="0" t="0" r="0" b="9525"/>
                  <wp:wrapNone/>
                  <wp:docPr id="2" name="Image 2" descr="Armoir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oir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</w:tcPr>
          <w:p w:rsidR="00802947" w:rsidRPr="009E6A1E" w:rsidRDefault="00802947" w:rsidP="00802947">
            <w:pPr>
              <w:pStyle w:val="En-tte"/>
              <w:rPr>
                <w:rFonts w:ascii="Monotype Corsiva" w:hAnsi="Monotype Corsiva" w:cs="Arial"/>
                <w:color w:val="333333"/>
                <w:lang w:val="fr-FR"/>
              </w:rPr>
            </w:pPr>
          </w:p>
          <w:p w:rsidR="00802947" w:rsidRPr="009E6A1E" w:rsidRDefault="00802947" w:rsidP="00802947">
            <w:pPr>
              <w:pStyle w:val="En-tte"/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</w:pPr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 xml:space="preserve">Mission Permanente de </w:t>
            </w:r>
            <w:smartTag w:uri="urn:schemas-microsoft-com:office:smarttags" w:element="PersonName">
              <w:smartTagPr>
                <w:attr w:name="ProductID" w:val="la R￩publique"/>
              </w:smartTagPr>
              <w:r w:rsidRPr="009E6A1E">
                <w:rPr>
                  <w:rFonts w:ascii="Monotype Corsiva" w:hAnsi="Monotype Corsiva" w:cs="Arial"/>
                  <w:color w:val="333333"/>
                  <w:sz w:val="23"/>
                  <w:szCs w:val="23"/>
                  <w:lang w:val="fr-FR"/>
                </w:rPr>
                <w:t>la République</w:t>
              </w:r>
            </w:smartTag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 xml:space="preserve"> du Congo</w:t>
            </w:r>
          </w:p>
          <w:p w:rsidR="00802947" w:rsidRDefault="00802947" w:rsidP="00802947">
            <w:pPr>
              <w:pStyle w:val="En-tte"/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</w:pPr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>auprès de l’Office des Nations Unies à Genève</w:t>
            </w:r>
            <w:r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 xml:space="preserve">, </w:t>
            </w:r>
          </w:p>
          <w:p w:rsidR="00802947" w:rsidRPr="009E6A1E" w:rsidRDefault="00802947" w:rsidP="00802947">
            <w:pPr>
              <w:pStyle w:val="En-tte"/>
            </w:pPr>
            <w:r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>de l’Organisation Mondiale du Commerce et des autres Organisations I</w:t>
            </w:r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>nternationales en Suisse</w:t>
            </w:r>
          </w:p>
        </w:tc>
      </w:tr>
    </w:tbl>
    <w:p w:rsidR="006247F9" w:rsidRDefault="006247F9" w:rsidP="006247F9">
      <w:pPr>
        <w:jc w:val="both"/>
        <w:rPr>
          <w:b/>
          <w:sz w:val="28"/>
          <w:szCs w:val="28"/>
        </w:rPr>
      </w:pPr>
    </w:p>
    <w:p w:rsidR="00802947" w:rsidRDefault="00802947" w:rsidP="00802947">
      <w:pPr>
        <w:spacing w:after="0"/>
        <w:jc w:val="center"/>
        <w:rPr>
          <w:b/>
          <w:sz w:val="28"/>
          <w:szCs w:val="28"/>
        </w:rPr>
      </w:pPr>
    </w:p>
    <w:p w:rsidR="00FD1325" w:rsidRDefault="006247F9" w:rsidP="00802947">
      <w:pPr>
        <w:spacing w:after="0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47</w:t>
      </w:r>
      <w:r>
        <w:rPr>
          <w:b/>
          <w:sz w:val="28"/>
          <w:szCs w:val="28"/>
          <w:vertAlign w:val="superscript"/>
        </w:rPr>
        <w:t>ème</w:t>
      </w:r>
      <w:r>
        <w:rPr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t xml:space="preserve">SESSION DE L’EXAMEN PERIODIQUE UNIVERSEL </w:t>
      </w:r>
    </w:p>
    <w:p w:rsidR="006247F9" w:rsidRDefault="00FD1325" w:rsidP="0080294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EXAMEN DE </w:t>
      </w:r>
      <w:r w:rsidR="006247F9">
        <w:rPr>
          <w:b/>
          <w:sz w:val="32"/>
          <w:szCs w:val="32"/>
        </w:rPr>
        <w:t>LA CÔTE D’IVOIRE</w:t>
      </w:r>
    </w:p>
    <w:p w:rsidR="006247F9" w:rsidRDefault="006247F9" w:rsidP="00802947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</w:t>
      </w:r>
      <w:r w:rsidR="002A1013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 xml:space="preserve"> DECLARATION DU CONGO </w:t>
      </w:r>
    </w:p>
    <w:p w:rsidR="006247F9" w:rsidRDefault="006247F9" w:rsidP="00802947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5 NOVEMBRE 2024</w:t>
      </w:r>
    </w:p>
    <w:p w:rsidR="00802947" w:rsidRDefault="00802947" w:rsidP="00802947">
      <w:pPr>
        <w:spacing w:after="0"/>
        <w:jc w:val="both"/>
        <w:rPr>
          <w:rFonts w:ascii="Arial" w:hAnsi="Arial" w:cs="Arial"/>
          <w:b/>
          <w:sz w:val="26"/>
          <w:szCs w:val="26"/>
        </w:rPr>
      </w:pPr>
    </w:p>
    <w:p w:rsidR="00802947" w:rsidRPr="00802947" w:rsidRDefault="006247F9" w:rsidP="006247F9">
      <w:pPr>
        <w:jc w:val="both"/>
        <w:rPr>
          <w:rFonts w:ascii="Arial" w:hAnsi="Arial" w:cs="Arial"/>
          <w:b/>
          <w:sz w:val="26"/>
          <w:szCs w:val="26"/>
        </w:rPr>
      </w:pPr>
      <w:r w:rsidRPr="00802947">
        <w:rPr>
          <w:rFonts w:ascii="Arial" w:hAnsi="Arial" w:cs="Arial"/>
          <w:b/>
          <w:sz w:val="26"/>
          <w:szCs w:val="26"/>
        </w:rPr>
        <w:t>Monsieur le Président</w:t>
      </w:r>
    </w:p>
    <w:p w:rsidR="006247F9" w:rsidRPr="00802947" w:rsidRDefault="00D15867" w:rsidP="006247F9">
      <w:pPr>
        <w:jc w:val="both"/>
        <w:rPr>
          <w:rFonts w:ascii="Arial" w:hAnsi="Arial" w:cs="Arial"/>
          <w:sz w:val="26"/>
          <w:szCs w:val="26"/>
        </w:rPr>
      </w:pPr>
      <w:r w:rsidRPr="00802947">
        <w:rPr>
          <w:rFonts w:ascii="Arial" w:hAnsi="Arial" w:cs="Arial"/>
          <w:sz w:val="26"/>
          <w:szCs w:val="26"/>
        </w:rPr>
        <w:t>Le Congo souhaite l</w:t>
      </w:r>
      <w:r w:rsidR="006247F9" w:rsidRPr="00802947">
        <w:rPr>
          <w:rFonts w:ascii="Arial" w:hAnsi="Arial" w:cs="Arial"/>
          <w:sz w:val="26"/>
          <w:szCs w:val="26"/>
        </w:rPr>
        <w:t>a chaleureuse bienvenue à la délégation</w:t>
      </w:r>
      <w:r w:rsidR="00B77E42" w:rsidRPr="00802947">
        <w:rPr>
          <w:rFonts w:ascii="Arial" w:hAnsi="Arial" w:cs="Arial"/>
          <w:sz w:val="26"/>
          <w:szCs w:val="26"/>
        </w:rPr>
        <w:t xml:space="preserve"> de la Côte d’Ivoire</w:t>
      </w:r>
      <w:r w:rsidR="006247F9" w:rsidRPr="00802947">
        <w:rPr>
          <w:rFonts w:ascii="Arial" w:hAnsi="Arial" w:cs="Arial"/>
          <w:sz w:val="26"/>
          <w:szCs w:val="26"/>
        </w:rPr>
        <w:t xml:space="preserve"> et la félicite pour la présentation de son rapport national.</w:t>
      </w:r>
    </w:p>
    <w:p w:rsidR="004A5F24" w:rsidRPr="00802947" w:rsidRDefault="006247F9" w:rsidP="006247F9">
      <w:pPr>
        <w:jc w:val="both"/>
        <w:rPr>
          <w:rFonts w:ascii="Arial" w:hAnsi="Arial" w:cs="Arial"/>
          <w:sz w:val="26"/>
          <w:szCs w:val="26"/>
        </w:rPr>
      </w:pPr>
      <w:r w:rsidRPr="00802947">
        <w:rPr>
          <w:rFonts w:ascii="Arial" w:hAnsi="Arial" w:cs="Arial"/>
          <w:sz w:val="26"/>
          <w:szCs w:val="26"/>
        </w:rPr>
        <w:t xml:space="preserve">Mon pays salue l’attachement de la Côte D’Ivoire à la protection et la </w:t>
      </w:r>
      <w:r w:rsidR="00D15867" w:rsidRPr="00802947">
        <w:rPr>
          <w:rFonts w:ascii="Arial" w:hAnsi="Arial" w:cs="Arial"/>
          <w:sz w:val="26"/>
          <w:szCs w:val="26"/>
        </w:rPr>
        <w:t>promotion des droits de l’homme. Un </w:t>
      </w:r>
      <w:r w:rsidR="00FA3789" w:rsidRPr="00802947">
        <w:rPr>
          <w:rFonts w:ascii="Arial" w:hAnsi="Arial" w:cs="Arial"/>
          <w:sz w:val="26"/>
          <w:szCs w:val="26"/>
        </w:rPr>
        <w:t>attachement</w:t>
      </w:r>
      <w:r w:rsidR="00D15867" w:rsidRPr="00802947">
        <w:rPr>
          <w:rFonts w:ascii="Arial" w:hAnsi="Arial" w:cs="Arial"/>
          <w:sz w:val="26"/>
          <w:szCs w:val="26"/>
        </w:rPr>
        <w:t xml:space="preserve"> qui</w:t>
      </w:r>
      <w:r w:rsidR="00FA3789" w:rsidRPr="00802947">
        <w:rPr>
          <w:rFonts w:ascii="Arial" w:hAnsi="Arial" w:cs="Arial"/>
          <w:sz w:val="26"/>
          <w:szCs w:val="26"/>
        </w:rPr>
        <w:t xml:space="preserve"> s’illustre aussi bien</w:t>
      </w:r>
      <w:r w:rsidRPr="00802947">
        <w:rPr>
          <w:rFonts w:ascii="Arial" w:hAnsi="Arial" w:cs="Arial"/>
          <w:sz w:val="26"/>
          <w:szCs w:val="26"/>
        </w:rPr>
        <w:t xml:space="preserve"> par la ratification des instruments</w:t>
      </w:r>
      <w:r w:rsidR="00DE2022" w:rsidRPr="00802947">
        <w:rPr>
          <w:rFonts w:ascii="Arial" w:hAnsi="Arial" w:cs="Arial"/>
          <w:sz w:val="26"/>
          <w:szCs w:val="26"/>
        </w:rPr>
        <w:t xml:space="preserve"> juridiques</w:t>
      </w:r>
      <w:r w:rsidRPr="00802947">
        <w:rPr>
          <w:rFonts w:ascii="Arial" w:hAnsi="Arial" w:cs="Arial"/>
          <w:sz w:val="26"/>
          <w:szCs w:val="26"/>
        </w:rPr>
        <w:t xml:space="preserve"> internati</w:t>
      </w:r>
      <w:r w:rsidR="004A5F24" w:rsidRPr="00802947">
        <w:rPr>
          <w:rFonts w:ascii="Arial" w:hAnsi="Arial" w:cs="Arial"/>
          <w:sz w:val="26"/>
          <w:szCs w:val="26"/>
        </w:rPr>
        <w:t xml:space="preserve">onaux </w:t>
      </w:r>
      <w:r w:rsidR="00126C00" w:rsidRPr="00802947">
        <w:rPr>
          <w:rFonts w:ascii="Arial" w:hAnsi="Arial" w:cs="Arial"/>
          <w:sz w:val="26"/>
          <w:szCs w:val="26"/>
        </w:rPr>
        <w:t>des droits de l’homme</w:t>
      </w:r>
      <w:r w:rsidR="00D15867" w:rsidRPr="00802947">
        <w:rPr>
          <w:rFonts w:ascii="Arial" w:hAnsi="Arial" w:cs="Arial"/>
          <w:sz w:val="26"/>
          <w:szCs w:val="26"/>
        </w:rPr>
        <w:t xml:space="preserve"> </w:t>
      </w:r>
      <w:r w:rsidR="004A5F24" w:rsidRPr="00802947">
        <w:rPr>
          <w:rFonts w:ascii="Arial" w:hAnsi="Arial" w:cs="Arial"/>
          <w:sz w:val="26"/>
          <w:szCs w:val="26"/>
        </w:rPr>
        <w:t xml:space="preserve">que </w:t>
      </w:r>
      <w:r w:rsidR="00D15867" w:rsidRPr="00802947">
        <w:rPr>
          <w:rFonts w:ascii="Arial" w:hAnsi="Arial" w:cs="Arial"/>
          <w:sz w:val="26"/>
          <w:szCs w:val="26"/>
        </w:rPr>
        <w:t xml:space="preserve">par </w:t>
      </w:r>
      <w:r w:rsidR="004A5F24" w:rsidRPr="00802947">
        <w:rPr>
          <w:rFonts w:ascii="Arial" w:hAnsi="Arial" w:cs="Arial"/>
          <w:sz w:val="26"/>
          <w:szCs w:val="26"/>
        </w:rPr>
        <w:t>l’enrichissement</w:t>
      </w:r>
      <w:r w:rsidRPr="00802947">
        <w:rPr>
          <w:rFonts w:ascii="Arial" w:hAnsi="Arial" w:cs="Arial"/>
          <w:sz w:val="26"/>
          <w:szCs w:val="26"/>
        </w:rPr>
        <w:t xml:space="preserve"> au niveau interne des textes </w:t>
      </w:r>
      <w:r w:rsidR="004A5F24" w:rsidRPr="00802947">
        <w:rPr>
          <w:rFonts w:ascii="Arial" w:hAnsi="Arial" w:cs="Arial"/>
          <w:sz w:val="26"/>
          <w:szCs w:val="26"/>
        </w:rPr>
        <w:t>législatifs</w:t>
      </w:r>
      <w:r w:rsidRPr="00802947">
        <w:rPr>
          <w:rFonts w:ascii="Arial" w:hAnsi="Arial" w:cs="Arial"/>
          <w:sz w:val="26"/>
          <w:szCs w:val="26"/>
        </w:rPr>
        <w:t xml:space="preserve"> et </w:t>
      </w:r>
      <w:r w:rsidR="004A5F24" w:rsidRPr="00802947">
        <w:rPr>
          <w:rFonts w:ascii="Arial" w:hAnsi="Arial" w:cs="Arial"/>
          <w:sz w:val="26"/>
          <w:szCs w:val="26"/>
        </w:rPr>
        <w:t>réglementaires</w:t>
      </w:r>
      <w:r w:rsidRPr="00802947">
        <w:rPr>
          <w:rFonts w:ascii="Arial" w:hAnsi="Arial" w:cs="Arial"/>
          <w:sz w:val="26"/>
          <w:szCs w:val="26"/>
        </w:rPr>
        <w:t xml:space="preserve"> </w:t>
      </w:r>
      <w:r w:rsidR="00D15867" w:rsidRPr="00802947">
        <w:rPr>
          <w:rFonts w:ascii="Arial" w:hAnsi="Arial" w:cs="Arial"/>
          <w:sz w:val="26"/>
          <w:szCs w:val="26"/>
        </w:rPr>
        <w:t>notamment en ce qui concerne</w:t>
      </w:r>
      <w:r w:rsidRPr="00802947">
        <w:rPr>
          <w:rFonts w:ascii="Arial" w:hAnsi="Arial" w:cs="Arial"/>
          <w:sz w:val="26"/>
          <w:szCs w:val="26"/>
        </w:rPr>
        <w:t xml:space="preserve"> la protection</w:t>
      </w:r>
      <w:r w:rsidR="004A5F24" w:rsidRPr="00802947">
        <w:rPr>
          <w:rFonts w:ascii="Arial" w:hAnsi="Arial" w:cs="Arial"/>
          <w:sz w:val="26"/>
          <w:szCs w:val="26"/>
        </w:rPr>
        <w:t xml:space="preserve"> des biens</w:t>
      </w:r>
      <w:r w:rsidR="00DE2022" w:rsidRPr="00802947">
        <w:rPr>
          <w:rFonts w:ascii="Arial" w:hAnsi="Arial" w:cs="Arial"/>
          <w:sz w:val="26"/>
          <w:szCs w:val="26"/>
        </w:rPr>
        <w:t>,</w:t>
      </w:r>
      <w:r w:rsidR="004A5F24" w:rsidRPr="00802947">
        <w:rPr>
          <w:rFonts w:ascii="Arial" w:hAnsi="Arial" w:cs="Arial"/>
          <w:sz w:val="26"/>
          <w:szCs w:val="26"/>
        </w:rPr>
        <w:t xml:space="preserve"> des personnes et </w:t>
      </w:r>
      <w:r w:rsidR="00225167" w:rsidRPr="00802947">
        <w:rPr>
          <w:rFonts w:ascii="Arial" w:hAnsi="Arial" w:cs="Arial"/>
          <w:sz w:val="26"/>
          <w:szCs w:val="26"/>
        </w:rPr>
        <w:t xml:space="preserve">particulièrement des groupes </w:t>
      </w:r>
      <w:r w:rsidR="004A5F24" w:rsidRPr="00802947">
        <w:rPr>
          <w:rFonts w:ascii="Arial" w:hAnsi="Arial" w:cs="Arial"/>
          <w:sz w:val="26"/>
          <w:szCs w:val="26"/>
        </w:rPr>
        <w:t xml:space="preserve">vulnérables. </w:t>
      </w:r>
    </w:p>
    <w:p w:rsidR="004A5F24" w:rsidRPr="00802947" w:rsidRDefault="00A30DBF" w:rsidP="006247F9">
      <w:pPr>
        <w:jc w:val="both"/>
        <w:rPr>
          <w:rFonts w:ascii="Arial" w:hAnsi="Arial" w:cs="Arial"/>
          <w:sz w:val="26"/>
          <w:szCs w:val="26"/>
        </w:rPr>
      </w:pPr>
      <w:r w:rsidRPr="00802947">
        <w:rPr>
          <w:rFonts w:ascii="Arial" w:hAnsi="Arial" w:cs="Arial"/>
          <w:sz w:val="26"/>
          <w:szCs w:val="26"/>
        </w:rPr>
        <w:t xml:space="preserve">Tout en </w:t>
      </w:r>
      <w:r w:rsidR="004A5F24" w:rsidRPr="00802947">
        <w:rPr>
          <w:rFonts w:ascii="Arial" w:hAnsi="Arial" w:cs="Arial"/>
          <w:sz w:val="26"/>
          <w:szCs w:val="26"/>
        </w:rPr>
        <w:t>reconnaissant ces efforts, le Congo souhaiterait faire des recommandations suivantes à la Côte d’Ivoire :</w:t>
      </w:r>
    </w:p>
    <w:p w:rsidR="004A5F24" w:rsidRPr="00802947" w:rsidRDefault="004A5F24" w:rsidP="004A5F24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802947">
        <w:rPr>
          <w:rFonts w:ascii="Arial" w:hAnsi="Arial" w:cs="Arial"/>
          <w:sz w:val="26"/>
          <w:szCs w:val="26"/>
        </w:rPr>
        <w:t>Redoubler d’efforts pour lutter</w:t>
      </w:r>
      <w:r w:rsidR="00DE2022" w:rsidRPr="00802947">
        <w:rPr>
          <w:rFonts w:ascii="Arial" w:hAnsi="Arial" w:cs="Arial"/>
          <w:sz w:val="26"/>
          <w:szCs w:val="26"/>
        </w:rPr>
        <w:t xml:space="preserve"> efficacement</w:t>
      </w:r>
      <w:r w:rsidRPr="00802947">
        <w:rPr>
          <w:rFonts w:ascii="Arial" w:hAnsi="Arial" w:cs="Arial"/>
          <w:sz w:val="26"/>
          <w:szCs w:val="26"/>
        </w:rPr>
        <w:t xml:space="preserve"> contre </w:t>
      </w:r>
      <w:r w:rsidR="00B442B2" w:rsidRPr="00802947">
        <w:rPr>
          <w:rFonts w:ascii="Arial" w:hAnsi="Arial" w:cs="Arial"/>
          <w:sz w:val="26"/>
          <w:szCs w:val="26"/>
        </w:rPr>
        <w:t>la discrimination à l’égard des personnes atteintes d’albinisme</w:t>
      </w:r>
      <w:r w:rsidRPr="00802947">
        <w:rPr>
          <w:rFonts w:ascii="Arial" w:hAnsi="Arial" w:cs="Arial"/>
          <w:sz w:val="26"/>
          <w:szCs w:val="26"/>
        </w:rPr>
        <w:t>.</w:t>
      </w:r>
    </w:p>
    <w:p w:rsidR="002A1013" w:rsidRPr="00802947" w:rsidRDefault="002A1013" w:rsidP="002A1013">
      <w:pPr>
        <w:pStyle w:val="Paragraphedeliste"/>
        <w:ind w:left="1080"/>
        <w:jc w:val="both"/>
        <w:rPr>
          <w:rFonts w:ascii="Arial" w:hAnsi="Arial" w:cs="Arial"/>
          <w:sz w:val="26"/>
          <w:szCs w:val="26"/>
        </w:rPr>
      </w:pPr>
    </w:p>
    <w:p w:rsidR="00DE2022" w:rsidRPr="00802947" w:rsidRDefault="004A5F24" w:rsidP="00DE2022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6"/>
          <w:szCs w:val="26"/>
        </w:rPr>
      </w:pPr>
      <w:r w:rsidRPr="00802947">
        <w:rPr>
          <w:rFonts w:ascii="Arial" w:hAnsi="Arial" w:cs="Arial"/>
          <w:sz w:val="26"/>
          <w:szCs w:val="26"/>
        </w:rPr>
        <w:t xml:space="preserve">Accroitre l’offre de formation professionnelle </w:t>
      </w:r>
      <w:r w:rsidR="00DE2022" w:rsidRPr="00802947">
        <w:rPr>
          <w:rFonts w:ascii="Arial" w:hAnsi="Arial" w:cs="Arial"/>
          <w:sz w:val="26"/>
          <w:szCs w:val="26"/>
        </w:rPr>
        <w:t>dans le but de relever les défis liés à l’employabilité des jeunes.</w:t>
      </w:r>
    </w:p>
    <w:p w:rsidR="00802947" w:rsidRPr="00802947" w:rsidRDefault="006247F9" w:rsidP="00802947">
      <w:pPr>
        <w:jc w:val="both"/>
        <w:rPr>
          <w:rFonts w:ascii="Arial" w:hAnsi="Arial" w:cs="Arial"/>
          <w:sz w:val="26"/>
          <w:szCs w:val="26"/>
        </w:rPr>
      </w:pPr>
      <w:r w:rsidRPr="00802947">
        <w:rPr>
          <w:rFonts w:ascii="Arial" w:hAnsi="Arial" w:cs="Arial"/>
          <w:sz w:val="26"/>
          <w:szCs w:val="26"/>
        </w:rPr>
        <w:t>Enfin, le Congo s</w:t>
      </w:r>
      <w:r w:rsidR="00DE2022" w:rsidRPr="00802947">
        <w:rPr>
          <w:rFonts w:ascii="Arial" w:hAnsi="Arial" w:cs="Arial"/>
          <w:sz w:val="26"/>
          <w:szCs w:val="26"/>
        </w:rPr>
        <w:t>ouhaite plein succès à la Côte d’Ivoire</w:t>
      </w:r>
      <w:r w:rsidRPr="00802947">
        <w:rPr>
          <w:rFonts w:ascii="Arial" w:hAnsi="Arial" w:cs="Arial"/>
          <w:sz w:val="26"/>
          <w:szCs w:val="26"/>
        </w:rPr>
        <w:t xml:space="preserve"> pour son EPU</w:t>
      </w:r>
      <w:r w:rsidR="00D15867" w:rsidRPr="00802947">
        <w:rPr>
          <w:rFonts w:ascii="Arial" w:hAnsi="Arial" w:cs="Arial"/>
          <w:sz w:val="26"/>
          <w:szCs w:val="26"/>
        </w:rPr>
        <w:t>.</w:t>
      </w:r>
    </w:p>
    <w:p w:rsidR="00802947" w:rsidRDefault="00802947" w:rsidP="006247F9">
      <w:pPr>
        <w:ind w:left="360"/>
        <w:jc w:val="both"/>
        <w:rPr>
          <w:rFonts w:ascii="Arial" w:hAnsi="Arial" w:cs="Arial"/>
          <w:b/>
          <w:sz w:val="26"/>
          <w:szCs w:val="26"/>
        </w:rPr>
      </w:pPr>
    </w:p>
    <w:p w:rsidR="006247F9" w:rsidRPr="00802947" w:rsidRDefault="006247F9" w:rsidP="006247F9">
      <w:pPr>
        <w:ind w:left="360"/>
        <w:jc w:val="both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802947">
        <w:rPr>
          <w:rFonts w:ascii="Arial" w:hAnsi="Arial" w:cs="Arial"/>
          <w:b/>
          <w:sz w:val="26"/>
          <w:szCs w:val="26"/>
        </w:rPr>
        <w:t>Je vous remercie.</w:t>
      </w:r>
    </w:p>
    <w:p w:rsidR="006247F9" w:rsidRPr="00802947" w:rsidRDefault="006247F9" w:rsidP="006247F9">
      <w:pPr>
        <w:rPr>
          <w:rFonts w:ascii="Arial" w:hAnsi="Arial" w:cs="Arial"/>
          <w:sz w:val="26"/>
          <w:szCs w:val="26"/>
        </w:rPr>
      </w:pPr>
    </w:p>
    <w:p w:rsidR="006247F9" w:rsidRPr="00802947" w:rsidRDefault="006247F9" w:rsidP="006247F9">
      <w:pPr>
        <w:rPr>
          <w:rFonts w:ascii="Arial" w:hAnsi="Arial" w:cs="Arial"/>
          <w:sz w:val="26"/>
          <w:szCs w:val="26"/>
        </w:rPr>
      </w:pPr>
    </w:p>
    <w:p w:rsidR="005D5698" w:rsidRPr="00802947" w:rsidRDefault="005D5698">
      <w:pPr>
        <w:rPr>
          <w:rFonts w:ascii="Arial" w:hAnsi="Arial" w:cs="Arial"/>
          <w:sz w:val="26"/>
          <w:szCs w:val="26"/>
        </w:rPr>
      </w:pPr>
    </w:p>
    <w:sectPr w:rsidR="005D5698" w:rsidRPr="00802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08E"/>
    <w:multiLevelType w:val="hybridMultilevel"/>
    <w:tmpl w:val="7D6AC924"/>
    <w:lvl w:ilvl="0" w:tplc="9390709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57D90"/>
    <w:multiLevelType w:val="hybridMultilevel"/>
    <w:tmpl w:val="84EE1C30"/>
    <w:lvl w:ilvl="0" w:tplc="C052C0CC">
      <w:start w:val="1"/>
      <w:numFmt w:val="decimal"/>
      <w:lvlText w:val="%1-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CE1DC5"/>
    <w:multiLevelType w:val="hybridMultilevel"/>
    <w:tmpl w:val="F7225774"/>
    <w:lvl w:ilvl="0" w:tplc="110EB5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321C7"/>
    <w:multiLevelType w:val="hybridMultilevel"/>
    <w:tmpl w:val="0F80FD04"/>
    <w:lvl w:ilvl="0" w:tplc="524A7508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F9"/>
    <w:rsid w:val="00126C00"/>
    <w:rsid w:val="00225167"/>
    <w:rsid w:val="002A1013"/>
    <w:rsid w:val="004A5F24"/>
    <w:rsid w:val="005D5698"/>
    <w:rsid w:val="006247F9"/>
    <w:rsid w:val="00802947"/>
    <w:rsid w:val="00A30DBF"/>
    <w:rsid w:val="00B442B2"/>
    <w:rsid w:val="00B77E42"/>
    <w:rsid w:val="00D15867"/>
    <w:rsid w:val="00DE2022"/>
    <w:rsid w:val="00FA3789"/>
    <w:rsid w:val="00FD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B48A022-9709-4DED-8037-9A7A202C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7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47F9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80294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rsid w:val="0080294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4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DCABAFC1134BAC8381E0B7FF4424" ma:contentTypeVersion="3" ma:contentTypeDescription="Create a new document." ma:contentTypeScope="" ma:versionID="c02d3ea8390986c216c06f1eca84e49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11480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1DC2F94-1725-4BCD-B4E9-F75146B47F59}"/>
</file>

<file path=customXml/itemProps2.xml><?xml version="1.0" encoding="utf-8"?>
<ds:datastoreItem xmlns:ds="http://schemas.openxmlformats.org/officeDocument/2006/customXml" ds:itemID="{C8336383-1A0C-44B6-A870-894D9273FC6B}"/>
</file>

<file path=customXml/itemProps3.xml><?xml version="1.0" encoding="utf-8"?>
<ds:datastoreItem xmlns:ds="http://schemas.openxmlformats.org/officeDocument/2006/customXml" ds:itemID="{5BD672F5-F298-4526-BFB7-4BDA6C5C9B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Congo</dc:title>
  <dc:creator>User</dc:creator>
  <cp:lastModifiedBy>User</cp:lastModifiedBy>
  <cp:revision>7</cp:revision>
  <dcterms:created xsi:type="dcterms:W3CDTF">2024-11-04T13:21:00Z</dcterms:created>
  <dcterms:modified xsi:type="dcterms:W3CDTF">2024-11-04T17:04:00Z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0x0101001C6ADCABAFC1134BAC8381E0B7FF4424</vt:lpwstr>
  </property>
</Properties>
</file>