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0E5B9E" w14:textId="61223580" w:rsidR="00C42C9A" w:rsidRDefault="6330D951" w:rsidP="109AC709">
      <w:pPr>
        <w:shd w:val="clear" w:color="auto" w:fill="FFFFFF" w:themeFill="background1"/>
        <w:spacing w:after="0"/>
        <w:jc w:val="center"/>
        <w:rPr>
          <w:rFonts w:eastAsiaTheme="minorEastAsia"/>
          <w:b/>
          <w:bCs/>
          <w:sz w:val="30"/>
          <w:szCs w:val="30"/>
        </w:rPr>
      </w:pPr>
      <w:r w:rsidRPr="109AC709">
        <w:rPr>
          <w:rFonts w:eastAsiaTheme="minorEastAsia"/>
          <w:b/>
          <w:bCs/>
          <w:sz w:val="30"/>
          <w:szCs w:val="30"/>
        </w:rPr>
        <w:t xml:space="preserve">U.S. Statement at the Universal Periodic Review of </w:t>
      </w:r>
      <w:r w:rsidR="39FB8F29" w:rsidRPr="109AC709">
        <w:rPr>
          <w:rFonts w:eastAsiaTheme="minorEastAsia"/>
          <w:b/>
          <w:bCs/>
          <w:sz w:val="30"/>
          <w:szCs w:val="30"/>
        </w:rPr>
        <w:t>Costa Rica</w:t>
      </w:r>
    </w:p>
    <w:p w14:paraId="37B6D8AA" w14:textId="519CFF10" w:rsidR="00C42C9A" w:rsidRDefault="6330D951" w:rsidP="109AC709">
      <w:pPr>
        <w:shd w:val="clear" w:color="auto" w:fill="FFFFFF" w:themeFill="background1"/>
        <w:spacing w:after="0"/>
        <w:jc w:val="center"/>
        <w:rPr>
          <w:rFonts w:eastAsiaTheme="minorEastAsia"/>
          <w:b/>
          <w:bCs/>
          <w:sz w:val="30"/>
          <w:szCs w:val="30"/>
        </w:rPr>
      </w:pPr>
      <w:r w:rsidRPr="109AC709">
        <w:rPr>
          <w:rFonts w:eastAsiaTheme="minorEastAsia"/>
          <w:b/>
          <w:bCs/>
          <w:sz w:val="30"/>
          <w:szCs w:val="30"/>
        </w:rPr>
        <w:t>47th Session</w:t>
      </w:r>
      <w:r w:rsidR="00EF7208" w:rsidRPr="109AC709">
        <w:rPr>
          <w:rFonts w:eastAsiaTheme="minorEastAsia"/>
          <w:b/>
          <w:bCs/>
          <w:sz w:val="30"/>
          <w:szCs w:val="30"/>
        </w:rPr>
        <w:t xml:space="preserve">, </w:t>
      </w:r>
      <w:r w:rsidR="00A37520" w:rsidRPr="109AC709">
        <w:rPr>
          <w:rFonts w:eastAsiaTheme="minorEastAsia"/>
          <w:b/>
          <w:bCs/>
          <w:sz w:val="30"/>
          <w:szCs w:val="30"/>
        </w:rPr>
        <w:t>November 11, 2024</w:t>
      </w:r>
    </w:p>
    <w:p w14:paraId="5770F60E" w14:textId="72BF52F8" w:rsidR="00C42C9A" w:rsidRDefault="6330D951" w:rsidP="109AC709">
      <w:pPr>
        <w:shd w:val="clear" w:color="auto" w:fill="FFFFFF" w:themeFill="background1"/>
        <w:spacing w:after="0"/>
        <w:jc w:val="center"/>
        <w:rPr>
          <w:rFonts w:eastAsiaTheme="minorEastAsia"/>
          <w:b/>
          <w:bCs/>
          <w:sz w:val="30"/>
          <w:szCs w:val="30"/>
        </w:rPr>
      </w:pPr>
      <w:r w:rsidRPr="109AC709">
        <w:rPr>
          <w:rFonts w:eastAsiaTheme="minorEastAsia"/>
          <w:b/>
          <w:bCs/>
          <w:sz w:val="30"/>
          <w:szCs w:val="30"/>
        </w:rPr>
        <w:t>Delivered b</w:t>
      </w:r>
      <w:r w:rsidR="0092134A">
        <w:rPr>
          <w:rFonts w:eastAsiaTheme="minorEastAsia"/>
          <w:b/>
          <w:bCs/>
          <w:sz w:val="30"/>
          <w:szCs w:val="30"/>
        </w:rPr>
        <w:t>y Ambassador Michèle Taylor</w:t>
      </w:r>
    </w:p>
    <w:p w14:paraId="4AEA3291" w14:textId="02784378" w:rsidR="47753ED9" w:rsidRDefault="47753ED9" w:rsidP="7A00B040">
      <w:pPr>
        <w:shd w:val="clear" w:color="auto" w:fill="FFFFFF" w:themeFill="background1"/>
        <w:spacing w:after="240"/>
        <w:rPr>
          <w:rFonts w:eastAsiaTheme="minorEastAsia"/>
          <w:sz w:val="30"/>
          <w:szCs w:val="30"/>
        </w:rPr>
      </w:pPr>
    </w:p>
    <w:p w14:paraId="66A92D99" w14:textId="43CA39B4" w:rsidR="00C42C9A" w:rsidRDefault="6330D951" w:rsidP="00B96990">
      <w:pPr>
        <w:pStyle w:val="ListParagraph"/>
        <w:numPr>
          <w:ilvl w:val="0"/>
          <w:numId w:val="4"/>
        </w:numPr>
        <w:shd w:val="clear" w:color="auto" w:fill="FFFFFF" w:themeFill="background1"/>
        <w:spacing w:after="240"/>
        <w:ind w:left="360"/>
        <w:rPr>
          <w:rFonts w:eastAsiaTheme="minorEastAsia"/>
          <w:sz w:val="30"/>
          <w:szCs w:val="30"/>
        </w:rPr>
      </w:pPr>
      <w:r w:rsidRPr="00B96990">
        <w:rPr>
          <w:rFonts w:eastAsiaTheme="minorEastAsia"/>
          <w:sz w:val="30"/>
          <w:szCs w:val="30"/>
        </w:rPr>
        <w:t xml:space="preserve">Thank you, </w:t>
      </w:r>
      <w:r w:rsidR="3C4BBF96" w:rsidRPr="00B96990">
        <w:rPr>
          <w:rFonts w:eastAsiaTheme="minorEastAsia"/>
          <w:sz w:val="30"/>
          <w:szCs w:val="30"/>
        </w:rPr>
        <w:t>Mr.</w:t>
      </w:r>
      <w:r w:rsidRPr="00B96990">
        <w:rPr>
          <w:rFonts w:eastAsiaTheme="minorEastAsia"/>
          <w:sz w:val="30"/>
          <w:szCs w:val="30"/>
        </w:rPr>
        <w:t xml:space="preserve"> President.</w:t>
      </w:r>
    </w:p>
    <w:p w14:paraId="497A64B5" w14:textId="77777777" w:rsidR="00B96990" w:rsidRPr="00B96990" w:rsidRDefault="00B96990" w:rsidP="00B96990">
      <w:pPr>
        <w:pStyle w:val="ListParagraph"/>
        <w:shd w:val="clear" w:color="auto" w:fill="FFFFFF" w:themeFill="background1"/>
        <w:spacing w:after="240"/>
        <w:ind w:left="360"/>
        <w:rPr>
          <w:rFonts w:eastAsiaTheme="minorEastAsia"/>
          <w:sz w:val="30"/>
          <w:szCs w:val="30"/>
        </w:rPr>
      </w:pPr>
    </w:p>
    <w:p w14:paraId="590F943E" w14:textId="0B49C44C" w:rsidR="21111711" w:rsidRPr="00B96990" w:rsidRDefault="6DCA09AB" w:rsidP="00B96990">
      <w:pPr>
        <w:pStyle w:val="ListParagraph"/>
        <w:numPr>
          <w:ilvl w:val="0"/>
          <w:numId w:val="4"/>
        </w:numPr>
        <w:ind w:left="360"/>
        <w:rPr>
          <w:rFonts w:eastAsiaTheme="minorEastAsia"/>
          <w:sz w:val="30"/>
          <w:szCs w:val="30"/>
        </w:rPr>
      </w:pPr>
      <w:r w:rsidRPr="00B96990">
        <w:rPr>
          <w:rFonts w:eastAsiaTheme="minorEastAsia"/>
          <w:color w:val="000000" w:themeColor="text1"/>
          <w:sz w:val="30"/>
          <w:szCs w:val="30"/>
        </w:rPr>
        <w:t xml:space="preserve">The United States welcomes the delegation from </w:t>
      </w:r>
      <w:r w:rsidR="00A37520" w:rsidRPr="00B96990">
        <w:rPr>
          <w:rFonts w:eastAsiaTheme="minorEastAsia"/>
          <w:color w:val="000000" w:themeColor="text1"/>
          <w:sz w:val="30"/>
          <w:szCs w:val="30"/>
        </w:rPr>
        <w:t>Costa Rica</w:t>
      </w:r>
      <w:r w:rsidRPr="00B96990">
        <w:rPr>
          <w:rFonts w:eastAsiaTheme="minorEastAsia"/>
          <w:color w:val="000000" w:themeColor="text1"/>
          <w:sz w:val="30"/>
          <w:szCs w:val="30"/>
        </w:rPr>
        <w:t>.</w:t>
      </w:r>
    </w:p>
    <w:p w14:paraId="576EB276" w14:textId="77777777" w:rsidR="00B96990" w:rsidRPr="00B96990" w:rsidRDefault="00B96990" w:rsidP="00B96990">
      <w:pPr>
        <w:pStyle w:val="ListParagraph"/>
        <w:rPr>
          <w:rFonts w:eastAsiaTheme="minorEastAsia"/>
          <w:sz w:val="30"/>
          <w:szCs w:val="30"/>
        </w:rPr>
      </w:pPr>
    </w:p>
    <w:p w14:paraId="435961E4" w14:textId="3CD5D179" w:rsidR="21111711" w:rsidRDefault="7A6E898A" w:rsidP="00B96990">
      <w:pPr>
        <w:pStyle w:val="ListParagraph"/>
        <w:numPr>
          <w:ilvl w:val="0"/>
          <w:numId w:val="4"/>
        </w:numPr>
        <w:ind w:left="360"/>
        <w:rPr>
          <w:rFonts w:eastAsiaTheme="minorEastAsia"/>
          <w:sz w:val="30"/>
          <w:szCs w:val="30"/>
        </w:rPr>
      </w:pPr>
      <w:r w:rsidRPr="00B96990">
        <w:rPr>
          <w:rFonts w:eastAsiaTheme="minorEastAsia"/>
          <w:sz w:val="30"/>
          <w:szCs w:val="30"/>
        </w:rPr>
        <w:t xml:space="preserve">We commend Costa Rica’s continued commitment to </w:t>
      </w:r>
      <w:r w:rsidR="58B69A9F" w:rsidRPr="00B96990">
        <w:rPr>
          <w:rFonts w:eastAsiaTheme="minorEastAsia"/>
          <w:sz w:val="30"/>
          <w:szCs w:val="30"/>
        </w:rPr>
        <w:t xml:space="preserve">and leadership in </w:t>
      </w:r>
      <w:r w:rsidRPr="00B96990">
        <w:rPr>
          <w:rFonts w:eastAsiaTheme="minorEastAsia"/>
          <w:sz w:val="30"/>
          <w:szCs w:val="30"/>
        </w:rPr>
        <w:t xml:space="preserve">the promotion of human rights both domestically and internationally, </w:t>
      </w:r>
      <w:r w:rsidR="1C5AA648" w:rsidRPr="00B96990">
        <w:rPr>
          <w:rFonts w:eastAsiaTheme="minorEastAsia"/>
          <w:sz w:val="30"/>
          <w:szCs w:val="30"/>
        </w:rPr>
        <w:t xml:space="preserve">and </w:t>
      </w:r>
      <w:r w:rsidRPr="00B96990">
        <w:rPr>
          <w:rFonts w:eastAsiaTheme="minorEastAsia"/>
          <w:sz w:val="30"/>
          <w:szCs w:val="30"/>
        </w:rPr>
        <w:t xml:space="preserve">particularly its efforts in managing migration challenges. </w:t>
      </w:r>
    </w:p>
    <w:p w14:paraId="3128B3C0" w14:textId="77777777" w:rsidR="00B96990" w:rsidRPr="00B96990" w:rsidRDefault="00B96990" w:rsidP="00B96990">
      <w:pPr>
        <w:pStyle w:val="ListParagraph"/>
        <w:rPr>
          <w:rFonts w:eastAsiaTheme="minorEastAsia"/>
          <w:sz w:val="30"/>
          <w:szCs w:val="30"/>
        </w:rPr>
      </w:pPr>
    </w:p>
    <w:p w14:paraId="592F736E" w14:textId="2554FFA2" w:rsidR="21111711" w:rsidRDefault="21613766" w:rsidP="00B96990">
      <w:pPr>
        <w:pStyle w:val="ListParagraph"/>
        <w:numPr>
          <w:ilvl w:val="0"/>
          <w:numId w:val="4"/>
        </w:numPr>
        <w:ind w:left="360"/>
        <w:rPr>
          <w:rFonts w:eastAsiaTheme="minorEastAsia"/>
          <w:sz w:val="30"/>
          <w:szCs w:val="30"/>
        </w:rPr>
      </w:pPr>
      <w:r w:rsidRPr="00B96990">
        <w:rPr>
          <w:rFonts w:ascii="Calibri" w:eastAsia="Calibri" w:hAnsi="Calibri" w:cs="Calibri"/>
          <w:sz w:val="30"/>
          <w:szCs w:val="30"/>
        </w:rPr>
        <w:t>In the spirit of constructive engagement,</w:t>
      </w:r>
      <w:r w:rsidR="00B96990" w:rsidRPr="00B96990">
        <w:rPr>
          <w:rFonts w:ascii="Calibri" w:eastAsia="Calibri" w:hAnsi="Calibri" w:cs="Calibri"/>
          <w:sz w:val="30"/>
          <w:szCs w:val="30"/>
        </w:rPr>
        <w:t xml:space="preserve"> w</w:t>
      </w:r>
      <w:r w:rsidR="024B4495" w:rsidRPr="00B96990">
        <w:rPr>
          <w:rFonts w:eastAsiaTheme="minorEastAsia"/>
          <w:sz w:val="30"/>
          <w:szCs w:val="30"/>
        </w:rPr>
        <w:t xml:space="preserve">e recommend that </w:t>
      </w:r>
      <w:r w:rsidR="7F1805E6" w:rsidRPr="00B96990">
        <w:rPr>
          <w:rFonts w:eastAsiaTheme="minorEastAsia"/>
          <w:sz w:val="30"/>
          <w:szCs w:val="30"/>
        </w:rPr>
        <w:t>Costa Rica</w:t>
      </w:r>
      <w:r w:rsidR="024B4495" w:rsidRPr="00B96990">
        <w:rPr>
          <w:rFonts w:eastAsiaTheme="minorEastAsia"/>
          <w:sz w:val="30"/>
          <w:szCs w:val="30"/>
        </w:rPr>
        <w:t>:</w:t>
      </w:r>
    </w:p>
    <w:p w14:paraId="1415A039" w14:textId="77777777" w:rsidR="0092134A" w:rsidRPr="0092134A" w:rsidRDefault="0092134A" w:rsidP="0092134A">
      <w:pPr>
        <w:pStyle w:val="ListParagraph"/>
        <w:rPr>
          <w:rFonts w:eastAsiaTheme="minorEastAsia"/>
          <w:sz w:val="30"/>
          <w:szCs w:val="30"/>
        </w:rPr>
      </w:pPr>
    </w:p>
    <w:p w14:paraId="76FBB111" w14:textId="7D4B9D1D" w:rsidR="1427148D" w:rsidRDefault="1427148D" w:rsidP="109AC709">
      <w:pPr>
        <w:pStyle w:val="ListParagraph"/>
        <w:numPr>
          <w:ilvl w:val="0"/>
          <w:numId w:val="1"/>
        </w:numPr>
        <w:rPr>
          <w:rFonts w:eastAsiaTheme="minorEastAsia"/>
          <w:sz w:val="30"/>
          <w:szCs w:val="30"/>
        </w:rPr>
      </w:pPr>
      <w:r w:rsidRPr="109AC709">
        <w:rPr>
          <w:rFonts w:eastAsiaTheme="minorEastAsia"/>
          <w:sz w:val="30"/>
          <w:szCs w:val="30"/>
        </w:rPr>
        <w:t>Reduce prison overcrowding and improve prison conditions by building new</w:t>
      </w:r>
      <w:r w:rsidR="4A907A8B" w:rsidRPr="109AC709">
        <w:rPr>
          <w:rFonts w:eastAsiaTheme="minorEastAsia"/>
          <w:sz w:val="30"/>
          <w:szCs w:val="30"/>
        </w:rPr>
        <w:t xml:space="preserve"> accessible</w:t>
      </w:r>
      <w:r w:rsidRPr="109AC709">
        <w:rPr>
          <w:rFonts w:eastAsiaTheme="minorEastAsia"/>
          <w:sz w:val="30"/>
          <w:szCs w:val="30"/>
        </w:rPr>
        <w:t xml:space="preserve"> facilities, renovating existing facilities, and evaluating policy measures to reduce the prison population.  </w:t>
      </w:r>
    </w:p>
    <w:p w14:paraId="2D8D9FAD" w14:textId="2F9A821F" w:rsidR="109AC709" w:rsidRDefault="109AC709" w:rsidP="109AC709">
      <w:pPr>
        <w:pStyle w:val="ListParagraph"/>
        <w:rPr>
          <w:rFonts w:eastAsiaTheme="minorEastAsia"/>
          <w:sz w:val="30"/>
          <w:szCs w:val="30"/>
        </w:rPr>
      </w:pPr>
    </w:p>
    <w:p w14:paraId="21067152" w14:textId="5E38D34F" w:rsidR="251A8D52" w:rsidRDefault="129B3604" w:rsidP="5D720494">
      <w:pPr>
        <w:pStyle w:val="ListParagraph"/>
        <w:numPr>
          <w:ilvl w:val="0"/>
          <w:numId w:val="1"/>
        </w:numPr>
        <w:rPr>
          <w:rFonts w:eastAsiaTheme="minorEastAsia"/>
          <w:i/>
          <w:iCs/>
          <w:sz w:val="30"/>
          <w:szCs w:val="30"/>
        </w:rPr>
      </w:pPr>
      <w:r w:rsidRPr="5D720494">
        <w:rPr>
          <w:rFonts w:eastAsiaTheme="minorEastAsia"/>
          <w:sz w:val="30"/>
          <w:szCs w:val="30"/>
        </w:rPr>
        <w:t>F</w:t>
      </w:r>
      <w:r w:rsidR="1427148D" w:rsidRPr="5D720494">
        <w:rPr>
          <w:rFonts w:eastAsiaTheme="minorEastAsia"/>
          <w:sz w:val="30"/>
          <w:szCs w:val="30"/>
        </w:rPr>
        <w:t xml:space="preserve">acilitate </w:t>
      </w:r>
      <w:r w:rsidR="780E3991" w:rsidRPr="5D720494">
        <w:rPr>
          <w:rFonts w:eastAsiaTheme="minorEastAsia"/>
          <w:sz w:val="30"/>
          <w:szCs w:val="30"/>
        </w:rPr>
        <w:t xml:space="preserve">the </w:t>
      </w:r>
      <w:r w:rsidR="1427148D" w:rsidRPr="5D720494">
        <w:rPr>
          <w:rFonts w:eastAsiaTheme="minorEastAsia"/>
          <w:sz w:val="30"/>
          <w:szCs w:val="30"/>
        </w:rPr>
        <w:t xml:space="preserve">peaceful resolution of land disputes by </w:t>
      </w:r>
      <w:r w:rsidR="6D4B54D0" w:rsidRPr="5D720494">
        <w:rPr>
          <w:rFonts w:eastAsiaTheme="minorEastAsia"/>
          <w:sz w:val="30"/>
          <w:szCs w:val="30"/>
        </w:rPr>
        <w:t>e</w:t>
      </w:r>
      <w:r w:rsidR="6CFB9357" w:rsidRPr="5D720494">
        <w:rPr>
          <w:rFonts w:eastAsiaTheme="minorEastAsia"/>
          <w:sz w:val="30"/>
          <w:szCs w:val="30"/>
        </w:rPr>
        <w:t>nforc</w:t>
      </w:r>
      <w:r w:rsidR="725AE6E6" w:rsidRPr="5D720494">
        <w:rPr>
          <w:rFonts w:eastAsiaTheme="minorEastAsia"/>
          <w:sz w:val="30"/>
          <w:szCs w:val="30"/>
        </w:rPr>
        <w:t>ing</w:t>
      </w:r>
      <w:r w:rsidR="6CFB9357" w:rsidRPr="5D720494">
        <w:rPr>
          <w:rFonts w:eastAsiaTheme="minorEastAsia"/>
          <w:sz w:val="30"/>
          <w:szCs w:val="30"/>
        </w:rPr>
        <w:t xml:space="preserve"> the law on Indigenous land rights</w:t>
      </w:r>
      <w:r w:rsidR="0C0C2858" w:rsidRPr="5D720494">
        <w:rPr>
          <w:rFonts w:eastAsiaTheme="minorEastAsia"/>
          <w:sz w:val="30"/>
          <w:szCs w:val="30"/>
        </w:rPr>
        <w:t>;</w:t>
      </w:r>
      <w:r w:rsidR="6CFB9357" w:rsidRPr="5D720494">
        <w:rPr>
          <w:rFonts w:eastAsiaTheme="minorEastAsia"/>
          <w:sz w:val="30"/>
          <w:szCs w:val="30"/>
        </w:rPr>
        <w:t xml:space="preserve"> </w:t>
      </w:r>
      <w:r w:rsidR="46BA826D" w:rsidRPr="5D720494">
        <w:rPr>
          <w:rFonts w:eastAsiaTheme="minorEastAsia"/>
          <w:sz w:val="30"/>
          <w:szCs w:val="30"/>
        </w:rPr>
        <w:t xml:space="preserve">providing </w:t>
      </w:r>
      <w:r w:rsidR="6CECC782" w:rsidRPr="5D720494">
        <w:rPr>
          <w:rFonts w:eastAsiaTheme="minorEastAsia"/>
          <w:sz w:val="30"/>
          <w:szCs w:val="30"/>
        </w:rPr>
        <w:t>adequate funding</w:t>
      </w:r>
      <w:r w:rsidR="7B0C2866" w:rsidRPr="5D720494">
        <w:rPr>
          <w:rFonts w:eastAsiaTheme="minorEastAsia"/>
          <w:sz w:val="30"/>
          <w:szCs w:val="30"/>
        </w:rPr>
        <w:t xml:space="preserve"> </w:t>
      </w:r>
      <w:r w:rsidR="0A73E672" w:rsidRPr="5D720494">
        <w:rPr>
          <w:rFonts w:eastAsiaTheme="minorEastAsia"/>
          <w:sz w:val="30"/>
          <w:szCs w:val="30"/>
        </w:rPr>
        <w:t>for</w:t>
      </w:r>
      <w:r w:rsidR="244863BC" w:rsidRPr="5D720494">
        <w:rPr>
          <w:rFonts w:eastAsiaTheme="minorEastAsia"/>
          <w:sz w:val="30"/>
          <w:szCs w:val="30"/>
        </w:rPr>
        <w:t xml:space="preserve"> effective compensation </w:t>
      </w:r>
      <w:r w:rsidR="1F07EC98" w:rsidRPr="5D720494">
        <w:rPr>
          <w:rFonts w:eastAsiaTheme="minorEastAsia"/>
          <w:sz w:val="30"/>
          <w:szCs w:val="30"/>
        </w:rPr>
        <w:t xml:space="preserve">of </w:t>
      </w:r>
      <w:r w:rsidR="244863BC" w:rsidRPr="5D720494">
        <w:rPr>
          <w:rFonts w:eastAsiaTheme="minorEastAsia"/>
          <w:sz w:val="30"/>
          <w:szCs w:val="30"/>
        </w:rPr>
        <w:t xml:space="preserve">non-Indigenous landholders; strengthening protections for Indigenous </w:t>
      </w:r>
      <w:r w:rsidR="38A9B866" w:rsidRPr="5D720494">
        <w:rPr>
          <w:rFonts w:eastAsiaTheme="minorEastAsia"/>
          <w:sz w:val="30"/>
          <w:szCs w:val="30"/>
        </w:rPr>
        <w:t xml:space="preserve">Peoples </w:t>
      </w:r>
      <w:r w:rsidR="244863BC" w:rsidRPr="5D720494">
        <w:rPr>
          <w:rFonts w:eastAsiaTheme="minorEastAsia"/>
          <w:sz w:val="30"/>
          <w:szCs w:val="30"/>
        </w:rPr>
        <w:t>against violence and displacement</w:t>
      </w:r>
      <w:r w:rsidR="42976204" w:rsidRPr="5D720494">
        <w:rPr>
          <w:rFonts w:eastAsiaTheme="minorEastAsia"/>
          <w:sz w:val="30"/>
          <w:szCs w:val="30"/>
        </w:rPr>
        <w:t>; and ensuring equitable access to the justice system</w:t>
      </w:r>
      <w:r w:rsidR="0381FF30" w:rsidRPr="5D720494">
        <w:rPr>
          <w:rFonts w:eastAsiaTheme="minorEastAsia"/>
          <w:sz w:val="30"/>
          <w:szCs w:val="30"/>
        </w:rPr>
        <w:t>.</w:t>
      </w:r>
    </w:p>
    <w:p w14:paraId="29A2935F" w14:textId="0932A995" w:rsidR="109AC709" w:rsidRDefault="109AC709" w:rsidP="109AC709">
      <w:pPr>
        <w:pStyle w:val="ListParagraph"/>
        <w:rPr>
          <w:rFonts w:eastAsiaTheme="minorEastAsia"/>
          <w:i/>
          <w:iCs/>
          <w:sz w:val="30"/>
          <w:szCs w:val="30"/>
        </w:rPr>
      </w:pPr>
    </w:p>
    <w:p w14:paraId="10A1B2C5" w14:textId="33FD016F" w:rsidR="109AC709" w:rsidRDefault="43CAA06D" w:rsidP="00063182">
      <w:pPr>
        <w:pStyle w:val="ListParagraph"/>
        <w:numPr>
          <w:ilvl w:val="0"/>
          <w:numId w:val="1"/>
        </w:numPr>
        <w:rPr>
          <w:rFonts w:eastAsiaTheme="minorEastAsia"/>
          <w:sz w:val="30"/>
          <w:szCs w:val="30"/>
        </w:rPr>
      </w:pPr>
      <w:r w:rsidRPr="109AC709">
        <w:rPr>
          <w:rFonts w:eastAsiaTheme="minorEastAsia"/>
          <w:sz w:val="30"/>
          <w:szCs w:val="30"/>
        </w:rPr>
        <w:t>Continue i</w:t>
      </w:r>
      <w:r w:rsidR="1427148D" w:rsidRPr="109AC709">
        <w:rPr>
          <w:rFonts w:eastAsiaTheme="minorEastAsia"/>
          <w:sz w:val="30"/>
          <w:szCs w:val="30"/>
        </w:rPr>
        <w:t>mprov</w:t>
      </w:r>
      <w:r w:rsidR="175C0B61" w:rsidRPr="109AC709">
        <w:rPr>
          <w:rFonts w:eastAsiaTheme="minorEastAsia"/>
          <w:sz w:val="30"/>
          <w:szCs w:val="30"/>
        </w:rPr>
        <w:t>ing</w:t>
      </w:r>
      <w:r w:rsidR="1427148D" w:rsidRPr="109AC709">
        <w:rPr>
          <w:rFonts w:eastAsiaTheme="minorEastAsia"/>
          <w:sz w:val="30"/>
          <w:szCs w:val="30"/>
        </w:rPr>
        <w:t xml:space="preserve"> access to asylum protections</w:t>
      </w:r>
      <w:r w:rsidR="00B46DFC" w:rsidRPr="109AC709">
        <w:rPr>
          <w:rFonts w:eastAsiaTheme="minorEastAsia"/>
          <w:sz w:val="30"/>
          <w:szCs w:val="30"/>
        </w:rPr>
        <w:t>, including by</w:t>
      </w:r>
      <w:r w:rsidR="00801F12" w:rsidRPr="109AC709">
        <w:rPr>
          <w:rFonts w:eastAsiaTheme="minorEastAsia"/>
          <w:sz w:val="30"/>
          <w:szCs w:val="30"/>
        </w:rPr>
        <w:t xml:space="preserve"> modernizing the asylum system and adding additional personnel to </w:t>
      </w:r>
      <w:r w:rsidR="1427148D" w:rsidRPr="109AC709">
        <w:rPr>
          <w:rFonts w:eastAsiaTheme="minorEastAsia"/>
          <w:sz w:val="30"/>
          <w:szCs w:val="30"/>
        </w:rPr>
        <w:t xml:space="preserve">reduce the backlog for </w:t>
      </w:r>
      <w:r w:rsidR="4D626235" w:rsidRPr="109AC709">
        <w:rPr>
          <w:rFonts w:eastAsiaTheme="minorEastAsia"/>
          <w:sz w:val="30"/>
          <w:szCs w:val="30"/>
        </w:rPr>
        <w:t>refugee status determinations</w:t>
      </w:r>
      <w:r w:rsidR="1427148D" w:rsidRPr="109AC709">
        <w:rPr>
          <w:rFonts w:eastAsiaTheme="minorEastAsia"/>
          <w:sz w:val="30"/>
          <w:szCs w:val="30"/>
        </w:rPr>
        <w:t>.</w:t>
      </w:r>
    </w:p>
    <w:p w14:paraId="52051F37" w14:textId="77777777" w:rsidR="00B96990" w:rsidRPr="00B96990" w:rsidRDefault="00B96990" w:rsidP="00B96990">
      <w:pPr>
        <w:pStyle w:val="ListParagraph"/>
        <w:rPr>
          <w:rFonts w:eastAsiaTheme="minorEastAsia"/>
          <w:sz w:val="30"/>
          <w:szCs w:val="30"/>
        </w:rPr>
      </w:pPr>
    </w:p>
    <w:p w14:paraId="51FC1839" w14:textId="2863239C" w:rsidR="5D3CB9E7" w:rsidRPr="00B96990" w:rsidRDefault="30C2AF2E" w:rsidP="00B96990">
      <w:pPr>
        <w:pStyle w:val="ListParagraph"/>
        <w:numPr>
          <w:ilvl w:val="0"/>
          <w:numId w:val="5"/>
        </w:numPr>
        <w:ind w:left="360"/>
        <w:rPr>
          <w:rFonts w:eastAsiaTheme="minorEastAsia"/>
          <w:sz w:val="30"/>
          <w:szCs w:val="30"/>
        </w:rPr>
      </w:pPr>
      <w:r w:rsidRPr="00B96990">
        <w:rPr>
          <w:rFonts w:eastAsiaTheme="minorEastAsia"/>
          <w:sz w:val="30"/>
          <w:szCs w:val="30"/>
        </w:rPr>
        <w:t>I t</w:t>
      </w:r>
      <w:r w:rsidR="6F157FAD" w:rsidRPr="00B96990">
        <w:rPr>
          <w:rFonts w:eastAsiaTheme="minorEastAsia"/>
          <w:sz w:val="30"/>
          <w:szCs w:val="30"/>
        </w:rPr>
        <w:t>hank you.</w:t>
      </w:r>
    </w:p>
    <w:p w14:paraId="6E0F6056" w14:textId="77777777" w:rsidR="00804276" w:rsidRDefault="00804276" w:rsidP="109AC709">
      <w:pPr>
        <w:rPr>
          <w:b/>
          <w:bCs/>
          <w:sz w:val="30"/>
          <w:szCs w:val="30"/>
        </w:rPr>
      </w:pPr>
    </w:p>
    <w:p w14:paraId="0A983174" w14:textId="77777777" w:rsidR="00804276" w:rsidRDefault="00804276" w:rsidP="109AC709">
      <w:pPr>
        <w:rPr>
          <w:b/>
          <w:bCs/>
          <w:sz w:val="30"/>
          <w:szCs w:val="30"/>
        </w:rPr>
      </w:pPr>
    </w:p>
    <w:p w14:paraId="74DE8B76" w14:textId="35D7ECA3" w:rsidR="1296C654" w:rsidRPr="00205920" w:rsidRDefault="1296C654" w:rsidP="69DBEDB3">
      <w:pPr>
        <w:rPr>
          <w:rFonts w:eastAsiaTheme="minorEastAsia"/>
          <w:sz w:val="30"/>
          <w:szCs w:val="30"/>
          <w:lang w:val="pt-BR"/>
        </w:rPr>
      </w:pPr>
    </w:p>
    <w:sectPr w:rsidR="1296C654" w:rsidRPr="002059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7D12B3"/>
    <w:multiLevelType w:val="hybridMultilevel"/>
    <w:tmpl w:val="6AAE1AB0"/>
    <w:lvl w:ilvl="0" w:tplc="2F2880D2">
      <w:start w:val="1"/>
      <w:numFmt w:val="decimal"/>
      <w:lvlText w:val="%1."/>
      <w:lvlJc w:val="left"/>
      <w:pPr>
        <w:ind w:left="360" w:hanging="360"/>
      </w:pPr>
    </w:lvl>
    <w:lvl w:ilvl="1" w:tplc="561C0AAA">
      <w:start w:val="1"/>
      <w:numFmt w:val="lowerLetter"/>
      <w:lvlText w:val="%2."/>
      <w:lvlJc w:val="left"/>
      <w:pPr>
        <w:ind w:left="1080" w:hanging="360"/>
      </w:pPr>
    </w:lvl>
    <w:lvl w:ilvl="2" w:tplc="701C3FFA">
      <w:start w:val="1"/>
      <w:numFmt w:val="lowerRoman"/>
      <w:lvlText w:val="%3."/>
      <w:lvlJc w:val="right"/>
      <w:pPr>
        <w:ind w:left="1800" w:hanging="180"/>
      </w:pPr>
    </w:lvl>
    <w:lvl w:ilvl="3" w:tplc="AFD27BDA">
      <w:start w:val="1"/>
      <w:numFmt w:val="decimal"/>
      <w:lvlText w:val="%4."/>
      <w:lvlJc w:val="left"/>
      <w:pPr>
        <w:ind w:left="2520" w:hanging="360"/>
      </w:pPr>
    </w:lvl>
    <w:lvl w:ilvl="4" w:tplc="BB2AC89E">
      <w:start w:val="1"/>
      <w:numFmt w:val="lowerLetter"/>
      <w:lvlText w:val="%5."/>
      <w:lvlJc w:val="left"/>
      <w:pPr>
        <w:ind w:left="3240" w:hanging="360"/>
      </w:pPr>
    </w:lvl>
    <w:lvl w:ilvl="5" w:tplc="F260FE0E">
      <w:start w:val="1"/>
      <w:numFmt w:val="lowerRoman"/>
      <w:lvlText w:val="%6."/>
      <w:lvlJc w:val="right"/>
      <w:pPr>
        <w:ind w:left="3960" w:hanging="180"/>
      </w:pPr>
    </w:lvl>
    <w:lvl w:ilvl="6" w:tplc="29D8A4D8">
      <w:start w:val="1"/>
      <w:numFmt w:val="decimal"/>
      <w:lvlText w:val="%7."/>
      <w:lvlJc w:val="left"/>
      <w:pPr>
        <w:ind w:left="4680" w:hanging="360"/>
      </w:pPr>
    </w:lvl>
    <w:lvl w:ilvl="7" w:tplc="6DACD0AC">
      <w:start w:val="1"/>
      <w:numFmt w:val="lowerLetter"/>
      <w:lvlText w:val="%8."/>
      <w:lvlJc w:val="left"/>
      <w:pPr>
        <w:ind w:left="5400" w:hanging="360"/>
      </w:pPr>
    </w:lvl>
    <w:lvl w:ilvl="8" w:tplc="FE209C94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6E13267"/>
    <w:multiLevelType w:val="hybridMultilevel"/>
    <w:tmpl w:val="B62C5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7E0DA3"/>
    <w:multiLevelType w:val="hybridMultilevel"/>
    <w:tmpl w:val="0FEE84AC"/>
    <w:lvl w:ilvl="0" w:tplc="20024E22">
      <w:start w:val="1"/>
      <w:numFmt w:val="decimal"/>
      <w:lvlText w:val="%1."/>
      <w:lvlJc w:val="left"/>
      <w:pPr>
        <w:ind w:left="720" w:hanging="360"/>
      </w:pPr>
    </w:lvl>
    <w:lvl w:ilvl="1" w:tplc="D2409ECA">
      <w:start w:val="1"/>
      <w:numFmt w:val="lowerLetter"/>
      <w:lvlText w:val="%2."/>
      <w:lvlJc w:val="left"/>
      <w:pPr>
        <w:ind w:left="1440" w:hanging="360"/>
      </w:pPr>
    </w:lvl>
    <w:lvl w:ilvl="2" w:tplc="43CC52B8">
      <w:start w:val="1"/>
      <w:numFmt w:val="lowerRoman"/>
      <w:lvlText w:val="%3."/>
      <w:lvlJc w:val="right"/>
      <w:pPr>
        <w:ind w:left="2160" w:hanging="180"/>
      </w:pPr>
    </w:lvl>
    <w:lvl w:ilvl="3" w:tplc="CEB48490">
      <w:start w:val="1"/>
      <w:numFmt w:val="decimal"/>
      <w:lvlText w:val="%4."/>
      <w:lvlJc w:val="left"/>
      <w:pPr>
        <w:ind w:left="2880" w:hanging="360"/>
      </w:pPr>
    </w:lvl>
    <w:lvl w:ilvl="4" w:tplc="EDACA456">
      <w:start w:val="1"/>
      <w:numFmt w:val="lowerLetter"/>
      <w:lvlText w:val="%5."/>
      <w:lvlJc w:val="left"/>
      <w:pPr>
        <w:ind w:left="3600" w:hanging="360"/>
      </w:pPr>
    </w:lvl>
    <w:lvl w:ilvl="5" w:tplc="288AABE8">
      <w:start w:val="1"/>
      <w:numFmt w:val="lowerRoman"/>
      <w:lvlText w:val="%6."/>
      <w:lvlJc w:val="right"/>
      <w:pPr>
        <w:ind w:left="4320" w:hanging="180"/>
      </w:pPr>
    </w:lvl>
    <w:lvl w:ilvl="6" w:tplc="8968F8E6">
      <w:start w:val="1"/>
      <w:numFmt w:val="decimal"/>
      <w:lvlText w:val="%7."/>
      <w:lvlJc w:val="left"/>
      <w:pPr>
        <w:ind w:left="5040" w:hanging="360"/>
      </w:pPr>
    </w:lvl>
    <w:lvl w:ilvl="7" w:tplc="36E44EA0">
      <w:start w:val="1"/>
      <w:numFmt w:val="lowerLetter"/>
      <w:lvlText w:val="%8."/>
      <w:lvlJc w:val="left"/>
      <w:pPr>
        <w:ind w:left="5760" w:hanging="360"/>
      </w:pPr>
    </w:lvl>
    <w:lvl w:ilvl="8" w:tplc="E5AC810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499E3F"/>
    <w:multiLevelType w:val="hybridMultilevel"/>
    <w:tmpl w:val="899CAB48"/>
    <w:lvl w:ilvl="0" w:tplc="66FA0182">
      <w:start w:val="1"/>
      <w:numFmt w:val="decimal"/>
      <w:lvlText w:val="%1."/>
      <w:lvlJc w:val="left"/>
      <w:pPr>
        <w:ind w:left="720" w:hanging="360"/>
      </w:pPr>
    </w:lvl>
    <w:lvl w:ilvl="1" w:tplc="527255CA">
      <w:start w:val="1"/>
      <w:numFmt w:val="lowerLetter"/>
      <w:lvlText w:val="%2."/>
      <w:lvlJc w:val="left"/>
      <w:pPr>
        <w:ind w:left="1440" w:hanging="360"/>
      </w:pPr>
    </w:lvl>
    <w:lvl w:ilvl="2" w:tplc="8010663E">
      <w:start w:val="1"/>
      <w:numFmt w:val="lowerRoman"/>
      <w:lvlText w:val="%3."/>
      <w:lvlJc w:val="right"/>
      <w:pPr>
        <w:ind w:left="2160" w:hanging="180"/>
      </w:pPr>
    </w:lvl>
    <w:lvl w:ilvl="3" w:tplc="E0C0C222">
      <w:start w:val="1"/>
      <w:numFmt w:val="decimal"/>
      <w:lvlText w:val="%4."/>
      <w:lvlJc w:val="left"/>
      <w:pPr>
        <w:ind w:left="2880" w:hanging="360"/>
      </w:pPr>
    </w:lvl>
    <w:lvl w:ilvl="4" w:tplc="03D8E8AA">
      <w:start w:val="1"/>
      <w:numFmt w:val="lowerLetter"/>
      <w:lvlText w:val="%5."/>
      <w:lvlJc w:val="left"/>
      <w:pPr>
        <w:ind w:left="3600" w:hanging="360"/>
      </w:pPr>
    </w:lvl>
    <w:lvl w:ilvl="5" w:tplc="426EFAD6">
      <w:start w:val="1"/>
      <w:numFmt w:val="lowerRoman"/>
      <w:lvlText w:val="%6."/>
      <w:lvlJc w:val="right"/>
      <w:pPr>
        <w:ind w:left="4320" w:hanging="180"/>
      </w:pPr>
    </w:lvl>
    <w:lvl w:ilvl="6" w:tplc="A456FCDC">
      <w:start w:val="1"/>
      <w:numFmt w:val="decimal"/>
      <w:lvlText w:val="%7."/>
      <w:lvlJc w:val="left"/>
      <w:pPr>
        <w:ind w:left="5040" w:hanging="360"/>
      </w:pPr>
    </w:lvl>
    <w:lvl w:ilvl="7" w:tplc="2B92D326">
      <w:start w:val="1"/>
      <w:numFmt w:val="lowerLetter"/>
      <w:lvlText w:val="%8."/>
      <w:lvlJc w:val="left"/>
      <w:pPr>
        <w:ind w:left="5760" w:hanging="360"/>
      </w:pPr>
    </w:lvl>
    <w:lvl w:ilvl="8" w:tplc="FFAAC28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775F06"/>
    <w:multiLevelType w:val="hybridMultilevel"/>
    <w:tmpl w:val="5E3CB9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6513506">
    <w:abstractNumId w:val="3"/>
  </w:num>
  <w:num w:numId="2" w16cid:durableId="1663196331">
    <w:abstractNumId w:val="2"/>
  </w:num>
  <w:num w:numId="3" w16cid:durableId="104345479">
    <w:abstractNumId w:val="0"/>
  </w:num>
  <w:num w:numId="4" w16cid:durableId="1307122101">
    <w:abstractNumId w:val="4"/>
  </w:num>
  <w:num w:numId="5" w16cid:durableId="2046850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9248AF6"/>
    <w:rsid w:val="00056AA8"/>
    <w:rsid w:val="00063182"/>
    <w:rsid w:val="0007076B"/>
    <w:rsid w:val="00195231"/>
    <w:rsid w:val="001B061F"/>
    <w:rsid w:val="001D5C2C"/>
    <w:rsid w:val="00205920"/>
    <w:rsid w:val="0028187A"/>
    <w:rsid w:val="002B3AA5"/>
    <w:rsid w:val="003915D5"/>
    <w:rsid w:val="004D65E4"/>
    <w:rsid w:val="004E50B8"/>
    <w:rsid w:val="0053523B"/>
    <w:rsid w:val="005644D4"/>
    <w:rsid w:val="005B175A"/>
    <w:rsid w:val="005F0CC4"/>
    <w:rsid w:val="0062169A"/>
    <w:rsid w:val="00622D8F"/>
    <w:rsid w:val="0063643D"/>
    <w:rsid w:val="006E1E6E"/>
    <w:rsid w:val="00733A7C"/>
    <w:rsid w:val="007B660F"/>
    <w:rsid w:val="00801F12"/>
    <w:rsid w:val="00804276"/>
    <w:rsid w:val="0082482C"/>
    <w:rsid w:val="00917340"/>
    <w:rsid w:val="0092134A"/>
    <w:rsid w:val="0097184B"/>
    <w:rsid w:val="00993098"/>
    <w:rsid w:val="009C6222"/>
    <w:rsid w:val="00A37520"/>
    <w:rsid w:val="00A93573"/>
    <w:rsid w:val="00B46DFC"/>
    <w:rsid w:val="00B87C4A"/>
    <w:rsid w:val="00B96990"/>
    <w:rsid w:val="00BC46B5"/>
    <w:rsid w:val="00C42C9A"/>
    <w:rsid w:val="00C70109"/>
    <w:rsid w:val="00D16E84"/>
    <w:rsid w:val="00E3691D"/>
    <w:rsid w:val="00E610D1"/>
    <w:rsid w:val="00E63514"/>
    <w:rsid w:val="00E81921"/>
    <w:rsid w:val="00EF7208"/>
    <w:rsid w:val="015186A3"/>
    <w:rsid w:val="01C2C358"/>
    <w:rsid w:val="01D2C799"/>
    <w:rsid w:val="02005069"/>
    <w:rsid w:val="024B4495"/>
    <w:rsid w:val="02E7771C"/>
    <w:rsid w:val="0381FF30"/>
    <w:rsid w:val="04037D42"/>
    <w:rsid w:val="04254773"/>
    <w:rsid w:val="0447365D"/>
    <w:rsid w:val="0453FCCD"/>
    <w:rsid w:val="049DB4C1"/>
    <w:rsid w:val="04C24328"/>
    <w:rsid w:val="06E3056B"/>
    <w:rsid w:val="077BBC12"/>
    <w:rsid w:val="08FA60EE"/>
    <w:rsid w:val="09DCD5B2"/>
    <w:rsid w:val="0A73E672"/>
    <w:rsid w:val="0B01AD58"/>
    <w:rsid w:val="0BA08DB7"/>
    <w:rsid w:val="0BA29695"/>
    <w:rsid w:val="0BF35E07"/>
    <w:rsid w:val="0C0C2858"/>
    <w:rsid w:val="0DA5FAD7"/>
    <w:rsid w:val="0F0F2B7F"/>
    <w:rsid w:val="0F4F5902"/>
    <w:rsid w:val="0FAEA583"/>
    <w:rsid w:val="1026F5EA"/>
    <w:rsid w:val="109AC709"/>
    <w:rsid w:val="10B99765"/>
    <w:rsid w:val="10DC1ACB"/>
    <w:rsid w:val="1144CE6E"/>
    <w:rsid w:val="128DF6A4"/>
    <w:rsid w:val="1296C654"/>
    <w:rsid w:val="129B3604"/>
    <w:rsid w:val="12DA377B"/>
    <w:rsid w:val="132D3A77"/>
    <w:rsid w:val="1367B3E6"/>
    <w:rsid w:val="13988E82"/>
    <w:rsid w:val="13EC2E5A"/>
    <w:rsid w:val="1427148D"/>
    <w:rsid w:val="14AC4E5A"/>
    <w:rsid w:val="14EA02E9"/>
    <w:rsid w:val="15A1961A"/>
    <w:rsid w:val="16FB40BB"/>
    <w:rsid w:val="175C0B61"/>
    <w:rsid w:val="17A50985"/>
    <w:rsid w:val="1879D10D"/>
    <w:rsid w:val="188D94AA"/>
    <w:rsid w:val="18E4AB23"/>
    <w:rsid w:val="19127B09"/>
    <w:rsid w:val="19AD1B26"/>
    <w:rsid w:val="19F31E1A"/>
    <w:rsid w:val="1A74828F"/>
    <w:rsid w:val="1A843608"/>
    <w:rsid w:val="1BE84105"/>
    <w:rsid w:val="1C1595A8"/>
    <w:rsid w:val="1C4E66A3"/>
    <w:rsid w:val="1C5AA648"/>
    <w:rsid w:val="1D2132F4"/>
    <w:rsid w:val="1D830E09"/>
    <w:rsid w:val="1E412C67"/>
    <w:rsid w:val="1E89798F"/>
    <w:rsid w:val="1EC7587D"/>
    <w:rsid w:val="1F07EC98"/>
    <w:rsid w:val="1F649703"/>
    <w:rsid w:val="201E62B1"/>
    <w:rsid w:val="20640ECD"/>
    <w:rsid w:val="2087AAB2"/>
    <w:rsid w:val="21111711"/>
    <w:rsid w:val="21613766"/>
    <w:rsid w:val="217C95AB"/>
    <w:rsid w:val="227256AB"/>
    <w:rsid w:val="24146E43"/>
    <w:rsid w:val="244863BC"/>
    <w:rsid w:val="24785344"/>
    <w:rsid w:val="24E294D6"/>
    <w:rsid w:val="24E470D8"/>
    <w:rsid w:val="251A8D52"/>
    <w:rsid w:val="2550B7DA"/>
    <w:rsid w:val="2736C1C9"/>
    <w:rsid w:val="27DBD1D9"/>
    <w:rsid w:val="2809108F"/>
    <w:rsid w:val="28B58C22"/>
    <w:rsid w:val="29147AFA"/>
    <w:rsid w:val="2979430A"/>
    <w:rsid w:val="29B1D497"/>
    <w:rsid w:val="2A459B15"/>
    <w:rsid w:val="2A9483B5"/>
    <w:rsid w:val="2AC3D628"/>
    <w:rsid w:val="2AE487D7"/>
    <w:rsid w:val="2B268F28"/>
    <w:rsid w:val="2B758957"/>
    <w:rsid w:val="2C03B0FE"/>
    <w:rsid w:val="2C0B266E"/>
    <w:rsid w:val="2C60A812"/>
    <w:rsid w:val="2CA40A41"/>
    <w:rsid w:val="2CFAEA67"/>
    <w:rsid w:val="2D26DE00"/>
    <w:rsid w:val="2DBF2880"/>
    <w:rsid w:val="2EC13760"/>
    <w:rsid w:val="2F58734E"/>
    <w:rsid w:val="2F599DC5"/>
    <w:rsid w:val="30C2AF2E"/>
    <w:rsid w:val="312FA339"/>
    <w:rsid w:val="31418BEC"/>
    <w:rsid w:val="317C05CB"/>
    <w:rsid w:val="31F2AA03"/>
    <w:rsid w:val="3232887C"/>
    <w:rsid w:val="32659076"/>
    <w:rsid w:val="32D7A1BC"/>
    <w:rsid w:val="339FCAD5"/>
    <w:rsid w:val="33C8A45D"/>
    <w:rsid w:val="34AE3F04"/>
    <w:rsid w:val="358A623B"/>
    <w:rsid w:val="35993387"/>
    <w:rsid w:val="360441A4"/>
    <w:rsid w:val="36572B58"/>
    <w:rsid w:val="36E38801"/>
    <w:rsid w:val="374BD7F9"/>
    <w:rsid w:val="3799FA9A"/>
    <w:rsid w:val="37D3AAD8"/>
    <w:rsid w:val="381BB59C"/>
    <w:rsid w:val="38731950"/>
    <w:rsid w:val="38A9B866"/>
    <w:rsid w:val="38C3A35A"/>
    <w:rsid w:val="38E07648"/>
    <w:rsid w:val="3902323D"/>
    <w:rsid w:val="3981D793"/>
    <w:rsid w:val="39FB8F29"/>
    <w:rsid w:val="3A350E23"/>
    <w:rsid w:val="3AD052A9"/>
    <w:rsid w:val="3B996561"/>
    <w:rsid w:val="3C4BBF96"/>
    <w:rsid w:val="3C60A918"/>
    <w:rsid w:val="3D1022E8"/>
    <w:rsid w:val="3F935A11"/>
    <w:rsid w:val="3FB72E81"/>
    <w:rsid w:val="3FC83BC3"/>
    <w:rsid w:val="3FE8C2F2"/>
    <w:rsid w:val="4057A970"/>
    <w:rsid w:val="4075EEBA"/>
    <w:rsid w:val="421692DB"/>
    <w:rsid w:val="42976204"/>
    <w:rsid w:val="42FDC661"/>
    <w:rsid w:val="431C893A"/>
    <w:rsid w:val="43BBE793"/>
    <w:rsid w:val="43CAA06D"/>
    <w:rsid w:val="4440E13A"/>
    <w:rsid w:val="4604E1E6"/>
    <w:rsid w:val="469B0CBB"/>
    <w:rsid w:val="46BA826D"/>
    <w:rsid w:val="47440FC7"/>
    <w:rsid w:val="47753ED9"/>
    <w:rsid w:val="488DA4BE"/>
    <w:rsid w:val="49248AF6"/>
    <w:rsid w:val="494C8C3A"/>
    <w:rsid w:val="495E6886"/>
    <w:rsid w:val="4A907A8B"/>
    <w:rsid w:val="4B6CB070"/>
    <w:rsid w:val="4B842B92"/>
    <w:rsid w:val="4B9BAED3"/>
    <w:rsid w:val="4BDCE9EA"/>
    <w:rsid w:val="4BFBE128"/>
    <w:rsid w:val="4C47A649"/>
    <w:rsid w:val="4D626235"/>
    <w:rsid w:val="4DA318B1"/>
    <w:rsid w:val="4DE8CC4D"/>
    <w:rsid w:val="4E0CD0A5"/>
    <w:rsid w:val="4E0CF6D0"/>
    <w:rsid w:val="4E35EE24"/>
    <w:rsid w:val="4EC92CF4"/>
    <w:rsid w:val="4F414CCA"/>
    <w:rsid w:val="508C57BE"/>
    <w:rsid w:val="532F29B0"/>
    <w:rsid w:val="5386E17E"/>
    <w:rsid w:val="550541EC"/>
    <w:rsid w:val="5559D15C"/>
    <w:rsid w:val="55A17C47"/>
    <w:rsid w:val="55C86E60"/>
    <w:rsid w:val="5693C6DF"/>
    <w:rsid w:val="57559E12"/>
    <w:rsid w:val="58B69A9F"/>
    <w:rsid w:val="58BB915C"/>
    <w:rsid w:val="596027FB"/>
    <w:rsid w:val="59B5A8DC"/>
    <w:rsid w:val="5A3A0DC1"/>
    <w:rsid w:val="5A595CD4"/>
    <w:rsid w:val="5B04AFB1"/>
    <w:rsid w:val="5B135A92"/>
    <w:rsid w:val="5B6906C5"/>
    <w:rsid w:val="5C291446"/>
    <w:rsid w:val="5C4F93C7"/>
    <w:rsid w:val="5C6B5825"/>
    <w:rsid w:val="5C815C92"/>
    <w:rsid w:val="5C9D3895"/>
    <w:rsid w:val="5CEB728A"/>
    <w:rsid w:val="5D00BC6F"/>
    <w:rsid w:val="5D3CB9E7"/>
    <w:rsid w:val="5D720494"/>
    <w:rsid w:val="5DDD4A72"/>
    <w:rsid w:val="5E2525E4"/>
    <w:rsid w:val="5E38B30A"/>
    <w:rsid w:val="5EB05904"/>
    <w:rsid w:val="5F19256C"/>
    <w:rsid w:val="5FD9E364"/>
    <w:rsid w:val="6157755E"/>
    <w:rsid w:val="61A5E1DE"/>
    <w:rsid w:val="62360BC1"/>
    <w:rsid w:val="62B982EF"/>
    <w:rsid w:val="62FF1A28"/>
    <w:rsid w:val="6330D951"/>
    <w:rsid w:val="63ADC15D"/>
    <w:rsid w:val="63CD70DE"/>
    <w:rsid w:val="652AEA39"/>
    <w:rsid w:val="652D6BD4"/>
    <w:rsid w:val="65CB384C"/>
    <w:rsid w:val="65EAFA26"/>
    <w:rsid w:val="661928B3"/>
    <w:rsid w:val="667976A6"/>
    <w:rsid w:val="668F8894"/>
    <w:rsid w:val="67D78D8C"/>
    <w:rsid w:val="67DBC4E4"/>
    <w:rsid w:val="680469A5"/>
    <w:rsid w:val="68F70590"/>
    <w:rsid w:val="69488D15"/>
    <w:rsid w:val="69C0957F"/>
    <w:rsid w:val="69D0BF66"/>
    <w:rsid w:val="69DBEDB3"/>
    <w:rsid w:val="69F0A9D2"/>
    <w:rsid w:val="69F700BE"/>
    <w:rsid w:val="6A068A5B"/>
    <w:rsid w:val="6A34114B"/>
    <w:rsid w:val="6A80DE58"/>
    <w:rsid w:val="6A86400F"/>
    <w:rsid w:val="6B64BB17"/>
    <w:rsid w:val="6C15027A"/>
    <w:rsid w:val="6C2D03A2"/>
    <w:rsid w:val="6C39872F"/>
    <w:rsid w:val="6CECC782"/>
    <w:rsid w:val="6CFB9357"/>
    <w:rsid w:val="6D4B54D0"/>
    <w:rsid w:val="6DC64AF8"/>
    <w:rsid w:val="6DCA09AB"/>
    <w:rsid w:val="6EA18A70"/>
    <w:rsid w:val="6EF1EB65"/>
    <w:rsid w:val="6F157FAD"/>
    <w:rsid w:val="701DB953"/>
    <w:rsid w:val="70B03E6F"/>
    <w:rsid w:val="70DD4883"/>
    <w:rsid w:val="717C5FC0"/>
    <w:rsid w:val="725AE6E6"/>
    <w:rsid w:val="725D5BD6"/>
    <w:rsid w:val="72D36A08"/>
    <w:rsid w:val="72E1F433"/>
    <w:rsid w:val="72F5C7CE"/>
    <w:rsid w:val="735D2915"/>
    <w:rsid w:val="73707BF6"/>
    <w:rsid w:val="73DCFBB8"/>
    <w:rsid w:val="73E52FE5"/>
    <w:rsid w:val="749C006F"/>
    <w:rsid w:val="75156F9A"/>
    <w:rsid w:val="75EEE048"/>
    <w:rsid w:val="76118624"/>
    <w:rsid w:val="763D7D8F"/>
    <w:rsid w:val="767C87D7"/>
    <w:rsid w:val="7688ACAA"/>
    <w:rsid w:val="76ABE4CE"/>
    <w:rsid w:val="770A31CB"/>
    <w:rsid w:val="7743C4EE"/>
    <w:rsid w:val="7755CF03"/>
    <w:rsid w:val="780CF9E0"/>
    <w:rsid w:val="780E3991"/>
    <w:rsid w:val="7830140C"/>
    <w:rsid w:val="78836571"/>
    <w:rsid w:val="79857293"/>
    <w:rsid w:val="79CD0609"/>
    <w:rsid w:val="7A00B040"/>
    <w:rsid w:val="7A1F334C"/>
    <w:rsid w:val="7A6E898A"/>
    <w:rsid w:val="7AB92480"/>
    <w:rsid w:val="7ACDE461"/>
    <w:rsid w:val="7B0C2866"/>
    <w:rsid w:val="7B0EF817"/>
    <w:rsid w:val="7B87E328"/>
    <w:rsid w:val="7CD1351D"/>
    <w:rsid w:val="7D40B5EF"/>
    <w:rsid w:val="7E4CE493"/>
    <w:rsid w:val="7F1805E6"/>
    <w:rsid w:val="7F4B19F5"/>
    <w:rsid w:val="7F70CFB5"/>
    <w:rsid w:val="7F936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11DDAE"/>
  <w15:chartTrackingRefBased/>
  <w15:docId w15:val="{85FC1F21-E54C-4B6D-A6AE-3C8B4BEBA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Revision">
    <w:name w:val="Revision"/>
    <w:hidden/>
    <w:uiPriority w:val="99"/>
    <w:semiHidden/>
    <w:rsid w:val="00EF720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microsoft.com/office/2019/05/relationships/documenttasks" Target="documenttasks/documenttasks1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documenttasks/documenttasks1.xml><?xml version="1.0" encoding="utf-8"?>
<t:Tasks xmlns:t="http://schemas.microsoft.com/office/tasks/2019/documenttasks" xmlns:oel="http://schemas.microsoft.com/office/2019/extlst">
  <t:Task id="{44FDF0C9-1C28-4406-B544-EB4BA05C5322}">
    <t:Anchor>
      <t:Comment id="1637867385"/>
    </t:Anchor>
    <t:History>
      <t:Event id="{3315B271-8BA3-4E70-A490-BE8C0498B41B}" time="2024-09-18T12:20:59.217Z">
        <t:Attribution userId="S::roessea@state.gov::b8226cd0-67ff-42c2-b0e0-6d264674fbbd" userProvider="AD" userName="Roess, Ereni A"/>
        <t:Anchor>
          <t:Comment id="1831523726"/>
        </t:Anchor>
        <t:Create/>
      </t:Event>
      <t:Event id="{31C19EDD-E817-4F4E-B75D-AB1E91C5F77F}" time="2024-09-18T12:20:59.217Z">
        <t:Attribution userId="S::roessea@state.gov::b8226cd0-67ff-42c2-b0e0-6d264674fbbd" userProvider="AD" userName="Roess, Ereni A"/>
        <t:Anchor>
          <t:Comment id="1831523726"/>
        </t:Anchor>
        <t:Assign userId="S::CarpenterMB@state.gov::796e5781-55cc-4c4b-a243-037dfd84e481" userProvider="AD" userName="Carpenter, Marcus B"/>
      </t:Event>
      <t:Event id="{5E9E6B51-A473-42DF-B3B7-3601503FDF68}" time="2024-09-18T12:20:59.217Z">
        <t:Attribution userId="S::roessea@state.gov::b8226cd0-67ff-42c2-b0e0-6d264674fbbd" userProvider="AD" userName="Roess, Ereni A"/>
        <t:Anchor>
          <t:Comment id="1831523726"/>
        </t:Anchor>
        <t:SetTitle title="@Carpenter, Marcus B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1E78E565FC240B516BF1D3776AD58" ma:contentTypeVersion="3" ma:contentTypeDescription="Create a new document." ma:contentTypeScope="" ma:versionID="d14bcda90cd649c2c9a2646bc7925c3b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11627</DocId>
    <Category xmlns="328c4b46-73db-4dea-b856-05d9d8a86ba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356A0B7-7C72-4B18-806A-16747D3216E8}"/>
</file>

<file path=customXml/itemProps2.xml><?xml version="1.0" encoding="utf-8"?>
<ds:datastoreItem xmlns:ds="http://schemas.openxmlformats.org/officeDocument/2006/customXml" ds:itemID="{F1498374-FEDF-4B4A-8F0D-09B3F5FC81BC}">
  <ds:schemaRefs>
    <ds:schemaRef ds:uri="http://schemas.microsoft.com/office/2006/metadata/properties"/>
    <ds:schemaRef ds:uri="http://schemas.microsoft.com/office/infopath/2007/PartnerControls"/>
    <ds:schemaRef ds:uri="0111eea3-9929-4445-920b-0e57866cfff9"/>
    <ds:schemaRef ds:uri="0c87ed42-55fc-4689-b42b-3bc18760766c"/>
  </ds:schemaRefs>
</ds:datastoreItem>
</file>

<file path=customXml/itemProps3.xml><?xml version="1.0" encoding="utf-8"?>
<ds:datastoreItem xmlns:ds="http://schemas.openxmlformats.org/officeDocument/2006/customXml" ds:itemID="{76BE97F9-C3A9-4333-9DFC-5003BFE914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180</Words>
  <Characters>1030</Characters>
  <Application>Microsoft Office Word</Application>
  <DocSecurity>0</DocSecurity>
  <Lines>8</Lines>
  <Paragraphs>2</Paragraphs>
  <ScaleCrop>false</ScaleCrop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States of America</dc:title>
  <dc:subject/>
  <dc:creator>Roess, Ereni A</dc:creator>
  <cp:keywords/>
  <dc:description/>
  <cp:lastModifiedBy>Updegraff, Sylvia G (Geneva)</cp:lastModifiedBy>
  <cp:revision>11</cp:revision>
  <dcterms:created xsi:type="dcterms:W3CDTF">2024-10-10T14:49:00Z</dcterms:created>
  <dcterms:modified xsi:type="dcterms:W3CDTF">2024-11-12T10:07:00Z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665d9ee-429a-4d5f-97cc-cfb56e044a6e_Enabled">
    <vt:lpwstr>true</vt:lpwstr>
  </property>
  <property fmtid="{D5CDD505-2E9C-101B-9397-08002B2CF9AE}" pid="3" name="MSIP_Label_1665d9ee-429a-4d5f-97cc-cfb56e044a6e_SetDate">
    <vt:lpwstr>2024-08-29T12:57:54Z</vt:lpwstr>
  </property>
  <property fmtid="{D5CDD505-2E9C-101B-9397-08002B2CF9AE}" pid="4" name="MSIP_Label_1665d9ee-429a-4d5f-97cc-cfb56e044a6e_Method">
    <vt:lpwstr>Privileged</vt:lpwstr>
  </property>
  <property fmtid="{D5CDD505-2E9C-101B-9397-08002B2CF9AE}" pid="5" name="MSIP_Label_1665d9ee-429a-4d5f-97cc-cfb56e044a6e_Name">
    <vt:lpwstr>1665d9ee-429a-4d5f-97cc-cfb56e044a6e</vt:lpwstr>
  </property>
  <property fmtid="{D5CDD505-2E9C-101B-9397-08002B2CF9AE}" pid="6" name="MSIP_Label_1665d9ee-429a-4d5f-97cc-cfb56e044a6e_SiteId">
    <vt:lpwstr>66cf5074-5afe-48d1-a691-a12b2121f44b</vt:lpwstr>
  </property>
  <property fmtid="{D5CDD505-2E9C-101B-9397-08002B2CF9AE}" pid="7" name="MSIP_Label_1665d9ee-429a-4d5f-97cc-cfb56e044a6e_ActionId">
    <vt:lpwstr>f75f1909-817e-4bca-b38b-a60332d41af4</vt:lpwstr>
  </property>
  <property fmtid="{D5CDD505-2E9C-101B-9397-08002B2CF9AE}" pid="8" name="MSIP_Label_1665d9ee-429a-4d5f-97cc-cfb56e044a6e_ContentBits">
    <vt:lpwstr>0</vt:lpwstr>
  </property>
  <property fmtid="{D5CDD505-2E9C-101B-9397-08002B2CF9AE}" pid="9" name="ContentTypeId">
    <vt:lpwstr>0x010100FC21E78E565FC240B516BF1D3776AD58</vt:lpwstr>
  </property>
  <property fmtid="{D5CDD505-2E9C-101B-9397-08002B2CF9AE}" pid="10" name="MediaServiceImageTags">
    <vt:lpwstr/>
  </property>
</Properties>
</file>